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06571" w:rsidRDefault="00006571" w:rsidP="00006571">
      <w:pPr>
        <w:rPr>
          <w:rFonts w:ascii="Times New Roman" w:hAnsi="Times New Roman"/>
          <w:b/>
          <w:color w:val="4F81BD" w:themeColor="accent1"/>
          <w:sz w:val="32"/>
          <w:szCs w:val="32"/>
        </w:rPr>
      </w:pPr>
      <w:r>
        <w:rPr>
          <w:rFonts w:ascii="Times New Roman" w:hAnsi="Times New Roman"/>
          <w:b/>
          <w:sz w:val="36"/>
          <w:szCs w:val="32"/>
        </w:rPr>
        <w:t>L</w:t>
      </w:r>
      <w:r w:rsidR="00B412C9">
        <w:rPr>
          <w:rFonts w:ascii="Times New Roman" w:hAnsi="Times New Roman"/>
          <w:b/>
          <w:sz w:val="36"/>
          <w:szCs w:val="32"/>
        </w:rPr>
        <w:t xml:space="preserve">INGUA E CULTURA </w:t>
      </w:r>
      <w:r>
        <w:rPr>
          <w:rFonts w:ascii="Times New Roman" w:hAnsi="Times New Roman"/>
          <w:b/>
          <w:sz w:val="36"/>
          <w:szCs w:val="32"/>
        </w:rPr>
        <w:t xml:space="preserve">LATINA – PROPOSTA DI PROGRAMMAZIONE PER </w:t>
      </w:r>
      <w:r w:rsidR="00B822CE">
        <w:rPr>
          <w:rFonts w:ascii="Times New Roman" w:hAnsi="Times New Roman"/>
          <w:b/>
          <w:sz w:val="36"/>
          <w:szCs w:val="32"/>
        </w:rPr>
        <w:t>LA D</w:t>
      </w:r>
      <w:r w:rsidR="0074404A">
        <w:rPr>
          <w:rFonts w:ascii="Times New Roman" w:hAnsi="Times New Roman"/>
          <w:b/>
          <w:sz w:val="36"/>
          <w:szCs w:val="32"/>
        </w:rPr>
        <w:t xml:space="preserve">IDATTICA </w:t>
      </w:r>
      <w:r w:rsidR="00B822CE">
        <w:rPr>
          <w:rFonts w:ascii="Times New Roman" w:hAnsi="Times New Roman"/>
          <w:b/>
          <w:sz w:val="36"/>
          <w:szCs w:val="32"/>
        </w:rPr>
        <w:t>DI</w:t>
      </w:r>
      <w:r w:rsidR="0074404A">
        <w:rPr>
          <w:rFonts w:ascii="Times New Roman" w:hAnsi="Times New Roman"/>
          <w:b/>
          <w:sz w:val="36"/>
          <w:szCs w:val="32"/>
        </w:rPr>
        <w:t>GITALE INTEGRATA</w:t>
      </w:r>
      <w:r>
        <w:rPr>
          <w:rFonts w:ascii="Times New Roman" w:hAnsi="Times New Roman"/>
          <w:b/>
          <w:sz w:val="36"/>
          <w:szCs w:val="32"/>
        </w:rPr>
        <w:t xml:space="preserve"> – QUINTO ANNO</w:t>
      </w:r>
      <w:r>
        <w:rPr>
          <w:rFonts w:ascii="Times New Roman" w:hAnsi="Times New Roman"/>
          <w:b/>
          <w:color w:val="4F81BD" w:themeColor="accent1"/>
          <w:sz w:val="32"/>
          <w:szCs w:val="32"/>
        </w:rPr>
        <w:t xml:space="preserve"> </w:t>
      </w:r>
    </w:p>
    <w:p w:rsidR="00006571" w:rsidRDefault="00006571" w:rsidP="00006571">
      <w:pPr>
        <w:rPr>
          <w:rFonts w:ascii="Times New Roman" w:hAnsi="Times New Roman"/>
          <w:b/>
          <w:sz w:val="32"/>
          <w:szCs w:val="32"/>
        </w:rPr>
      </w:pPr>
    </w:p>
    <w:p w:rsidR="005B5D42" w:rsidRDefault="00273766" w:rsidP="00524F04">
      <w:pPr>
        <w:tabs>
          <w:tab w:val="left" w:pos="10773"/>
        </w:tabs>
        <w:rPr>
          <w:rFonts w:ascii="Times New Roman" w:hAnsi="Times New Roman"/>
        </w:rPr>
      </w:pPr>
      <w:r w:rsidRPr="00B412C9">
        <w:rPr>
          <w:rFonts w:ascii="Times New Roman" w:hAnsi="Times New Roman"/>
          <w:b/>
          <w:color w:val="000000" w:themeColor="text1"/>
          <w:sz w:val="32"/>
        </w:rPr>
        <w:t xml:space="preserve">L’età </w:t>
      </w:r>
      <w:r w:rsidR="00AD03AA" w:rsidRPr="00B412C9">
        <w:rPr>
          <w:rFonts w:ascii="Times New Roman" w:hAnsi="Times New Roman"/>
          <w:b/>
          <w:color w:val="000000" w:themeColor="text1"/>
          <w:sz w:val="32"/>
        </w:rPr>
        <w:t>giulio-claudia</w:t>
      </w:r>
      <w:r w:rsidRPr="00B412C9">
        <w:rPr>
          <w:rFonts w:ascii="Times New Roman" w:hAnsi="Times New Roman"/>
          <w:b/>
          <w:color w:val="000000" w:themeColor="text1"/>
          <w:sz w:val="32"/>
        </w:rPr>
        <w:t xml:space="preserve">: </w:t>
      </w:r>
      <w:r w:rsidR="00AD03AA" w:rsidRPr="00B412C9">
        <w:rPr>
          <w:rFonts w:ascii="Times New Roman" w:hAnsi="Times New Roman"/>
          <w:b/>
          <w:color w:val="000000" w:themeColor="text1"/>
          <w:sz w:val="32"/>
        </w:rPr>
        <w:t>la letteratura della prima età imperiale e Seneca</w:t>
      </w:r>
      <w:r w:rsidR="005B5D42" w:rsidRPr="00B412C9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5B5D42" w:rsidRPr="00524F04">
        <w:rPr>
          <w:rFonts w:ascii="Times New Roman" w:hAnsi="Times New Roman"/>
          <w:szCs w:val="32"/>
        </w:rPr>
        <w:t xml:space="preserve">tempi: </w:t>
      </w:r>
      <w:r w:rsidR="00AD03AA">
        <w:rPr>
          <w:rFonts w:ascii="Times New Roman" w:hAnsi="Times New Roman"/>
          <w:szCs w:val="32"/>
        </w:rPr>
        <w:t>settembre-ottobre</w:t>
      </w:r>
    </w:p>
    <w:p w:rsidR="00A74141" w:rsidRPr="00B412C9" w:rsidRDefault="00A74141" w:rsidP="004A544E">
      <w:pPr>
        <w:rPr>
          <w:b/>
          <w:color w:val="000000" w:themeColor="text1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85"/>
        <w:gridCol w:w="2610"/>
        <w:gridCol w:w="3402"/>
        <w:gridCol w:w="2835"/>
        <w:gridCol w:w="2977"/>
      </w:tblGrid>
      <w:tr w:rsidR="00B412C9" w:rsidRPr="00B412C9" w:rsidTr="00F01AEF">
        <w:tc>
          <w:tcPr>
            <w:tcW w:w="2885" w:type="dxa"/>
          </w:tcPr>
          <w:p w:rsidR="004A544E" w:rsidRPr="00B412C9" w:rsidRDefault="004A544E" w:rsidP="007432D1">
            <w:pPr>
              <w:autoSpaceDE w:val="0"/>
              <w:jc w:val="center"/>
              <w:textAlignment w:val="center"/>
              <w:rPr>
                <w:rFonts w:ascii="Times New Roman" w:hAnsi="Times New Roman"/>
                <w:b/>
                <w:caps/>
                <w:color w:val="000000" w:themeColor="text1"/>
                <w:kern w:val="24"/>
                <w:szCs w:val="22"/>
              </w:rPr>
            </w:pPr>
            <w:r w:rsidRPr="00B412C9">
              <w:rPr>
                <w:rFonts w:ascii="Times New Roman" w:hAnsi="Times New Roman"/>
                <w:b/>
                <w:caps/>
                <w:color w:val="000000" w:themeColor="text1"/>
                <w:kern w:val="24"/>
                <w:szCs w:val="22"/>
              </w:rPr>
              <w:t>competenze</w:t>
            </w:r>
          </w:p>
          <w:p w:rsidR="00AB5A92" w:rsidRPr="00B412C9" w:rsidRDefault="00AB5A92" w:rsidP="007432D1">
            <w:pPr>
              <w:autoSpaceDE w:val="0"/>
              <w:jc w:val="center"/>
              <w:textAlignment w:val="center"/>
              <w:rPr>
                <w:rFonts w:ascii="Times New Roman" w:hAnsi="Times New Roman"/>
                <w:b/>
                <w:caps/>
                <w:color w:val="000000" w:themeColor="text1"/>
                <w:kern w:val="24"/>
                <w:szCs w:val="22"/>
              </w:rPr>
            </w:pPr>
          </w:p>
        </w:tc>
        <w:tc>
          <w:tcPr>
            <w:tcW w:w="2610" w:type="dxa"/>
          </w:tcPr>
          <w:p w:rsidR="004A544E" w:rsidRPr="00B412C9" w:rsidRDefault="004A544E" w:rsidP="007432D1">
            <w:pPr>
              <w:autoSpaceDE w:val="0"/>
              <w:jc w:val="center"/>
              <w:textAlignment w:val="center"/>
              <w:rPr>
                <w:rFonts w:ascii="Times New Roman" w:hAnsi="Times New Roman"/>
                <w:b/>
                <w:caps/>
                <w:color w:val="000000" w:themeColor="text1"/>
                <w:kern w:val="24"/>
                <w:szCs w:val="22"/>
              </w:rPr>
            </w:pPr>
            <w:r w:rsidRPr="00B412C9">
              <w:rPr>
                <w:rFonts w:ascii="Times New Roman" w:hAnsi="Times New Roman"/>
                <w:b/>
                <w:caps/>
                <w:color w:val="000000" w:themeColor="text1"/>
                <w:kern w:val="24"/>
                <w:szCs w:val="22"/>
              </w:rPr>
              <w:t>Abilità</w:t>
            </w:r>
          </w:p>
          <w:p w:rsidR="004A544E" w:rsidRPr="00B412C9" w:rsidRDefault="004A544E" w:rsidP="007432D1">
            <w:pPr>
              <w:autoSpaceDE w:val="0"/>
              <w:jc w:val="center"/>
              <w:textAlignment w:val="center"/>
              <w:rPr>
                <w:rFonts w:ascii="Times New Roman" w:hAnsi="Times New Roman"/>
                <w:b/>
                <w:caps/>
                <w:color w:val="000000" w:themeColor="text1"/>
                <w:kern w:val="24"/>
                <w:szCs w:val="22"/>
              </w:rPr>
            </w:pPr>
          </w:p>
        </w:tc>
        <w:tc>
          <w:tcPr>
            <w:tcW w:w="3402" w:type="dxa"/>
          </w:tcPr>
          <w:p w:rsidR="00FE546B" w:rsidRPr="00B412C9" w:rsidRDefault="00B822CE" w:rsidP="00FE546B">
            <w:pPr>
              <w:autoSpaceDE w:val="0"/>
              <w:jc w:val="center"/>
              <w:textAlignment w:val="center"/>
              <w:rPr>
                <w:rFonts w:ascii="Times New Roman" w:hAnsi="Times New Roman"/>
                <w:b/>
                <w:bCs/>
                <w:color w:val="000000" w:themeColor="text1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Cs w:val="22"/>
              </w:rPr>
              <w:t>CONTENUTI ESSENZIALI</w:t>
            </w:r>
          </w:p>
          <w:p w:rsidR="004A544E" w:rsidRPr="00B412C9" w:rsidRDefault="00FE546B" w:rsidP="00FE546B">
            <w:pPr>
              <w:autoSpaceDE w:val="0"/>
              <w:ind w:left="34"/>
              <w:jc w:val="both"/>
              <w:textAlignment w:val="center"/>
              <w:rPr>
                <w:rFonts w:ascii="Times New Roman" w:hAnsi="Times New Roman"/>
                <w:bCs/>
                <w:caps/>
                <w:color w:val="000000" w:themeColor="text1"/>
                <w:kern w:val="24"/>
                <w:szCs w:val="22"/>
              </w:rPr>
            </w:pPr>
            <w:r w:rsidRPr="00B412C9">
              <w:rPr>
                <w:rFonts w:ascii="Times New Roman" w:hAnsi="Times New Roman"/>
                <w:bCs/>
                <w:color w:val="000000" w:themeColor="text1"/>
                <w:kern w:val="24"/>
                <w:sz w:val="22"/>
                <w:szCs w:val="22"/>
              </w:rPr>
              <w:t>per la programmazione specifica del tuo manuale Pearson eventualmente in adozione, dopo aver effettuato l’accesso</w:t>
            </w:r>
            <w:r w:rsidR="0098318B">
              <w:rPr>
                <w:rFonts w:ascii="Times New Roman" w:hAnsi="Times New Roman"/>
                <w:bCs/>
                <w:color w:val="000000" w:themeColor="text1"/>
                <w:kern w:val="24"/>
                <w:sz w:val="22"/>
                <w:szCs w:val="22"/>
              </w:rPr>
              <w:t xml:space="preserve"> a </w:t>
            </w:r>
            <w:r w:rsidR="0098318B" w:rsidRPr="0098318B">
              <w:rPr>
                <w:rFonts w:ascii="Times New Roman" w:hAnsi="Times New Roman"/>
                <w:bCs/>
                <w:i/>
                <w:iCs/>
                <w:color w:val="000000" w:themeColor="text1"/>
                <w:kern w:val="24"/>
                <w:sz w:val="22"/>
                <w:szCs w:val="22"/>
              </w:rPr>
              <w:t xml:space="preserve">My Pearson </w:t>
            </w:r>
            <w:proofErr w:type="spellStart"/>
            <w:r w:rsidR="0098318B" w:rsidRPr="0098318B">
              <w:rPr>
                <w:rFonts w:ascii="Times New Roman" w:hAnsi="Times New Roman"/>
                <w:bCs/>
                <w:i/>
                <w:iCs/>
                <w:color w:val="000000" w:themeColor="text1"/>
                <w:kern w:val="24"/>
                <w:sz w:val="22"/>
                <w:szCs w:val="22"/>
              </w:rPr>
              <w:t>Place</w:t>
            </w:r>
            <w:proofErr w:type="spellEnd"/>
            <w:r w:rsidRPr="00B412C9">
              <w:rPr>
                <w:rFonts w:ascii="Times New Roman" w:hAnsi="Times New Roman"/>
                <w:bCs/>
                <w:color w:val="000000" w:themeColor="text1"/>
                <w:kern w:val="24"/>
                <w:sz w:val="22"/>
                <w:szCs w:val="22"/>
              </w:rPr>
              <w:t xml:space="preserve"> (</w:t>
            </w:r>
            <w:hyperlink r:id="rId6" w:tgtFrame="_blank" w:tooltip="https://www.pearson.it/place" w:history="1">
              <w:r w:rsidRPr="00B412C9">
                <w:rPr>
                  <w:rFonts w:ascii="Times New Roman" w:hAnsi="Times New Roman"/>
                  <w:bCs/>
                  <w:color w:val="000000" w:themeColor="text1"/>
                  <w:kern w:val="24"/>
                  <w:sz w:val="22"/>
                  <w:szCs w:val="22"/>
                </w:rPr>
                <w:t>https://www.pearson.it/place</w:t>
              </w:r>
            </w:hyperlink>
            <w:r w:rsidRPr="00B412C9">
              <w:rPr>
                <w:rFonts w:ascii="Times New Roman" w:hAnsi="Times New Roman"/>
                <w:bCs/>
                <w:color w:val="000000" w:themeColor="text1"/>
                <w:kern w:val="24"/>
                <w:sz w:val="22"/>
                <w:szCs w:val="22"/>
              </w:rPr>
              <w:t>)</w:t>
            </w:r>
            <w:r w:rsidR="0098318B">
              <w:rPr>
                <w:rFonts w:ascii="Times New Roman" w:hAnsi="Times New Roman"/>
                <w:bCs/>
                <w:color w:val="000000" w:themeColor="text1"/>
                <w:kern w:val="24"/>
                <w:sz w:val="22"/>
                <w:szCs w:val="22"/>
              </w:rPr>
              <w:t>,</w:t>
            </w:r>
            <w:r w:rsidRPr="00B412C9">
              <w:rPr>
                <w:rFonts w:ascii="Times New Roman" w:hAnsi="Times New Roman"/>
                <w:bCs/>
                <w:color w:val="000000" w:themeColor="text1"/>
                <w:kern w:val="24"/>
                <w:sz w:val="22"/>
                <w:szCs w:val="22"/>
              </w:rPr>
              <w:t xml:space="preserve"> seleziona il titolo nella sezione </w:t>
            </w:r>
            <w:r w:rsidR="0098318B">
              <w:rPr>
                <w:rFonts w:ascii="Times New Roman" w:hAnsi="Times New Roman"/>
                <w:bCs/>
                <w:color w:val="000000" w:themeColor="text1"/>
                <w:kern w:val="24"/>
                <w:sz w:val="22"/>
                <w:szCs w:val="22"/>
              </w:rPr>
              <w:t>PRODOTTI</w:t>
            </w:r>
            <w:r w:rsidRPr="00B412C9">
              <w:rPr>
                <w:rFonts w:ascii="Times New Roman" w:hAnsi="Times New Roman"/>
                <w:bCs/>
                <w:color w:val="000000" w:themeColor="text1"/>
                <w:kern w:val="24"/>
                <w:sz w:val="22"/>
                <w:szCs w:val="22"/>
              </w:rPr>
              <w:t xml:space="preserve"> e poi clicca su GUIDA DOCENTE</w:t>
            </w:r>
          </w:p>
        </w:tc>
        <w:tc>
          <w:tcPr>
            <w:tcW w:w="2835" w:type="dxa"/>
          </w:tcPr>
          <w:p w:rsidR="004A544E" w:rsidRPr="00B412C9" w:rsidRDefault="004A544E" w:rsidP="007432D1">
            <w:pPr>
              <w:autoSpaceDE w:val="0"/>
              <w:jc w:val="center"/>
              <w:textAlignment w:val="center"/>
              <w:rPr>
                <w:rFonts w:ascii="Times New Roman" w:hAnsi="Times New Roman"/>
                <w:b/>
                <w:bCs/>
                <w:color w:val="000000" w:themeColor="text1"/>
                <w:szCs w:val="22"/>
              </w:rPr>
            </w:pPr>
            <w:r w:rsidRPr="00B412C9">
              <w:rPr>
                <w:rFonts w:ascii="Times New Roman" w:hAnsi="Times New Roman"/>
                <w:b/>
                <w:bCs/>
                <w:color w:val="000000" w:themeColor="text1"/>
                <w:szCs w:val="22"/>
              </w:rPr>
              <w:t>POSSIBILI CONNESSIONI PLURIDISCIPLINARI</w:t>
            </w:r>
          </w:p>
          <w:p w:rsidR="004A544E" w:rsidRPr="00B412C9" w:rsidRDefault="004A544E" w:rsidP="007432D1">
            <w:pPr>
              <w:autoSpaceDE w:val="0"/>
              <w:jc w:val="center"/>
              <w:textAlignment w:val="center"/>
              <w:rPr>
                <w:rFonts w:ascii="Times New Roman" w:hAnsi="Times New Roman"/>
                <w:b/>
                <w:caps/>
                <w:color w:val="000000" w:themeColor="text1"/>
                <w:kern w:val="24"/>
                <w:szCs w:val="22"/>
              </w:rPr>
            </w:pPr>
          </w:p>
        </w:tc>
        <w:tc>
          <w:tcPr>
            <w:tcW w:w="2977" w:type="dxa"/>
          </w:tcPr>
          <w:p w:rsidR="004A544E" w:rsidRPr="00B412C9" w:rsidRDefault="004A544E" w:rsidP="007432D1">
            <w:pPr>
              <w:autoSpaceDE w:val="0"/>
              <w:jc w:val="center"/>
              <w:textAlignment w:val="center"/>
              <w:rPr>
                <w:rFonts w:ascii="Times New Roman" w:hAnsi="Times New Roman"/>
                <w:b/>
                <w:bCs/>
                <w:color w:val="000000" w:themeColor="text1"/>
                <w:szCs w:val="22"/>
              </w:rPr>
            </w:pPr>
            <w:r w:rsidRPr="00B412C9">
              <w:rPr>
                <w:rFonts w:ascii="Times New Roman" w:hAnsi="Times New Roman"/>
                <w:b/>
                <w:bCs/>
                <w:color w:val="000000" w:themeColor="text1"/>
                <w:szCs w:val="22"/>
              </w:rPr>
              <w:t xml:space="preserve">POSSIBILI CONNESSIONI </w:t>
            </w:r>
          </w:p>
          <w:p w:rsidR="004A544E" w:rsidRPr="00B412C9" w:rsidRDefault="004A544E" w:rsidP="007432D1">
            <w:pPr>
              <w:autoSpaceDE w:val="0"/>
              <w:jc w:val="center"/>
              <w:textAlignment w:val="center"/>
              <w:rPr>
                <w:rFonts w:ascii="Times New Roman" w:hAnsi="Times New Roman"/>
                <w:b/>
                <w:bCs/>
                <w:color w:val="000000" w:themeColor="text1"/>
                <w:szCs w:val="22"/>
              </w:rPr>
            </w:pPr>
            <w:r w:rsidRPr="00B412C9">
              <w:rPr>
                <w:rFonts w:ascii="Times New Roman" w:hAnsi="Times New Roman"/>
                <w:b/>
                <w:bCs/>
                <w:color w:val="000000" w:themeColor="text1"/>
                <w:szCs w:val="22"/>
              </w:rPr>
              <w:t>CON L’EDUCAZIONE CIVICA</w:t>
            </w:r>
          </w:p>
          <w:p w:rsidR="004A544E" w:rsidRPr="00B412C9" w:rsidRDefault="004A544E" w:rsidP="007432D1">
            <w:pPr>
              <w:tabs>
                <w:tab w:val="left" w:pos="8364"/>
              </w:tabs>
              <w:autoSpaceDE w:val="0"/>
              <w:jc w:val="center"/>
              <w:textAlignment w:val="center"/>
              <w:rPr>
                <w:rFonts w:ascii="Times New Roman" w:hAnsi="Times New Roman"/>
                <w:b/>
                <w:caps/>
                <w:color w:val="000000" w:themeColor="text1"/>
                <w:kern w:val="24"/>
                <w:szCs w:val="22"/>
              </w:rPr>
            </w:pPr>
          </w:p>
        </w:tc>
      </w:tr>
      <w:tr w:rsidR="004A544E" w:rsidTr="004A544E">
        <w:tc>
          <w:tcPr>
            <w:tcW w:w="2885" w:type="dxa"/>
          </w:tcPr>
          <w:p w:rsidR="004A544E" w:rsidRPr="00544930" w:rsidRDefault="004A544E" w:rsidP="004A544E">
            <w:pPr>
              <w:rPr>
                <w:rFonts w:ascii="Times New Roman" w:hAnsi="Times New Roman"/>
                <w:b/>
                <w:sz w:val="22"/>
              </w:rPr>
            </w:pPr>
            <w:r w:rsidRPr="00544930">
              <w:rPr>
                <w:rFonts w:ascii="Times New Roman" w:hAnsi="Times New Roman"/>
                <w:b/>
                <w:sz w:val="22"/>
              </w:rPr>
              <w:t>Competenze disciplinari</w:t>
            </w:r>
          </w:p>
          <w:p w:rsidR="00EE2FF5" w:rsidRPr="00544930" w:rsidRDefault="00EE2FF5" w:rsidP="00EE2FF5">
            <w:pPr>
              <w:rPr>
                <w:rFonts w:ascii="Times New Roman" w:hAnsi="Times New Roman"/>
                <w:sz w:val="22"/>
              </w:rPr>
            </w:pPr>
            <w:r w:rsidRPr="00544930">
              <w:rPr>
                <w:rFonts w:ascii="Times New Roman" w:hAnsi="Times New Roman"/>
                <w:sz w:val="22"/>
              </w:rPr>
              <w:t>• Decodificare il messaggio di un testo in latino e in italiano</w:t>
            </w:r>
          </w:p>
          <w:p w:rsidR="00EE2FF5" w:rsidRPr="00544930" w:rsidRDefault="00EE2FF5" w:rsidP="00EE2FF5">
            <w:pPr>
              <w:rPr>
                <w:rFonts w:ascii="Times New Roman" w:hAnsi="Times New Roman"/>
                <w:sz w:val="22"/>
              </w:rPr>
            </w:pPr>
            <w:r w:rsidRPr="00544930">
              <w:rPr>
                <w:rFonts w:ascii="Times New Roman" w:hAnsi="Times New Roman"/>
                <w:sz w:val="22"/>
              </w:rPr>
              <w:t xml:space="preserve">• Praticare la traduzione come strumento di conoscenza di un autore e di un’opera </w:t>
            </w:r>
          </w:p>
          <w:p w:rsidR="00EE2FF5" w:rsidRPr="00544930" w:rsidRDefault="00EE2FF5" w:rsidP="00EE2FF5">
            <w:pPr>
              <w:rPr>
                <w:rFonts w:ascii="Times New Roman" w:hAnsi="Times New Roman"/>
                <w:sz w:val="22"/>
              </w:rPr>
            </w:pPr>
            <w:r w:rsidRPr="00544930">
              <w:rPr>
                <w:rFonts w:ascii="Times New Roman" w:hAnsi="Times New Roman"/>
                <w:sz w:val="22"/>
              </w:rPr>
              <w:t xml:space="preserve">• Analizzare e interpretare il testo, cogliendone la tipologia, l’intenzione comunicativa, i valori estetici e culturali </w:t>
            </w:r>
          </w:p>
          <w:p w:rsidR="00EE2FF5" w:rsidRPr="00544930" w:rsidRDefault="00EE2FF5" w:rsidP="00EE2FF5">
            <w:pPr>
              <w:rPr>
                <w:rFonts w:ascii="Times New Roman" w:hAnsi="Times New Roman"/>
                <w:sz w:val="22"/>
              </w:rPr>
            </w:pPr>
            <w:r w:rsidRPr="00544930">
              <w:rPr>
                <w:rFonts w:ascii="Times New Roman" w:hAnsi="Times New Roman"/>
                <w:sz w:val="22"/>
              </w:rPr>
              <w:t xml:space="preserve">• Acquisire consapevolezza dei tratti più significativi della civiltà latina attraverso i testi </w:t>
            </w:r>
          </w:p>
          <w:p w:rsidR="00EE2FF5" w:rsidRPr="00544930" w:rsidRDefault="00EE2FF5" w:rsidP="00EE2FF5">
            <w:pPr>
              <w:rPr>
                <w:rFonts w:ascii="Times New Roman" w:hAnsi="Times New Roman"/>
                <w:sz w:val="22"/>
              </w:rPr>
            </w:pPr>
            <w:r w:rsidRPr="00544930">
              <w:rPr>
                <w:rFonts w:ascii="Times New Roman" w:hAnsi="Times New Roman"/>
                <w:sz w:val="22"/>
              </w:rPr>
              <w:t>• Cogliere il valore fondante della cultura latina per la tradizione europea</w:t>
            </w:r>
          </w:p>
          <w:p w:rsidR="004A544E" w:rsidRPr="00544930" w:rsidRDefault="004A544E" w:rsidP="004A544E">
            <w:pPr>
              <w:rPr>
                <w:rFonts w:ascii="Times New Roman" w:eastAsia="DINPro-Medium" w:hAnsi="Times New Roman"/>
                <w:sz w:val="22"/>
              </w:rPr>
            </w:pPr>
          </w:p>
          <w:p w:rsidR="004A544E" w:rsidRPr="00544930" w:rsidRDefault="004A544E" w:rsidP="004A544E">
            <w:pPr>
              <w:rPr>
                <w:rFonts w:ascii="Times New Roman" w:hAnsi="Times New Roman"/>
                <w:b/>
                <w:sz w:val="22"/>
              </w:rPr>
            </w:pPr>
            <w:r w:rsidRPr="00544930">
              <w:rPr>
                <w:rFonts w:ascii="Times New Roman" w:hAnsi="Times New Roman"/>
                <w:b/>
                <w:sz w:val="22"/>
              </w:rPr>
              <w:lastRenderedPageBreak/>
              <w:t>Competenze chiave di cittadinanza</w:t>
            </w:r>
          </w:p>
          <w:p w:rsidR="004A544E" w:rsidRPr="00544930" w:rsidRDefault="004A544E" w:rsidP="004A544E">
            <w:pPr>
              <w:rPr>
                <w:rFonts w:ascii="Times New Roman" w:hAnsi="Times New Roman"/>
                <w:sz w:val="22"/>
              </w:rPr>
            </w:pPr>
            <w:r w:rsidRPr="00544930">
              <w:rPr>
                <w:rFonts w:ascii="Times New Roman" w:hAnsi="Times New Roman"/>
                <w:sz w:val="22"/>
              </w:rPr>
              <w:t>• Imparare ad imparare</w:t>
            </w:r>
          </w:p>
          <w:p w:rsidR="004A544E" w:rsidRPr="00544930" w:rsidRDefault="004A544E" w:rsidP="004A544E">
            <w:pPr>
              <w:rPr>
                <w:rFonts w:ascii="Times New Roman" w:hAnsi="Times New Roman"/>
                <w:sz w:val="22"/>
              </w:rPr>
            </w:pPr>
            <w:r w:rsidRPr="00544930">
              <w:rPr>
                <w:rFonts w:ascii="Times New Roman" w:hAnsi="Times New Roman"/>
                <w:sz w:val="22"/>
              </w:rPr>
              <w:t>• Progettare</w:t>
            </w:r>
          </w:p>
          <w:p w:rsidR="004A544E" w:rsidRPr="00544930" w:rsidRDefault="004A544E" w:rsidP="004A544E">
            <w:pPr>
              <w:rPr>
                <w:rFonts w:ascii="Times New Roman" w:hAnsi="Times New Roman"/>
                <w:sz w:val="22"/>
              </w:rPr>
            </w:pPr>
            <w:r w:rsidRPr="00544930">
              <w:rPr>
                <w:rFonts w:ascii="Times New Roman" w:hAnsi="Times New Roman"/>
                <w:sz w:val="22"/>
              </w:rPr>
              <w:t>• Comunicare</w:t>
            </w:r>
          </w:p>
          <w:p w:rsidR="004A544E" w:rsidRPr="00544930" w:rsidRDefault="004A544E" w:rsidP="004A544E">
            <w:pPr>
              <w:rPr>
                <w:rFonts w:ascii="Times New Roman" w:hAnsi="Times New Roman"/>
                <w:sz w:val="22"/>
              </w:rPr>
            </w:pPr>
            <w:r w:rsidRPr="00544930">
              <w:rPr>
                <w:rFonts w:ascii="Times New Roman" w:hAnsi="Times New Roman"/>
                <w:sz w:val="22"/>
              </w:rPr>
              <w:t>• Collaborare e partecipare</w:t>
            </w:r>
          </w:p>
          <w:p w:rsidR="004A544E" w:rsidRPr="00544930" w:rsidRDefault="004A544E" w:rsidP="004A544E">
            <w:pPr>
              <w:rPr>
                <w:rFonts w:ascii="Times New Roman" w:hAnsi="Times New Roman"/>
                <w:sz w:val="22"/>
              </w:rPr>
            </w:pPr>
            <w:r w:rsidRPr="00544930">
              <w:rPr>
                <w:rFonts w:ascii="Times New Roman" w:hAnsi="Times New Roman"/>
                <w:sz w:val="22"/>
              </w:rPr>
              <w:t>• Agire in modo autonomo e responsabile</w:t>
            </w:r>
          </w:p>
          <w:p w:rsidR="004A544E" w:rsidRPr="00544930" w:rsidRDefault="004A544E" w:rsidP="004A544E">
            <w:pPr>
              <w:rPr>
                <w:rFonts w:ascii="Times New Roman" w:hAnsi="Times New Roman"/>
                <w:sz w:val="22"/>
              </w:rPr>
            </w:pPr>
            <w:r w:rsidRPr="00544930">
              <w:rPr>
                <w:rFonts w:ascii="Times New Roman" w:hAnsi="Times New Roman"/>
                <w:sz w:val="22"/>
              </w:rPr>
              <w:t>• Risolvere problemi</w:t>
            </w:r>
          </w:p>
          <w:p w:rsidR="004A544E" w:rsidRPr="00544930" w:rsidRDefault="004A544E" w:rsidP="004A544E">
            <w:pPr>
              <w:rPr>
                <w:rFonts w:ascii="Times New Roman" w:hAnsi="Times New Roman"/>
                <w:sz w:val="22"/>
              </w:rPr>
            </w:pPr>
            <w:r w:rsidRPr="00544930">
              <w:rPr>
                <w:rFonts w:ascii="Times New Roman" w:hAnsi="Times New Roman"/>
                <w:sz w:val="22"/>
              </w:rPr>
              <w:t>• Individuare collegamenti e relazioni</w:t>
            </w:r>
          </w:p>
          <w:p w:rsidR="004A544E" w:rsidRPr="00544930" w:rsidRDefault="004A544E" w:rsidP="004A544E">
            <w:pPr>
              <w:rPr>
                <w:rFonts w:ascii="Times New Roman" w:hAnsi="Times New Roman"/>
                <w:sz w:val="22"/>
              </w:rPr>
            </w:pPr>
            <w:r w:rsidRPr="00544930">
              <w:rPr>
                <w:rFonts w:ascii="Times New Roman" w:hAnsi="Times New Roman"/>
                <w:sz w:val="22"/>
              </w:rPr>
              <w:t>• Acquisire e interpretare informazioni</w:t>
            </w:r>
          </w:p>
          <w:p w:rsidR="004A544E" w:rsidRPr="00544930" w:rsidRDefault="004A544E" w:rsidP="004A544E">
            <w:pPr>
              <w:autoSpaceDE w:val="0"/>
              <w:textAlignment w:val="baseline"/>
              <w:rPr>
                <w:rFonts w:ascii="Times New Roman" w:eastAsia="DINPro-Medium" w:hAnsi="Times New Roman"/>
                <w:b/>
                <w:color w:val="000000"/>
                <w:spacing w:val="-2"/>
                <w:w w:val="95"/>
                <w:kern w:val="2"/>
                <w:sz w:val="22"/>
                <w:szCs w:val="22"/>
              </w:rPr>
            </w:pPr>
          </w:p>
          <w:p w:rsidR="004A544E" w:rsidRPr="00544930" w:rsidRDefault="004A544E" w:rsidP="004A544E">
            <w:pPr>
              <w:autoSpaceDE w:val="0"/>
              <w:textAlignment w:val="baseline"/>
              <w:rPr>
                <w:rFonts w:ascii="Times New Roman" w:eastAsia="DINPro-Medium" w:hAnsi="Times New Roman"/>
                <w:b/>
                <w:color w:val="000000"/>
                <w:spacing w:val="-2"/>
                <w:w w:val="95"/>
                <w:kern w:val="2"/>
                <w:sz w:val="22"/>
                <w:szCs w:val="22"/>
              </w:rPr>
            </w:pPr>
            <w:r w:rsidRPr="00544930">
              <w:rPr>
                <w:rFonts w:ascii="Times New Roman" w:eastAsia="DINPro-Medium" w:hAnsi="Times New Roman"/>
                <w:b/>
                <w:color w:val="000000"/>
                <w:spacing w:val="-2"/>
                <w:w w:val="95"/>
                <w:kern w:val="2"/>
                <w:sz w:val="22"/>
                <w:szCs w:val="22"/>
              </w:rPr>
              <w:t xml:space="preserve">Competenze </w:t>
            </w:r>
            <w:r w:rsidR="00D87BD7">
              <w:rPr>
                <w:rFonts w:ascii="Times New Roman" w:eastAsia="DINPro-Medium" w:hAnsi="Times New Roman"/>
                <w:b/>
                <w:color w:val="000000"/>
                <w:spacing w:val="-2"/>
                <w:w w:val="95"/>
                <w:kern w:val="2"/>
                <w:sz w:val="22"/>
                <w:szCs w:val="22"/>
              </w:rPr>
              <w:t xml:space="preserve">chiave </w:t>
            </w:r>
            <w:r w:rsidRPr="00544930">
              <w:rPr>
                <w:rFonts w:ascii="Times New Roman" w:eastAsia="DINPro-Medium" w:hAnsi="Times New Roman"/>
                <w:b/>
                <w:color w:val="000000"/>
                <w:spacing w:val="-2"/>
                <w:w w:val="95"/>
                <w:kern w:val="2"/>
                <w:sz w:val="22"/>
                <w:szCs w:val="22"/>
              </w:rPr>
              <w:t>europee</w:t>
            </w:r>
          </w:p>
          <w:p w:rsidR="004A544E" w:rsidRPr="00544930" w:rsidRDefault="003C5DCD" w:rsidP="004A544E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544930">
              <w:rPr>
                <w:rFonts w:ascii="Times New Roman" w:hAnsi="Times New Roman"/>
                <w:sz w:val="22"/>
              </w:rPr>
              <w:t xml:space="preserve">• </w:t>
            </w:r>
            <w:r w:rsidR="004A544E" w:rsidRPr="00544930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 xml:space="preserve">Competenza alfabetica </w:t>
            </w:r>
            <w:r w:rsidR="000B6F97" w:rsidRPr="00544930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funzionale</w:t>
            </w:r>
          </w:p>
          <w:p w:rsidR="004A544E" w:rsidRPr="00544930" w:rsidRDefault="003C5DCD" w:rsidP="004A544E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544930">
              <w:rPr>
                <w:rFonts w:ascii="Times New Roman" w:hAnsi="Times New Roman"/>
                <w:sz w:val="22"/>
              </w:rPr>
              <w:t xml:space="preserve">• </w:t>
            </w:r>
            <w:r w:rsidR="00F0473F" w:rsidRPr="00544930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Competenza multilinguistica</w:t>
            </w:r>
          </w:p>
          <w:p w:rsidR="004A544E" w:rsidRPr="00544930" w:rsidRDefault="003C5DCD" w:rsidP="004A544E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544930">
              <w:rPr>
                <w:rFonts w:ascii="Times New Roman" w:hAnsi="Times New Roman"/>
                <w:sz w:val="22"/>
              </w:rPr>
              <w:t xml:space="preserve">• </w:t>
            </w:r>
            <w:r w:rsidR="00F0473F" w:rsidRPr="00544930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Competenza digitale</w:t>
            </w:r>
          </w:p>
          <w:p w:rsidR="004A544E" w:rsidRPr="00544930" w:rsidRDefault="003C5DCD" w:rsidP="004A544E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544930">
              <w:rPr>
                <w:rFonts w:ascii="Times New Roman" w:hAnsi="Times New Roman"/>
                <w:sz w:val="22"/>
              </w:rPr>
              <w:t xml:space="preserve">• </w:t>
            </w:r>
            <w:r w:rsidR="004A544E" w:rsidRPr="00544930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 xml:space="preserve">Competenza personale, sociale e </w:t>
            </w:r>
            <w:r w:rsidR="00F0473F" w:rsidRPr="00544930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capacità di imparare a imparare</w:t>
            </w:r>
          </w:p>
          <w:p w:rsidR="004A544E" w:rsidRPr="00544930" w:rsidRDefault="003C5DCD" w:rsidP="004A544E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544930">
              <w:rPr>
                <w:rFonts w:ascii="Times New Roman" w:hAnsi="Times New Roman"/>
                <w:sz w:val="22"/>
              </w:rPr>
              <w:t xml:space="preserve">• </w:t>
            </w:r>
            <w:r w:rsidR="004A544E" w:rsidRPr="00544930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 xml:space="preserve">Competenza </w:t>
            </w:r>
            <w:r w:rsidR="00F0473F" w:rsidRPr="00544930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in materia di cittadinanza</w:t>
            </w:r>
          </w:p>
          <w:p w:rsidR="00263991" w:rsidRPr="00544930" w:rsidRDefault="00263991" w:rsidP="00263991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544930">
              <w:rPr>
                <w:rFonts w:ascii="Times New Roman" w:hAnsi="Times New Roman"/>
                <w:sz w:val="22"/>
              </w:rPr>
              <w:t xml:space="preserve">• </w:t>
            </w:r>
            <w:r w:rsidRPr="00544930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Competenza imprenditoriale</w:t>
            </w:r>
          </w:p>
          <w:p w:rsidR="004A544E" w:rsidRPr="00544930" w:rsidRDefault="003C5DCD" w:rsidP="004A544E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544930">
              <w:rPr>
                <w:rFonts w:ascii="Times New Roman" w:hAnsi="Times New Roman"/>
                <w:sz w:val="22"/>
              </w:rPr>
              <w:t xml:space="preserve">• </w:t>
            </w:r>
            <w:r w:rsidR="004A544E" w:rsidRPr="00544930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Competenza in materia di consapev</w:t>
            </w:r>
            <w:r w:rsidR="00F0473F" w:rsidRPr="00544930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olezza ed espressione culturali</w:t>
            </w:r>
          </w:p>
          <w:p w:rsidR="004A544E" w:rsidRPr="00544930" w:rsidRDefault="004A544E" w:rsidP="004A544E">
            <w:pPr>
              <w:rPr>
                <w:rFonts w:ascii="Times New Roman" w:hAnsi="Times New Roman"/>
              </w:rPr>
            </w:pPr>
          </w:p>
        </w:tc>
        <w:tc>
          <w:tcPr>
            <w:tcW w:w="2610" w:type="dxa"/>
          </w:tcPr>
          <w:p w:rsidR="00AD03AA" w:rsidRPr="00AD03AA" w:rsidRDefault="00AD03AA" w:rsidP="00AD03AA">
            <w:pPr>
              <w:rPr>
                <w:rFonts w:ascii="Times New Roman" w:hAnsi="Times New Roman"/>
                <w:sz w:val="22"/>
              </w:rPr>
            </w:pPr>
            <w:r w:rsidRPr="00AD03AA">
              <w:rPr>
                <w:rFonts w:ascii="Times New Roman" w:hAnsi="Times New Roman"/>
                <w:sz w:val="22"/>
              </w:rPr>
              <w:lastRenderedPageBreak/>
              <w:t>• Individuare e analizzare le strutture linguistiche e stilistiche di un testo</w:t>
            </w:r>
          </w:p>
          <w:p w:rsidR="00AD03AA" w:rsidRPr="00AD03AA" w:rsidRDefault="00AD03AA" w:rsidP="00AD03AA">
            <w:pPr>
              <w:rPr>
                <w:rFonts w:ascii="Times New Roman" w:hAnsi="Times New Roman"/>
                <w:sz w:val="22"/>
              </w:rPr>
            </w:pPr>
            <w:r w:rsidRPr="00AD03AA">
              <w:rPr>
                <w:rFonts w:ascii="Times New Roman" w:hAnsi="Times New Roman"/>
                <w:sz w:val="22"/>
              </w:rPr>
              <w:t>• Cogliere nei testi le specificità lessicali delle opere degli autori esaminati e il loro rapporto con i modelli</w:t>
            </w:r>
          </w:p>
          <w:p w:rsidR="00AD03AA" w:rsidRPr="00AD03AA" w:rsidRDefault="00AD03AA" w:rsidP="00AD03AA">
            <w:pPr>
              <w:rPr>
                <w:rFonts w:ascii="Times New Roman" w:hAnsi="Times New Roman"/>
                <w:sz w:val="22"/>
              </w:rPr>
            </w:pPr>
            <w:r w:rsidRPr="00AD03AA">
              <w:rPr>
                <w:rFonts w:ascii="Times New Roman" w:hAnsi="Times New Roman"/>
                <w:sz w:val="22"/>
              </w:rPr>
              <w:t>• Cogliere le finalità comunicative di un testo e lo sviluppo logico nelle sue varie parti</w:t>
            </w:r>
          </w:p>
          <w:p w:rsidR="00AD03AA" w:rsidRPr="00AD03AA" w:rsidRDefault="00AD03AA" w:rsidP="00AD03AA">
            <w:pPr>
              <w:rPr>
                <w:rFonts w:ascii="Times New Roman" w:hAnsi="Times New Roman"/>
                <w:sz w:val="22"/>
              </w:rPr>
            </w:pPr>
            <w:r w:rsidRPr="00AD03AA">
              <w:rPr>
                <w:rFonts w:ascii="Times New Roman" w:hAnsi="Times New Roman"/>
                <w:sz w:val="22"/>
              </w:rPr>
              <w:t>• Motivare le scelte di traduzione in base sia agli elementi grammaticali sia all’interpretazione complessiva del testo</w:t>
            </w:r>
          </w:p>
          <w:p w:rsidR="00AD03AA" w:rsidRPr="00AD03AA" w:rsidRDefault="00AD03AA" w:rsidP="00AD03AA">
            <w:pPr>
              <w:rPr>
                <w:rFonts w:ascii="Times New Roman" w:hAnsi="Times New Roman"/>
                <w:sz w:val="22"/>
              </w:rPr>
            </w:pPr>
            <w:r w:rsidRPr="00AD03AA">
              <w:rPr>
                <w:rFonts w:ascii="Times New Roman" w:hAnsi="Times New Roman"/>
                <w:sz w:val="22"/>
              </w:rPr>
              <w:t xml:space="preserve">• Mettere a confronto </w:t>
            </w:r>
            <w:r w:rsidRPr="00AD03AA">
              <w:rPr>
                <w:rFonts w:ascii="Times New Roman" w:hAnsi="Times New Roman"/>
                <w:sz w:val="22"/>
              </w:rPr>
              <w:lastRenderedPageBreak/>
              <w:t>diverse traduzioni di uno stesso testo, individuando e commentando le scelte dei traduttori</w:t>
            </w:r>
          </w:p>
          <w:p w:rsidR="00AD03AA" w:rsidRPr="00AD03AA" w:rsidRDefault="00AD03AA" w:rsidP="00AD03AA">
            <w:pPr>
              <w:rPr>
                <w:rFonts w:ascii="Times New Roman" w:hAnsi="Times New Roman"/>
                <w:sz w:val="22"/>
              </w:rPr>
            </w:pPr>
            <w:r w:rsidRPr="00AD03AA">
              <w:rPr>
                <w:rFonts w:ascii="Times New Roman" w:hAnsi="Times New Roman"/>
                <w:sz w:val="22"/>
              </w:rPr>
              <w:t>• Tradurre rispettando il senso del testo e le peculiarità retoriche e stilistiche proprie del genere letterario di riferimento</w:t>
            </w:r>
          </w:p>
          <w:p w:rsidR="00AD03AA" w:rsidRPr="00AD03AA" w:rsidRDefault="00AD03AA" w:rsidP="00AD03AA">
            <w:pPr>
              <w:rPr>
                <w:rFonts w:ascii="Times New Roman" w:hAnsi="Times New Roman"/>
                <w:sz w:val="22"/>
              </w:rPr>
            </w:pPr>
            <w:r w:rsidRPr="00AD03AA">
              <w:rPr>
                <w:rFonts w:ascii="Times New Roman" w:hAnsi="Times New Roman"/>
                <w:sz w:val="22"/>
              </w:rPr>
              <w:t>• Mettere in relazione i testi con l’opera di cui fanno parte</w:t>
            </w:r>
          </w:p>
          <w:p w:rsidR="00AD03AA" w:rsidRPr="003A7279" w:rsidRDefault="00AD03AA" w:rsidP="00AD03AA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3A7279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 xml:space="preserve">• Cogliere le relazioni tra la biografia di </w:t>
            </w:r>
            <w:r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Seneca</w:t>
            </w:r>
            <w:r w:rsidRPr="003A7279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, la sua produzione letteraria e il</w:t>
            </w:r>
            <w:r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 xml:space="preserve"> </w:t>
            </w:r>
            <w:r w:rsidRPr="003A7279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contesto storico-letterario di riferimento</w:t>
            </w:r>
          </w:p>
          <w:p w:rsidR="00AD03AA" w:rsidRPr="003A7279" w:rsidRDefault="00AD03AA" w:rsidP="00AD03AA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3A7279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 xml:space="preserve">• Contestualizzare le opere di </w:t>
            </w:r>
            <w:r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Seneca</w:t>
            </w:r>
            <w:r w:rsidRPr="003A7279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 xml:space="preserve"> all’interno della storia letteraria e dei generi letterari utilizzati dall’autore</w:t>
            </w:r>
          </w:p>
          <w:p w:rsidR="00AD03AA" w:rsidRPr="00AD03AA" w:rsidRDefault="00AD03AA" w:rsidP="00AD03AA">
            <w:pPr>
              <w:rPr>
                <w:rFonts w:ascii="Times New Roman" w:hAnsi="Times New Roman"/>
                <w:sz w:val="22"/>
              </w:rPr>
            </w:pPr>
            <w:r w:rsidRPr="00AD03AA">
              <w:rPr>
                <w:rFonts w:ascii="Times New Roman" w:hAnsi="Times New Roman"/>
                <w:sz w:val="22"/>
              </w:rPr>
              <w:t>• Esprimere e motivare una valutazione</w:t>
            </w:r>
          </w:p>
          <w:p w:rsidR="00AD03AA" w:rsidRPr="00AD03AA" w:rsidRDefault="00AD03AA" w:rsidP="00AD03AA">
            <w:pPr>
              <w:rPr>
                <w:rFonts w:ascii="Times New Roman" w:hAnsi="Times New Roman"/>
                <w:sz w:val="22"/>
              </w:rPr>
            </w:pPr>
            <w:r w:rsidRPr="00AD03AA">
              <w:rPr>
                <w:rFonts w:ascii="Times New Roman" w:hAnsi="Times New Roman"/>
                <w:sz w:val="22"/>
              </w:rPr>
              <w:t>personale su un testo o su un autore, anche confrontando contributi critici accreditati</w:t>
            </w:r>
          </w:p>
          <w:p w:rsidR="00AD03AA" w:rsidRPr="00AD03AA" w:rsidRDefault="00AD03AA" w:rsidP="00AD03AA">
            <w:pPr>
              <w:rPr>
                <w:rFonts w:ascii="Times New Roman" w:hAnsi="Times New Roman"/>
                <w:sz w:val="22"/>
              </w:rPr>
            </w:pPr>
            <w:r w:rsidRPr="00AD03AA">
              <w:rPr>
                <w:rFonts w:ascii="Times New Roman" w:hAnsi="Times New Roman"/>
                <w:sz w:val="22"/>
              </w:rPr>
              <w:t>• Riconoscere, attraverso il confronto con altri testi dello stesso autore o di autori diversi, gli elementi di continuità e/o diversità rispetto ai modelli e alla letteratura greca</w:t>
            </w:r>
          </w:p>
          <w:p w:rsidR="00AD03AA" w:rsidRPr="00AD03AA" w:rsidRDefault="00AD03AA" w:rsidP="00AD03AA">
            <w:pPr>
              <w:rPr>
                <w:rFonts w:ascii="Times New Roman" w:hAnsi="Times New Roman"/>
                <w:sz w:val="22"/>
              </w:rPr>
            </w:pPr>
            <w:r w:rsidRPr="00AD03AA">
              <w:rPr>
                <w:rFonts w:ascii="Times New Roman" w:hAnsi="Times New Roman"/>
                <w:sz w:val="22"/>
              </w:rPr>
              <w:lastRenderedPageBreak/>
              <w:t>• Individuare nei testi gli aspetti peculiari</w:t>
            </w:r>
            <w:r w:rsidR="007E6474">
              <w:rPr>
                <w:rFonts w:ascii="Times New Roman" w:hAnsi="Times New Roman"/>
                <w:sz w:val="22"/>
              </w:rPr>
              <w:t xml:space="preserve"> </w:t>
            </w:r>
            <w:r w:rsidRPr="00AD03AA">
              <w:rPr>
                <w:rFonts w:ascii="Times New Roman" w:hAnsi="Times New Roman"/>
                <w:sz w:val="22"/>
              </w:rPr>
              <w:t>della civiltà romana</w:t>
            </w:r>
          </w:p>
          <w:p w:rsidR="00AD03AA" w:rsidRPr="00AD03AA" w:rsidRDefault="00AD03AA" w:rsidP="00AD03AA">
            <w:pPr>
              <w:rPr>
                <w:rFonts w:ascii="Times New Roman" w:hAnsi="Times New Roman"/>
                <w:sz w:val="22"/>
              </w:rPr>
            </w:pPr>
            <w:r w:rsidRPr="00AD03AA">
              <w:rPr>
                <w:rFonts w:ascii="Times New Roman" w:hAnsi="Times New Roman"/>
                <w:sz w:val="22"/>
              </w:rPr>
              <w:t xml:space="preserve">• Individuare le permanenze di temi, modelli e </w:t>
            </w:r>
            <w:proofErr w:type="spellStart"/>
            <w:r w:rsidRPr="009C054D">
              <w:rPr>
                <w:rFonts w:ascii="Times New Roman" w:hAnsi="Times New Roman"/>
                <w:i/>
                <w:sz w:val="22"/>
              </w:rPr>
              <w:t>t</w:t>
            </w:r>
            <w:r w:rsidRPr="009C054D">
              <w:rPr>
                <w:i/>
                <w:sz w:val="22"/>
              </w:rPr>
              <w:t>ó</w:t>
            </w:r>
            <w:r w:rsidRPr="009C054D">
              <w:rPr>
                <w:rFonts w:ascii="Times New Roman" w:hAnsi="Times New Roman"/>
                <w:i/>
                <w:sz w:val="22"/>
              </w:rPr>
              <w:t>poi</w:t>
            </w:r>
            <w:proofErr w:type="spellEnd"/>
            <w:r w:rsidRPr="00AD03AA">
              <w:rPr>
                <w:rFonts w:ascii="Times New Roman" w:hAnsi="Times New Roman"/>
                <w:sz w:val="22"/>
              </w:rPr>
              <w:t xml:space="preserve"> nella cultura e nelle letterature italiana ed europee</w:t>
            </w:r>
          </w:p>
          <w:p w:rsidR="00273766" w:rsidRPr="00AD03AA" w:rsidRDefault="00273766" w:rsidP="00AD03AA">
            <w:pPr>
              <w:rPr>
                <w:rFonts w:ascii="Times New Roman" w:hAnsi="Times New Roman"/>
                <w:sz w:val="22"/>
              </w:rPr>
            </w:pPr>
            <w:r w:rsidRPr="00AD03AA">
              <w:rPr>
                <w:rFonts w:ascii="Times New Roman" w:hAnsi="Times New Roman"/>
                <w:sz w:val="22"/>
              </w:rPr>
              <w:t xml:space="preserve">• Riconoscere nelle strutture morfosintattiche e lessicali dell’italiano gli elementi di derivazione latina, con attenzione all’evoluzione semantica delle parole </w:t>
            </w:r>
          </w:p>
          <w:p w:rsidR="00273766" w:rsidRPr="007039E1" w:rsidRDefault="00273766" w:rsidP="007039E1">
            <w:pPr>
              <w:rPr>
                <w:rFonts w:ascii="Times New Roman" w:hAnsi="Times New Roman"/>
                <w:iCs/>
                <w:spacing w:val="-3"/>
                <w:w w:val="95"/>
              </w:rPr>
            </w:pPr>
          </w:p>
          <w:p w:rsidR="004A544E" w:rsidRPr="007039E1" w:rsidRDefault="004A544E" w:rsidP="005D7793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B66C0" w:rsidRPr="007039E1" w:rsidRDefault="009B66C0" w:rsidP="005D7793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5C28CC" w:rsidRPr="007039E1" w:rsidRDefault="005C28CC" w:rsidP="005D7793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5C28CC" w:rsidRPr="007039E1" w:rsidRDefault="005C28CC" w:rsidP="005D7793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5C28CC" w:rsidRPr="00AF780E" w:rsidRDefault="005C28CC" w:rsidP="005D7793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5C28CC" w:rsidRPr="00AF780E" w:rsidRDefault="005C28CC" w:rsidP="005D7793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5C28CC" w:rsidRPr="00AF780E" w:rsidRDefault="005C28CC" w:rsidP="005D7793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5C28CC" w:rsidRPr="00AF780E" w:rsidRDefault="005C28CC" w:rsidP="005D7793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5C28CC" w:rsidRPr="00AF780E" w:rsidRDefault="005C28CC" w:rsidP="005D7793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5C28CC" w:rsidRPr="00AF780E" w:rsidRDefault="005C28CC" w:rsidP="000E4BF5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5C28CC" w:rsidRPr="00AF780E" w:rsidRDefault="005C28CC" w:rsidP="000E4BF5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5C28CC" w:rsidRPr="00AF780E" w:rsidRDefault="005C28CC" w:rsidP="000E4BF5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5C28CC" w:rsidRPr="00AF780E" w:rsidRDefault="005C28CC" w:rsidP="000E4BF5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5C28CC" w:rsidRPr="00AF780E" w:rsidRDefault="005C28CC" w:rsidP="000E4BF5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5C28CC" w:rsidRPr="00AF780E" w:rsidRDefault="005C28CC" w:rsidP="000E4BF5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5C28CC" w:rsidRPr="00AF780E" w:rsidRDefault="005C28CC" w:rsidP="000E4BF5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5C28CC" w:rsidRPr="00AF780E" w:rsidRDefault="005C28CC" w:rsidP="000E4BF5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5C28CC" w:rsidRPr="00AF780E" w:rsidRDefault="005C28CC" w:rsidP="000E4BF5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0E4BF5" w:rsidRPr="00AF780E" w:rsidRDefault="000E4BF5" w:rsidP="000E4BF5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5C28CC" w:rsidRPr="00AF780E" w:rsidRDefault="005C28CC" w:rsidP="000E4BF5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5C28CC" w:rsidRPr="00AF780E" w:rsidRDefault="005C28CC" w:rsidP="000E4BF5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5C28CC" w:rsidRPr="00AF780E" w:rsidRDefault="005C28CC" w:rsidP="000E4BF5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5C28CC" w:rsidRPr="00AF780E" w:rsidRDefault="005C28CC" w:rsidP="000E4BF5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5C28CC" w:rsidRPr="00AF780E" w:rsidRDefault="005C28CC" w:rsidP="000E4BF5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5C28CC" w:rsidRPr="00AF780E" w:rsidRDefault="005C28CC" w:rsidP="000E4BF5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5C28CC" w:rsidRPr="00AF780E" w:rsidRDefault="005C28CC" w:rsidP="000E4BF5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9B66C0" w:rsidRPr="00AF780E" w:rsidRDefault="009B66C0" w:rsidP="005D779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02" w:type="dxa"/>
          </w:tcPr>
          <w:p w:rsidR="00AD03AA" w:rsidRPr="00AD03AA" w:rsidRDefault="00AD03AA" w:rsidP="00AD03AA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AD03AA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lastRenderedPageBreak/>
              <w:t>• I principali eventi storici dalla successione di Augusto all’età di Nerone</w:t>
            </w:r>
          </w:p>
          <w:p w:rsidR="00AD03AA" w:rsidRPr="00AD03AA" w:rsidRDefault="00AD03AA" w:rsidP="00AD03AA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AD03AA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• La politica culturale e il rapporto tra intellettuali e potere sotto gli imperatori della dinastia giulio-claudia</w:t>
            </w:r>
          </w:p>
          <w:p w:rsidR="00AD03AA" w:rsidRDefault="00AD03AA" w:rsidP="0060700C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AD03AA" w:rsidRDefault="00AD03AA" w:rsidP="0060700C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AD03AA" w:rsidRPr="00AD03AA" w:rsidRDefault="00AD03AA" w:rsidP="00AD03AA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</w:p>
          <w:p w:rsidR="00AD03AA" w:rsidRPr="00AD03AA" w:rsidRDefault="00AD03AA" w:rsidP="00AD03AA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</w:p>
          <w:p w:rsidR="00AD03AA" w:rsidRPr="00AD03AA" w:rsidRDefault="00AD03AA" w:rsidP="00AD03AA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AD03AA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• I generi della poesia nella prima età imperiale</w:t>
            </w:r>
          </w:p>
          <w:p w:rsidR="00AD03AA" w:rsidRPr="00AD03AA" w:rsidRDefault="00AD03AA" w:rsidP="00AD03AA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AD03AA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 xml:space="preserve">• La figura di </w:t>
            </w:r>
            <w:r w:rsidRPr="00AD03AA">
              <w:rPr>
                <w:rFonts w:ascii="Times New Roman" w:hAnsi="Times New Roman"/>
                <w:b/>
                <w:kern w:val="0"/>
                <w:sz w:val="22"/>
                <w:szCs w:val="22"/>
                <w:lang w:eastAsia="it-IT" w:bidi="ar-SA"/>
              </w:rPr>
              <w:t>Fedro</w:t>
            </w:r>
            <w:r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:</w:t>
            </w:r>
            <w:r w:rsidRPr="00AD03AA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 xml:space="preserve"> le caratteristiche, i contenuti e i temi della sua opera</w:t>
            </w:r>
          </w:p>
          <w:p w:rsidR="00AD03AA" w:rsidRDefault="00AD03AA" w:rsidP="0060700C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TESTI</w:t>
            </w:r>
          </w:p>
          <w:p w:rsidR="004C4DD3" w:rsidRPr="00592DA6" w:rsidRDefault="004C4DD3" w:rsidP="004C4DD3">
            <w:pPr>
              <w:rPr>
                <w:rFonts w:ascii="Times New Roman" w:hAnsi="Times New Roman"/>
                <w:sz w:val="22"/>
                <w:szCs w:val="22"/>
              </w:rPr>
            </w:pPr>
            <w:r w:rsidRPr="000878C9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Un</w:t>
            </w:r>
            <w:r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a</w:t>
            </w:r>
            <w:r w:rsidRPr="000878C9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favola</w:t>
            </w:r>
            <w:r w:rsidRPr="000878C9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 xml:space="preserve"> </w:t>
            </w:r>
            <w:r w:rsidRPr="000878C9">
              <w:rPr>
                <w:rFonts w:ascii="Times New Roman" w:hAnsi="Times New Roman"/>
                <w:b/>
                <w:kern w:val="0"/>
                <w:sz w:val="22"/>
                <w:szCs w:val="22"/>
                <w:lang w:eastAsia="it-IT" w:bidi="ar-SA"/>
              </w:rPr>
              <w:t>a scelta</w:t>
            </w:r>
            <w:r w:rsidRPr="000878C9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; ad esempio:</w:t>
            </w:r>
          </w:p>
          <w:p w:rsidR="00AD03AA" w:rsidRDefault="00AD03AA" w:rsidP="0060700C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  <w:r w:rsidRPr="00AD03AA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lastRenderedPageBreak/>
              <w:t xml:space="preserve">• </w:t>
            </w:r>
            <w:r>
              <w:rPr>
                <w:rFonts w:ascii="Times New Roman" w:hAnsi="Times New Roman"/>
                <w:sz w:val="22"/>
                <w:szCs w:val="22"/>
              </w:rPr>
              <w:t>Il lupo e l’agnello</w:t>
            </w:r>
          </w:p>
          <w:p w:rsidR="00AD03AA" w:rsidRDefault="00AD03AA" w:rsidP="0060700C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AD03AA" w:rsidRDefault="00AD03AA" w:rsidP="0060700C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AD03AA" w:rsidRDefault="00AD03AA" w:rsidP="0060700C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AD03AA" w:rsidRDefault="00AD03AA" w:rsidP="0060700C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AD03AA" w:rsidRDefault="00AD03AA" w:rsidP="0060700C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AD03AA" w:rsidRDefault="00AD03AA" w:rsidP="0060700C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AD03AA" w:rsidRDefault="00AD03AA" w:rsidP="0060700C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AD03AA" w:rsidRDefault="00AD03AA" w:rsidP="0060700C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AD03AA" w:rsidRDefault="00AD03AA" w:rsidP="0060700C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AD03AA" w:rsidRDefault="00AD03AA" w:rsidP="0060700C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AD03AA" w:rsidRDefault="00AD03AA" w:rsidP="0060700C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AD03AA" w:rsidRDefault="00AD03AA" w:rsidP="0060700C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AD03AA" w:rsidRDefault="00AD03AA" w:rsidP="0060700C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AD03AA" w:rsidRDefault="00AD03AA" w:rsidP="0060700C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AD03AA" w:rsidRDefault="00AD03AA" w:rsidP="0060700C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0D0E3B" w:rsidRPr="000D0E3B" w:rsidRDefault="000D0E3B" w:rsidP="000D0E3B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  <w:r w:rsidRPr="000D0E3B">
              <w:rPr>
                <w:rFonts w:ascii="Times New Roman" w:hAnsi="Times New Roman"/>
                <w:sz w:val="22"/>
                <w:szCs w:val="22"/>
              </w:rPr>
              <w:t>• I generi della prosa nella prima età imperiale</w:t>
            </w:r>
          </w:p>
          <w:p w:rsidR="000D0E3B" w:rsidRPr="000D0E3B" w:rsidRDefault="000D0E3B" w:rsidP="000D0E3B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  <w:r w:rsidRPr="000D0E3B">
              <w:rPr>
                <w:rFonts w:ascii="Times New Roman" w:hAnsi="Times New Roman"/>
                <w:sz w:val="22"/>
                <w:szCs w:val="22"/>
              </w:rPr>
              <w:t>• Le caratteristiche</w:t>
            </w:r>
          </w:p>
          <w:p w:rsidR="000D0E3B" w:rsidRPr="000D0E3B" w:rsidRDefault="000D0E3B" w:rsidP="000D0E3B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  <w:r w:rsidRPr="000D0E3B">
              <w:rPr>
                <w:rFonts w:ascii="Times New Roman" w:hAnsi="Times New Roman"/>
                <w:sz w:val="22"/>
                <w:szCs w:val="22"/>
              </w:rPr>
              <w:t xml:space="preserve">della storiografia nella prima età imperiale: </w:t>
            </w:r>
            <w:proofErr w:type="spellStart"/>
            <w:r w:rsidRPr="000D0E3B">
              <w:rPr>
                <w:rFonts w:ascii="Times New Roman" w:hAnsi="Times New Roman"/>
                <w:sz w:val="22"/>
                <w:szCs w:val="22"/>
              </w:rPr>
              <w:t>Velleio</w:t>
            </w:r>
            <w:proofErr w:type="spellEnd"/>
            <w:r w:rsidRPr="000D0E3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D0E3B">
              <w:rPr>
                <w:rFonts w:ascii="Times New Roman" w:hAnsi="Times New Roman"/>
                <w:sz w:val="22"/>
                <w:szCs w:val="22"/>
              </w:rPr>
              <w:t>Patercolo</w:t>
            </w:r>
            <w:proofErr w:type="spellEnd"/>
            <w:r w:rsidRPr="000D0E3B">
              <w:rPr>
                <w:rFonts w:ascii="Times New Roman" w:hAnsi="Times New Roman"/>
                <w:sz w:val="22"/>
                <w:szCs w:val="22"/>
              </w:rPr>
              <w:t>, Curzio Rufo e Valerio Massimo</w:t>
            </w:r>
          </w:p>
          <w:p w:rsidR="00AD03AA" w:rsidRDefault="00AD03AA" w:rsidP="0060700C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0D0E3B" w:rsidRDefault="000D0E3B" w:rsidP="0060700C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0D0E3B" w:rsidRDefault="000D0E3B" w:rsidP="0060700C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0D0E3B" w:rsidRDefault="000D0E3B" w:rsidP="0060700C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0D0E3B" w:rsidRPr="000D0E3B" w:rsidRDefault="000D0E3B" w:rsidP="0060700C">
            <w:pPr>
              <w:spacing w:line="100" w:lineRule="atLeast"/>
              <w:rPr>
                <w:rFonts w:ascii="Times New Roman" w:hAnsi="Times New Roman"/>
                <w:b/>
                <w:sz w:val="22"/>
                <w:szCs w:val="22"/>
              </w:rPr>
            </w:pPr>
            <w:r w:rsidRPr="000D0E3B">
              <w:rPr>
                <w:rFonts w:ascii="Times New Roman" w:hAnsi="Times New Roman"/>
                <w:b/>
                <w:sz w:val="22"/>
                <w:szCs w:val="22"/>
              </w:rPr>
              <w:t>SENECA</w:t>
            </w:r>
          </w:p>
          <w:p w:rsidR="000D0E3B" w:rsidRPr="000D0E3B" w:rsidRDefault="000D0E3B" w:rsidP="000D0E3B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  <w:r w:rsidRPr="000D0E3B">
              <w:rPr>
                <w:rFonts w:ascii="Times New Roman" w:hAnsi="Times New Roman"/>
                <w:sz w:val="22"/>
                <w:szCs w:val="22"/>
              </w:rPr>
              <w:t xml:space="preserve">• </w:t>
            </w:r>
            <w:r>
              <w:rPr>
                <w:rFonts w:ascii="Times New Roman" w:hAnsi="Times New Roman"/>
                <w:sz w:val="22"/>
                <w:szCs w:val="22"/>
              </w:rPr>
              <w:t>L</w:t>
            </w:r>
            <w:r w:rsidRPr="000D0E3B">
              <w:rPr>
                <w:rFonts w:ascii="Times New Roman" w:hAnsi="Times New Roman"/>
                <w:sz w:val="22"/>
                <w:szCs w:val="22"/>
              </w:rPr>
              <w:t>a vita e i rapporti con il potere</w:t>
            </w:r>
          </w:p>
          <w:p w:rsidR="000D0E3B" w:rsidRPr="000D0E3B" w:rsidRDefault="000D0E3B" w:rsidP="000D0E3B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  <w:r w:rsidRPr="000D0E3B">
              <w:rPr>
                <w:rFonts w:ascii="Times New Roman" w:hAnsi="Times New Roman"/>
                <w:sz w:val="22"/>
                <w:szCs w:val="22"/>
              </w:rPr>
              <w:t xml:space="preserve">• I </w:t>
            </w:r>
            <w:proofErr w:type="spellStart"/>
            <w:r w:rsidRPr="000D0E3B">
              <w:rPr>
                <w:rFonts w:ascii="Times New Roman" w:hAnsi="Times New Roman"/>
                <w:i/>
                <w:sz w:val="22"/>
                <w:szCs w:val="22"/>
              </w:rPr>
              <w:t>Dialogi</w:t>
            </w:r>
            <w:proofErr w:type="spellEnd"/>
            <w:r w:rsidRPr="000D0E3B">
              <w:rPr>
                <w:rFonts w:ascii="Times New Roman" w:hAnsi="Times New Roman"/>
                <w:sz w:val="22"/>
                <w:szCs w:val="22"/>
              </w:rPr>
              <w:t>: caratteristiche, impianto, temi</w:t>
            </w:r>
          </w:p>
          <w:p w:rsidR="000D0E3B" w:rsidRPr="000D0E3B" w:rsidRDefault="000D0E3B" w:rsidP="000D0E3B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  <w:r w:rsidRPr="000D0E3B">
              <w:rPr>
                <w:rFonts w:ascii="Times New Roman" w:hAnsi="Times New Roman"/>
                <w:sz w:val="22"/>
                <w:szCs w:val="22"/>
              </w:rPr>
              <w:t xml:space="preserve"> • I trattati</w:t>
            </w:r>
          </w:p>
          <w:p w:rsidR="000D0E3B" w:rsidRPr="000D0E3B" w:rsidRDefault="000D0E3B" w:rsidP="000D0E3B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0D0E3B">
              <w:rPr>
                <w:rFonts w:ascii="Times New Roman" w:hAnsi="Times New Roman"/>
                <w:sz w:val="22"/>
                <w:szCs w:val="22"/>
              </w:rPr>
              <w:t xml:space="preserve">• Le </w:t>
            </w:r>
            <w:r w:rsidRPr="000D0E3B">
              <w:rPr>
                <w:rFonts w:ascii="Times New Roman" w:hAnsi="Times New Roman"/>
                <w:i/>
                <w:sz w:val="22"/>
                <w:szCs w:val="22"/>
              </w:rPr>
              <w:t>Epistulae</w:t>
            </w:r>
            <w:proofErr w:type="spellEnd"/>
            <w:r w:rsidRPr="000D0E3B">
              <w:rPr>
                <w:rFonts w:ascii="Times New Roman" w:hAnsi="Times New Roman"/>
                <w:i/>
                <w:sz w:val="22"/>
                <w:szCs w:val="22"/>
              </w:rPr>
              <w:t xml:space="preserve"> ad </w:t>
            </w:r>
            <w:proofErr w:type="spellStart"/>
            <w:r w:rsidRPr="000D0E3B">
              <w:rPr>
                <w:rFonts w:ascii="Times New Roman" w:hAnsi="Times New Roman"/>
                <w:i/>
                <w:sz w:val="22"/>
                <w:szCs w:val="22"/>
              </w:rPr>
              <w:t>Lucilium</w:t>
            </w:r>
            <w:proofErr w:type="spellEnd"/>
            <w:r w:rsidRPr="000D0E3B">
              <w:rPr>
                <w:rFonts w:ascii="Times New Roman" w:hAnsi="Times New Roman"/>
                <w:sz w:val="22"/>
                <w:szCs w:val="22"/>
              </w:rPr>
              <w:t xml:space="preserve">  </w:t>
            </w:r>
          </w:p>
          <w:p w:rsidR="000D0E3B" w:rsidRPr="00B412C9" w:rsidRDefault="000D0E3B" w:rsidP="000D0E3B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  <w:r w:rsidRPr="000D0E3B">
              <w:rPr>
                <w:rFonts w:ascii="Times New Roman" w:hAnsi="Times New Roman"/>
                <w:sz w:val="22"/>
                <w:szCs w:val="22"/>
              </w:rPr>
              <w:t xml:space="preserve">• Le </w:t>
            </w:r>
            <w:r w:rsidRPr="00B412C9">
              <w:rPr>
                <w:rFonts w:ascii="Times New Roman" w:hAnsi="Times New Roman"/>
                <w:sz w:val="22"/>
                <w:szCs w:val="22"/>
              </w:rPr>
              <w:t xml:space="preserve">tragedie </w:t>
            </w:r>
          </w:p>
          <w:p w:rsidR="000D0E3B" w:rsidRPr="00B412C9" w:rsidRDefault="000D0E3B" w:rsidP="000D0E3B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  <w:r w:rsidRPr="00B412C9">
              <w:rPr>
                <w:rFonts w:ascii="Times New Roman" w:hAnsi="Times New Roman"/>
                <w:sz w:val="22"/>
                <w:szCs w:val="22"/>
              </w:rPr>
              <w:t xml:space="preserve">• Lo stile </w:t>
            </w:r>
          </w:p>
          <w:p w:rsidR="000D0E3B" w:rsidRPr="00B412C9" w:rsidRDefault="000D0E3B" w:rsidP="0060700C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  <w:r w:rsidRPr="00B412C9">
              <w:rPr>
                <w:rFonts w:ascii="Times New Roman" w:hAnsi="Times New Roman"/>
                <w:sz w:val="22"/>
                <w:szCs w:val="22"/>
              </w:rPr>
              <w:t>TESTI</w:t>
            </w:r>
          </w:p>
          <w:p w:rsidR="00EE0B5C" w:rsidRPr="00BF31DD" w:rsidRDefault="00EE0B5C" w:rsidP="00EE0B5C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B412C9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 xml:space="preserve">Alcuni </w:t>
            </w:r>
            <w:r w:rsidRPr="00B412C9">
              <w:rPr>
                <w:rFonts w:ascii="Times New Roman" w:hAnsi="Times New Roman"/>
                <w:b/>
                <w:kern w:val="0"/>
                <w:sz w:val="22"/>
                <w:szCs w:val="22"/>
                <w:lang w:eastAsia="it-IT" w:bidi="ar-SA"/>
              </w:rPr>
              <w:t xml:space="preserve">passi a scelta sui temi </w:t>
            </w:r>
            <w:r w:rsidRPr="00B412C9">
              <w:rPr>
                <w:rFonts w:ascii="Times New Roman" w:hAnsi="Times New Roman"/>
                <w:b/>
                <w:kern w:val="0"/>
                <w:sz w:val="22"/>
                <w:szCs w:val="22"/>
                <w:lang w:eastAsia="it-IT" w:bidi="ar-SA"/>
              </w:rPr>
              <w:lastRenderedPageBreak/>
              <w:t>seguenti</w:t>
            </w:r>
            <w:r w:rsidRPr="00B412C9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; ad esempio:</w:t>
            </w:r>
          </w:p>
          <w:p w:rsidR="00EE0B5C" w:rsidRDefault="00EE0B5C" w:rsidP="00162205">
            <w:pPr>
              <w:spacing w:line="100" w:lineRule="atLeast"/>
              <w:rPr>
                <w:rFonts w:ascii="Times New Roman" w:eastAsiaTheme="minorHAnsi" w:hAnsi="Times New Roman"/>
                <w:bCs/>
                <w:color w:val="2C291F"/>
                <w:kern w:val="0"/>
                <w:sz w:val="22"/>
                <w:szCs w:val="22"/>
                <w:highlight w:val="cyan"/>
                <w:lang w:eastAsia="en-US" w:bidi="ar-SA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IL VALORE DEL TEMPO</w:t>
            </w:r>
          </w:p>
          <w:p w:rsidR="00EE0B5C" w:rsidRPr="00EE0B5C" w:rsidRDefault="00EE0B5C" w:rsidP="00EE0B5C">
            <w:pPr>
              <w:rPr>
                <w:rFonts w:ascii="Times New Roman" w:hAnsi="Times New Roman"/>
                <w:i/>
                <w:sz w:val="22"/>
              </w:rPr>
            </w:pPr>
            <w:r w:rsidRPr="00AD03AA">
              <w:rPr>
                <w:rFonts w:ascii="Times New Roman" w:hAnsi="Times New Roman"/>
                <w:sz w:val="22"/>
              </w:rPr>
              <w:t xml:space="preserve">• </w:t>
            </w:r>
            <w:r w:rsidRPr="00EE0B5C">
              <w:rPr>
                <w:rFonts w:ascii="Times New Roman" w:hAnsi="Times New Roman"/>
                <w:sz w:val="22"/>
              </w:rPr>
              <w:t xml:space="preserve">È davvero breve il tempo della </w:t>
            </w:r>
            <w:proofErr w:type="gramStart"/>
            <w:r w:rsidRPr="00EE0B5C">
              <w:rPr>
                <w:rFonts w:ascii="Times New Roman" w:hAnsi="Times New Roman"/>
                <w:sz w:val="22"/>
              </w:rPr>
              <w:t>vita?</w:t>
            </w:r>
            <w:r>
              <w:rPr>
                <w:rFonts w:ascii="Times New Roman" w:hAnsi="Times New Roman"/>
                <w:sz w:val="22"/>
              </w:rPr>
              <w:t>,</w:t>
            </w:r>
            <w:proofErr w:type="gramEnd"/>
            <w:r>
              <w:rPr>
                <w:rFonts w:ascii="Times New Roman" w:hAnsi="Times New Roman"/>
                <w:sz w:val="22"/>
              </w:rPr>
              <w:t xml:space="preserve"> </w:t>
            </w:r>
            <w:r>
              <w:rPr>
                <w:rFonts w:ascii="Times New Roman" w:hAnsi="Times New Roman"/>
                <w:i/>
                <w:sz w:val="22"/>
              </w:rPr>
              <w:t>D</w:t>
            </w:r>
            <w:r w:rsidRPr="00EE0B5C">
              <w:rPr>
                <w:rFonts w:ascii="Times New Roman" w:hAnsi="Times New Roman"/>
                <w:i/>
                <w:sz w:val="22"/>
              </w:rPr>
              <w:t xml:space="preserve">e </w:t>
            </w:r>
            <w:proofErr w:type="spellStart"/>
            <w:r w:rsidRPr="00EE0B5C">
              <w:rPr>
                <w:rFonts w:ascii="Times New Roman" w:hAnsi="Times New Roman"/>
                <w:i/>
                <w:sz w:val="22"/>
              </w:rPr>
              <w:t>brevitate</w:t>
            </w:r>
            <w:proofErr w:type="spellEnd"/>
            <w:r w:rsidRPr="00EE0B5C">
              <w:rPr>
                <w:rFonts w:ascii="Times New Roman" w:hAnsi="Times New Roman"/>
                <w:i/>
                <w:sz w:val="22"/>
              </w:rPr>
              <w:t xml:space="preserve"> vitae</w:t>
            </w:r>
          </w:p>
          <w:p w:rsidR="00EE0B5C" w:rsidRPr="00EE0B5C" w:rsidRDefault="00EE0B5C" w:rsidP="00EE0B5C">
            <w:pPr>
              <w:rPr>
                <w:rFonts w:ascii="Times New Roman" w:hAnsi="Times New Roman"/>
                <w:sz w:val="22"/>
              </w:rPr>
            </w:pPr>
            <w:r w:rsidRPr="00AD03AA">
              <w:rPr>
                <w:rFonts w:ascii="Times New Roman" w:hAnsi="Times New Roman"/>
                <w:sz w:val="22"/>
              </w:rPr>
              <w:t xml:space="preserve">• </w:t>
            </w:r>
            <w:r w:rsidRPr="00EE0B5C">
              <w:rPr>
                <w:rFonts w:ascii="Times New Roman" w:hAnsi="Times New Roman"/>
                <w:sz w:val="22"/>
              </w:rPr>
              <w:t>Il bilancio della propria esistenza</w:t>
            </w:r>
            <w:r>
              <w:rPr>
                <w:rFonts w:ascii="Times New Roman" w:hAnsi="Times New Roman"/>
                <w:sz w:val="22"/>
              </w:rPr>
              <w:t xml:space="preserve">, </w:t>
            </w:r>
            <w:r>
              <w:rPr>
                <w:rFonts w:ascii="Times New Roman" w:hAnsi="Times New Roman"/>
                <w:i/>
                <w:sz w:val="22"/>
              </w:rPr>
              <w:t>D</w:t>
            </w:r>
            <w:r w:rsidRPr="00EE0B5C">
              <w:rPr>
                <w:rFonts w:ascii="Times New Roman" w:hAnsi="Times New Roman"/>
                <w:i/>
                <w:sz w:val="22"/>
              </w:rPr>
              <w:t xml:space="preserve">e </w:t>
            </w:r>
            <w:proofErr w:type="spellStart"/>
            <w:r w:rsidRPr="00EE0B5C">
              <w:rPr>
                <w:rFonts w:ascii="Times New Roman" w:hAnsi="Times New Roman"/>
                <w:i/>
                <w:sz w:val="22"/>
              </w:rPr>
              <w:t>brevitate</w:t>
            </w:r>
            <w:proofErr w:type="spellEnd"/>
            <w:r w:rsidRPr="00EE0B5C">
              <w:rPr>
                <w:rFonts w:ascii="Times New Roman" w:hAnsi="Times New Roman"/>
                <w:i/>
                <w:sz w:val="22"/>
              </w:rPr>
              <w:t xml:space="preserve"> vitae</w:t>
            </w:r>
          </w:p>
          <w:p w:rsidR="00EE0B5C" w:rsidRDefault="00EE0B5C" w:rsidP="00EE0B5C">
            <w:pPr>
              <w:rPr>
                <w:rFonts w:ascii="Times New Roman" w:hAnsi="Times New Roman"/>
                <w:i/>
                <w:sz w:val="22"/>
              </w:rPr>
            </w:pPr>
            <w:r w:rsidRPr="00AD03AA">
              <w:rPr>
                <w:rFonts w:ascii="Times New Roman" w:hAnsi="Times New Roman"/>
                <w:sz w:val="22"/>
              </w:rPr>
              <w:t xml:space="preserve">• </w:t>
            </w:r>
            <w:r w:rsidRPr="00EE0B5C">
              <w:rPr>
                <w:rFonts w:ascii="Times New Roman" w:hAnsi="Times New Roman"/>
                <w:sz w:val="22"/>
              </w:rPr>
              <w:t xml:space="preserve">Possediamo davvero soltanto il nostro tempo, </w:t>
            </w:r>
            <w:proofErr w:type="spellStart"/>
            <w:r w:rsidRPr="00EE0B5C">
              <w:rPr>
                <w:rFonts w:ascii="Times New Roman" w:hAnsi="Times New Roman"/>
                <w:i/>
                <w:sz w:val="22"/>
              </w:rPr>
              <w:t>Epistulae</w:t>
            </w:r>
            <w:proofErr w:type="spellEnd"/>
            <w:r w:rsidRPr="00EE0B5C">
              <w:rPr>
                <w:rFonts w:ascii="Times New Roman" w:hAnsi="Times New Roman"/>
                <w:i/>
                <w:sz w:val="22"/>
              </w:rPr>
              <w:t xml:space="preserve"> ad </w:t>
            </w:r>
            <w:proofErr w:type="spellStart"/>
            <w:r w:rsidRPr="00EE0B5C">
              <w:rPr>
                <w:rFonts w:ascii="Times New Roman" w:hAnsi="Times New Roman"/>
                <w:i/>
                <w:sz w:val="22"/>
              </w:rPr>
              <w:t>Lucilium</w:t>
            </w:r>
            <w:proofErr w:type="spellEnd"/>
          </w:p>
          <w:p w:rsidR="00DB2C2C" w:rsidRDefault="00DB2C2C" w:rsidP="00EE0B5C">
            <w:pPr>
              <w:rPr>
                <w:rFonts w:ascii="Times New Roman" w:hAnsi="Times New Roman"/>
                <w:sz w:val="22"/>
              </w:rPr>
            </w:pPr>
          </w:p>
          <w:p w:rsidR="00DB2C2C" w:rsidRDefault="00DB2C2C" w:rsidP="00EE0B5C">
            <w:pPr>
              <w:rPr>
                <w:rFonts w:ascii="Times New Roman" w:hAnsi="Times New Roman"/>
                <w:sz w:val="22"/>
              </w:rPr>
            </w:pPr>
          </w:p>
          <w:p w:rsidR="00DB2C2C" w:rsidRDefault="00DB2C2C" w:rsidP="00EE0B5C">
            <w:pPr>
              <w:rPr>
                <w:rFonts w:ascii="Times New Roman" w:hAnsi="Times New Roman"/>
                <w:sz w:val="22"/>
              </w:rPr>
            </w:pPr>
          </w:p>
          <w:p w:rsidR="00DB2C2C" w:rsidRDefault="00DB2C2C" w:rsidP="00EE0B5C">
            <w:pPr>
              <w:rPr>
                <w:rFonts w:ascii="Times New Roman" w:hAnsi="Times New Roman"/>
                <w:sz w:val="22"/>
              </w:rPr>
            </w:pPr>
          </w:p>
          <w:p w:rsidR="00DB2C2C" w:rsidRDefault="00DB2C2C" w:rsidP="00EE0B5C">
            <w:pPr>
              <w:rPr>
                <w:rFonts w:ascii="Times New Roman" w:hAnsi="Times New Roman"/>
                <w:sz w:val="22"/>
              </w:rPr>
            </w:pPr>
          </w:p>
          <w:p w:rsidR="00DB2C2C" w:rsidRDefault="00DB2C2C" w:rsidP="00EE0B5C">
            <w:pPr>
              <w:rPr>
                <w:rFonts w:ascii="Times New Roman" w:hAnsi="Times New Roman"/>
                <w:sz w:val="22"/>
              </w:rPr>
            </w:pPr>
          </w:p>
          <w:p w:rsidR="00DB2C2C" w:rsidRDefault="00DB2C2C" w:rsidP="00EE0B5C">
            <w:pPr>
              <w:rPr>
                <w:rFonts w:ascii="Times New Roman" w:hAnsi="Times New Roman"/>
                <w:sz w:val="22"/>
              </w:rPr>
            </w:pPr>
          </w:p>
          <w:p w:rsidR="00DB2C2C" w:rsidRDefault="00DB2C2C" w:rsidP="00EE0B5C">
            <w:pPr>
              <w:rPr>
                <w:rFonts w:ascii="Times New Roman" w:hAnsi="Times New Roman"/>
                <w:sz w:val="22"/>
              </w:rPr>
            </w:pPr>
          </w:p>
          <w:p w:rsidR="00DB2C2C" w:rsidRDefault="00DB2C2C" w:rsidP="00EE0B5C">
            <w:pPr>
              <w:rPr>
                <w:rFonts w:ascii="Times New Roman" w:hAnsi="Times New Roman"/>
                <w:sz w:val="22"/>
              </w:rPr>
            </w:pPr>
          </w:p>
          <w:p w:rsidR="00DB2C2C" w:rsidRDefault="00DB2C2C" w:rsidP="00EE0B5C">
            <w:pPr>
              <w:rPr>
                <w:rFonts w:ascii="Times New Roman" w:hAnsi="Times New Roman"/>
                <w:sz w:val="22"/>
              </w:rPr>
            </w:pPr>
          </w:p>
          <w:p w:rsidR="00DB2C2C" w:rsidRDefault="00DB2C2C" w:rsidP="00EE0B5C">
            <w:pPr>
              <w:rPr>
                <w:rFonts w:ascii="Times New Roman" w:hAnsi="Times New Roman"/>
                <w:sz w:val="22"/>
              </w:rPr>
            </w:pPr>
          </w:p>
          <w:p w:rsidR="00DB2C2C" w:rsidRDefault="00DB2C2C" w:rsidP="00EE0B5C">
            <w:pPr>
              <w:rPr>
                <w:rFonts w:ascii="Times New Roman" w:hAnsi="Times New Roman"/>
                <w:sz w:val="22"/>
              </w:rPr>
            </w:pPr>
          </w:p>
          <w:p w:rsidR="00DB2C2C" w:rsidRDefault="00DB2C2C" w:rsidP="00EE0B5C">
            <w:pPr>
              <w:rPr>
                <w:rFonts w:ascii="Times New Roman" w:hAnsi="Times New Roman"/>
                <w:sz w:val="22"/>
              </w:rPr>
            </w:pPr>
          </w:p>
          <w:p w:rsidR="00DB2C2C" w:rsidRDefault="00DB2C2C" w:rsidP="00EE0B5C">
            <w:pPr>
              <w:rPr>
                <w:rFonts w:ascii="Times New Roman" w:hAnsi="Times New Roman"/>
                <w:sz w:val="22"/>
              </w:rPr>
            </w:pPr>
          </w:p>
          <w:p w:rsidR="00DB2C2C" w:rsidRDefault="00DB2C2C" w:rsidP="00EE0B5C">
            <w:pPr>
              <w:rPr>
                <w:rFonts w:ascii="Times New Roman" w:hAnsi="Times New Roman"/>
                <w:sz w:val="22"/>
              </w:rPr>
            </w:pPr>
          </w:p>
          <w:p w:rsidR="00DB2C2C" w:rsidRDefault="00DB2C2C" w:rsidP="00EE0B5C">
            <w:pPr>
              <w:rPr>
                <w:rFonts w:ascii="Times New Roman" w:hAnsi="Times New Roman"/>
                <w:sz w:val="22"/>
              </w:rPr>
            </w:pPr>
          </w:p>
          <w:p w:rsidR="00DB2C2C" w:rsidRDefault="00DB2C2C" w:rsidP="00EE0B5C">
            <w:pPr>
              <w:rPr>
                <w:rFonts w:ascii="Times New Roman" w:hAnsi="Times New Roman"/>
                <w:sz w:val="22"/>
              </w:rPr>
            </w:pPr>
          </w:p>
          <w:p w:rsidR="00DB2C2C" w:rsidRDefault="00DB2C2C" w:rsidP="00EE0B5C">
            <w:pPr>
              <w:rPr>
                <w:rFonts w:ascii="Times New Roman" w:hAnsi="Times New Roman"/>
                <w:sz w:val="22"/>
              </w:rPr>
            </w:pPr>
          </w:p>
          <w:p w:rsidR="00DB2C2C" w:rsidRDefault="00DB2C2C" w:rsidP="00EE0B5C">
            <w:pPr>
              <w:rPr>
                <w:rFonts w:ascii="Times New Roman" w:hAnsi="Times New Roman"/>
                <w:sz w:val="22"/>
              </w:rPr>
            </w:pPr>
          </w:p>
          <w:p w:rsidR="00DB2C2C" w:rsidRDefault="00DB2C2C" w:rsidP="00EE0B5C">
            <w:pPr>
              <w:rPr>
                <w:rFonts w:ascii="Times New Roman" w:hAnsi="Times New Roman"/>
                <w:sz w:val="22"/>
              </w:rPr>
            </w:pPr>
          </w:p>
          <w:p w:rsidR="00DB2C2C" w:rsidRDefault="00DB2C2C" w:rsidP="00EE0B5C">
            <w:pPr>
              <w:rPr>
                <w:rFonts w:ascii="Times New Roman" w:hAnsi="Times New Roman"/>
                <w:sz w:val="22"/>
              </w:rPr>
            </w:pPr>
          </w:p>
          <w:p w:rsidR="00DB2C2C" w:rsidRDefault="00DB2C2C" w:rsidP="00EE0B5C">
            <w:pPr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IL FILOSOFO E L’UMANITÀ</w:t>
            </w:r>
          </w:p>
          <w:p w:rsidR="00DB2C2C" w:rsidRPr="00DB2C2C" w:rsidRDefault="00DB2C2C" w:rsidP="00EE0B5C">
            <w:pPr>
              <w:rPr>
                <w:rFonts w:ascii="Times New Roman" w:hAnsi="Times New Roman"/>
                <w:sz w:val="22"/>
              </w:rPr>
            </w:pPr>
            <w:r w:rsidRPr="00AD03AA">
              <w:rPr>
                <w:rFonts w:ascii="Times New Roman" w:hAnsi="Times New Roman"/>
                <w:sz w:val="22"/>
              </w:rPr>
              <w:t xml:space="preserve">• </w:t>
            </w:r>
            <w:r w:rsidRPr="00DB2C2C">
              <w:rPr>
                <w:rFonts w:ascii="Times New Roman" w:hAnsi="Times New Roman"/>
                <w:sz w:val="22"/>
              </w:rPr>
              <w:t>L’umanità comprende anche gli schiavi</w:t>
            </w:r>
            <w:r w:rsidRPr="00EE0B5C">
              <w:rPr>
                <w:rFonts w:ascii="Times New Roman" w:hAnsi="Times New Roman"/>
                <w:sz w:val="22"/>
              </w:rPr>
              <w:t xml:space="preserve">, </w:t>
            </w:r>
            <w:proofErr w:type="spellStart"/>
            <w:r w:rsidRPr="00EE0B5C">
              <w:rPr>
                <w:rFonts w:ascii="Times New Roman" w:hAnsi="Times New Roman"/>
                <w:i/>
                <w:sz w:val="22"/>
              </w:rPr>
              <w:t>Epistulae</w:t>
            </w:r>
            <w:proofErr w:type="spellEnd"/>
            <w:r w:rsidRPr="00EE0B5C">
              <w:rPr>
                <w:rFonts w:ascii="Times New Roman" w:hAnsi="Times New Roman"/>
                <w:i/>
                <w:sz w:val="22"/>
              </w:rPr>
              <w:t xml:space="preserve"> ad </w:t>
            </w:r>
            <w:proofErr w:type="spellStart"/>
            <w:r w:rsidRPr="00EE0B5C">
              <w:rPr>
                <w:rFonts w:ascii="Times New Roman" w:hAnsi="Times New Roman"/>
                <w:i/>
                <w:sz w:val="22"/>
              </w:rPr>
              <w:t>Lucilium</w:t>
            </w:r>
            <w:proofErr w:type="spellEnd"/>
            <w:r w:rsidRPr="00DB2C2C">
              <w:rPr>
                <w:rFonts w:ascii="Times New Roman" w:hAnsi="Times New Roman"/>
                <w:sz w:val="22"/>
              </w:rPr>
              <w:t xml:space="preserve"> </w:t>
            </w:r>
          </w:p>
          <w:p w:rsidR="00DB2C2C" w:rsidRDefault="00DB2C2C" w:rsidP="00EE0B5C">
            <w:pPr>
              <w:rPr>
                <w:rFonts w:ascii="Times New Roman" w:hAnsi="Times New Roman"/>
                <w:i/>
                <w:sz w:val="22"/>
              </w:rPr>
            </w:pPr>
            <w:r w:rsidRPr="00AD03AA">
              <w:rPr>
                <w:rFonts w:ascii="Times New Roman" w:hAnsi="Times New Roman"/>
                <w:sz w:val="22"/>
              </w:rPr>
              <w:t xml:space="preserve">• </w:t>
            </w:r>
            <w:r w:rsidRPr="00DB2C2C">
              <w:rPr>
                <w:rFonts w:ascii="Times New Roman" w:hAnsi="Times New Roman"/>
                <w:sz w:val="22"/>
              </w:rPr>
              <w:t>Siamo membra di un unico grande corpo</w:t>
            </w:r>
            <w:r w:rsidRPr="00EE0B5C">
              <w:rPr>
                <w:rFonts w:ascii="Times New Roman" w:hAnsi="Times New Roman"/>
                <w:sz w:val="22"/>
              </w:rPr>
              <w:t xml:space="preserve">, </w:t>
            </w:r>
            <w:proofErr w:type="spellStart"/>
            <w:r w:rsidRPr="00EE0B5C">
              <w:rPr>
                <w:rFonts w:ascii="Times New Roman" w:hAnsi="Times New Roman"/>
                <w:i/>
                <w:sz w:val="22"/>
              </w:rPr>
              <w:t>Epistulae</w:t>
            </w:r>
            <w:proofErr w:type="spellEnd"/>
            <w:r w:rsidRPr="00EE0B5C">
              <w:rPr>
                <w:rFonts w:ascii="Times New Roman" w:hAnsi="Times New Roman"/>
                <w:i/>
                <w:sz w:val="22"/>
              </w:rPr>
              <w:t xml:space="preserve"> ad </w:t>
            </w:r>
            <w:proofErr w:type="spellStart"/>
            <w:r w:rsidRPr="00EE0B5C">
              <w:rPr>
                <w:rFonts w:ascii="Times New Roman" w:hAnsi="Times New Roman"/>
                <w:i/>
                <w:sz w:val="22"/>
              </w:rPr>
              <w:t>Lucilium</w:t>
            </w:r>
            <w:proofErr w:type="spellEnd"/>
          </w:p>
          <w:p w:rsidR="00602A80" w:rsidRDefault="00602A80" w:rsidP="00EE0B5C">
            <w:pPr>
              <w:rPr>
                <w:rFonts w:ascii="Times New Roman" w:hAnsi="Times New Roman"/>
                <w:sz w:val="22"/>
              </w:rPr>
            </w:pPr>
          </w:p>
          <w:p w:rsidR="00602A80" w:rsidRDefault="00602A80" w:rsidP="00EE0B5C">
            <w:pPr>
              <w:rPr>
                <w:rFonts w:ascii="Times New Roman" w:hAnsi="Times New Roman"/>
                <w:sz w:val="22"/>
              </w:rPr>
            </w:pPr>
          </w:p>
          <w:p w:rsidR="00602A80" w:rsidRDefault="00602A80" w:rsidP="00EE0B5C">
            <w:pPr>
              <w:rPr>
                <w:rFonts w:ascii="Times New Roman" w:hAnsi="Times New Roman"/>
                <w:sz w:val="22"/>
              </w:rPr>
            </w:pPr>
          </w:p>
          <w:p w:rsidR="00602A80" w:rsidRDefault="00602A80" w:rsidP="00EE0B5C">
            <w:pPr>
              <w:rPr>
                <w:rFonts w:ascii="Times New Roman" w:hAnsi="Times New Roman"/>
                <w:sz w:val="22"/>
              </w:rPr>
            </w:pPr>
          </w:p>
          <w:p w:rsidR="00602A80" w:rsidRDefault="00602A80" w:rsidP="00EE0B5C">
            <w:pPr>
              <w:rPr>
                <w:rFonts w:ascii="Times New Roman" w:hAnsi="Times New Roman"/>
                <w:sz w:val="22"/>
              </w:rPr>
            </w:pPr>
          </w:p>
          <w:p w:rsidR="00602A80" w:rsidRDefault="00602A80" w:rsidP="00EE0B5C">
            <w:pPr>
              <w:rPr>
                <w:rFonts w:ascii="Times New Roman" w:hAnsi="Times New Roman"/>
                <w:sz w:val="22"/>
              </w:rPr>
            </w:pPr>
          </w:p>
          <w:p w:rsidR="00602A80" w:rsidRDefault="00602A80" w:rsidP="00EE0B5C">
            <w:pPr>
              <w:rPr>
                <w:rFonts w:ascii="Times New Roman" w:hAnsi="Times New Roman"/>
                <w:sz w:val="22"/>
              </w:rPr>
            </w:pPr>
          </w:p>
          <w:p w:rsidR="00602A80" w:rsidRDefault="00602A80" w:rsidP="00EE0B5C">
            <w:pPr>
              <w:rPr>
                <w:rFonts w:ascii="Times New Roman" w:hAnsi="Times New Roman"/>
                <w:sz w:val="22"/>
              </w:rPr>
            </w:pPr>
          </w:p>
          <w:p w:rsidR="00602A80" w:rsidRDefault="00602A80" w:rsidP="00EE0B5C">
            <w:pPr>
              <w:rPr>
                <w:rFonts w:ascii="Times New Roman" w:hAnsi="Times New Roman"/>
                <w:sz w:val="22"/>
              </w:rPr>
            </w:pPr>
          </w:p>
          <w:p w:rsidR="00602A80" w:rsidRDefault="00602A80" w:rsidP="00EE0B5C">
            <w:pPr>
              <w:rPr>
                <w:rFonts w:ascii="Times New Roman" w:hAnsi="Times New Roman"/>
                <w:sz w:val="22"/>
              </w:rPr>
            </w:pPr>
          </w:p>
          <w:p w:rsidR="00602A80" w:rsidRDefault="00602A80" w:rsidP="00EE0B5C">
            <w:pPr>
              <w:rPr>
                <w:rFonts w:ascii="Times New Roman" w:hAnsi="Times New Roman"/>
                <w:sz w:val="22"/>
              </w:rPr>
            </w:pPr>
          </w:p>
          <w:p w:rsidR="00602A80" w:rsidRDefault="00602A80" w:rsidP="00EE0B5C">
            <w:pPr>
              <w:rPr>
                <w:rFonts w:ascii="Times New Roman" w:hAnsi="Times New Roman"/>
                <w:sz w:val="22"/>
              </w:rPr>
            </w:pPr>
          </w:p>
          <w:p w:rsidR="00602A80" w:rsidRDefault="00602A80" w:rsidP="00EE0B5C">
            <w:pPr>
              <w:rPr>
                <w:rFonts w:ascii="Times New Roman" w:hAnsi="Times New Roman"/>
                <w:sz w:val="22"/>
              </w:rPr>
            </w:pPr>
          </w:p>
          <w:p w:rsidR="00602A80" w:rsidRDefault="00602A80" w:rsidP="00EE0B5C">
            <w:pPr>
              <w:rPr>
                <w:rFonts w:ascii="Times New Roman" w:hAnsi="Times New Roman"/>
                <w:sz w:val="22"/>
              </w:rPr>
            </w:pPr>
          </w:p>
          <w:p w:rsidR="00602A80" w:rsidRDefault="00602A80" w:rsidP="00EE0B5C">
            <w:pPr>
              <w:rPr>
                <w:rFonts w:ascii="Times New Roman" w:hAnsi="Times New Roman"/>
                <w:sz w:val="22"/>
              </w:rPr>
            </w:pPr>
          </w:p>
          <w:p w:rsidR="00602A80" w:rsidRDefault="00602A80" w:rsidP="00EE0B5C">
            <w:pPr>
              <w:rPr>
                <w:rFonts w:ascii="Times New Roman" w:hAnsi="Times New Roman"/>
                <w:sz w:val="22"/>
              </w:rPr>
            </w:pPr>
          </w:p>
          <w:p w:rsidR="00602A80" w:rsidRDefault="00602A80" w:rsidP="00EE0B5C">
            <w:pPr>
              <w:rPr>
                <w:rFonts w:ascii="Times New Roman" w:hAnsi="Times New Roman"/>
                <w:sz w:val="22"/>
              </w:rPr>
            </w:pPr>
          </w:p>
          <w:p w:rsidR="00602A80" w:rsidRDefault="00602A80" w:rsidP="00EE0B5C">
            <w:pPr>
              <w:rPr>
                <w:rFonts w:ascii="Times New Roman" w:hAnsi="Times New Roman"/>
                <w:sz w:val="22"/>
              </w:rPr>
            </w:pPr>
          </w:p>
          <w:p w:rsidR="00602A80" w:rsidRDefault="00602A80" w:rsidP="00EE0B5C">
            <w:pPr>
              <w:rPr>
                <w:rFonts w:ascii="Times New Roman" w:hAnsi="Times New Roman"/>
                <w:sz w:val="22"/>
              </w:rPr>
            </w:pPr>
          </w:p>
          <w:p w:rsidR="00602A80" w:rsidRDefault="00602A80" w:rsidP="00EE0B5C">
            <w:pPr>
              <w:rPr>
                <w:rFonts w:ascii="Times New Roman" w:hAnsi="Times New Roman"/>
                <w:sz w:val="22"/>
              </w:rPr>
            </w:pPr>
          </w:p>
          <w:p w:rsidR="00602A80" w:rsidRDefault="00602A80" w:rsidP="00EE0B5C">
            <w:pPr>
              <w:rPr>
                <w:rFonts w:ascii="Times New Roman" w:hAnsi="Times New Roman"/>
                <w:sz w:val="22"/>
              </w:rPr>
            </w:pPr>
          </w:p>
          <w:p w:rsidR="00602A80" w:rsidRDefault="00602A80" w:rsidP="00EE0B5C">
            <w:pPr>
              <w:rPr>
                <w:rFonts w:ascii="Times New Roman" w:hAnsi="Times New Roman"/>
                <w:sz w:val="22"/>
              </w:rPr>
            </w:pPr>
          </w:p>
          <w:p w:rsidR="00602A80" w:rsidRDefault="00602A80" w:rsidP="00EE0B5C">
            <w:pPr>
              <w:rPr>
                <w:rFonts w:ascii="Times New Roman" w:hAnsi="Times New Roman"/>
                <w:sz w:val="22"/>
              </w:rPr>
            </w:pPr>
          </w:p>
          <w:p w:rsidR="00602A80" w:rsidRDefault="00602A80" w:rsidP="00EE0B5C">
            <w:pPr>
              <w:rPr>
                <w:rFonts w:ascii="Times New Roman" w:hAnsi="Times New Roman"/>
                <w:sz w:val="22"/>
              </w:rPr>
            </w:pPr>
          </w:p>
          <w:p w:rsidR="00602A80" w:rsidRDefault="00602A80" w:rsidP="00602A80">
            <w:pPr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IL RAPPORTO CON IL POTERE</w:t>
            </w:r>
          </w:p>
          <w:p w:rsidR="00602A80" w:rsidRDefault="00602A80" w:rsidP="00EE0B5C">
            <w:pPr>
              <w:rPr>
                <w:rFonts w:ascii="Times New Roman" w:hAnsi="Times New Roman"/>
                <w:sz w:val="22"/>
              </w:rPr>
            </w:pPr>
            <w:r w:rsidRPr="00AD03AA">
              <w:rPr>
                <w:rFonts w:ascii="Times New Roman" w:hAnsi="Times New Roman"/>
                <w:sz w:val="22"/>
              </w:rPr>
              <w:t>•</w:t>
            </w:r>
            <w:r>
              <w:rPr>
                <w:rFonts w:ascii="Times New Roman" w:hAnsi="Times New Roman"/>
                <w:sz w:val="22"/>
              </w:rPr>
              <w:t xml:space="preserve"> </w:t>
            </w:r>
            <w:r w:rsidRPr="00602A80">
              <w:rPr>
                <w:rFonts w:ascii="Times New Roman" w:hAnsi="Times New Roman"/>
                <w:sz w:val="22"/>
              </w:rPr>
              <w:t xml:space="preserve">La clemenza, una virtù imperiale, </w:t>
            </w:r>
            <w:r w:rsidRPr="00602A80">
              <w:rPr>
                <w:rFonts w:ascii="Times New Roman" w:hAnsi="Times New Roman"/>
                <w:i/>
                <w:sz w:val="22"/>
              </w:rPr>
              <w:t xml:space="preserve">De </w:t>
            </w:r>
            <w:proofErr w:type="spellStart"/>
            <w:r w:rsidRPr="00602A80">
              <w:rPr>
                <w:rFonts w:ascii="Times New Roman" w:hAnsi="Times New Roman"/>
                <w:i/>
                <w:sz w:val="22"/>
              </w:rPr>
              <w:t>clementia</w:t>
            </w:r>
            <w:proofErr w:type="spellEnd"/>
          </w:p>
          <w:p w:rsidR="00602A80" w:rsidRDefault="00602A80" w:rsidP="00EE0B5C">
            <w:pPr>
              <w:rPr>
                <w:rFonts w:ascii="Times New Roman" w:hAnsi="Times New Roman"/>
                <w:sz w:val="22"/>
              </w:rPr>
            </w:pPr>
            <w:r w:rsidRPr="00AD03AA">
              <w:rPr>
                <w:rFonts w:ascii="Times New Roman" w:hAnsi="Times New Roman"/>
                <w:sz w:val="22"/>
              </w:rPr>
              <w:t>•</w:t>
            </w:r>
            <w:r>
              <w:rPr>
                <w:rFonts w:ascii="Times New Roman" w:hAnsi="Times New Roman"/>
                <w:sz w:val="22"/>
              </w:rPr>
              <w:t xml:space="preserve"> </w:t>
            </w:r>
            <w:r>
              <w:rPr>
                <w:rFonts w:ascii="MinionPro-Regular" w:eastAsiaTheme="minorHAnsi" w:hAnsi="MinionPro-Regular" w:cs="MinionPro-Regular"/>
                <w:color w:val="000000"/>
                <w:kern w:val="0"/>
                <w:sz w:val="21"/>
                <w:szCs w:val="21"/>
                <w:lang w:eastAsia="en-US" w:bidi="ar-SA"/>
              </w:rPr>
              <w:t xml:space="preserve">La partecipazione alla vita politica, </w:t>
            </w:r>
            <w:r w:rsidRPr="00602A80">
              <w:rPr>
                <w:rFonts w:ascii="MinionPro-Regular" w:eastAsiaTheme="minorHAnsi" w:hAnsi="MinionPro-Regular" w:cs="MinionPro-Regular"/>
                <w:i/>
                <w:color w:val="000000"/>
                <w:kern w:val="0"/>
                <w:sz w:val="21"/>
                <w:szCs w:val="21"/>
                <w:lang w:eastAsia="en-US" w:bidi="ar-SA"/>
              </w:rPr>
              <w:t xml:space="preserve">De </w:t>
            </w:r>
            <w:proofErr w:type="spellStart"/>
            <w:r w:rsidRPr="00602A80">
              <w:rPr>
                <w:rFonts w:ascii="MinionPro-Regular" w:eastAsiaTheme="minorHAnsi" w:hAnsi="MinionPro-Regular" w:cs="MinionPro-Regular"/>
                <w:i/>
                <w:color w:val="000000"/>
                <w:kern w:val="0"/>
                <w:sz w:val="21"/>
                <w:szCs w:val="21"/>
                <w:lang w:eastAsia="en-US" w:bidi="ar-SA"/>
              </w:rPr>
              <w:t>tranquillitate</w:t>
            </w:r>
            <w:proofErr w:type="spellEnd"/>
            <w:r w:rsidRPr="00602A80">
              <w:rPr>
                <w:rFonts w:ascii="MinionPro-Regular" w:eastAsiaTheme="minorHAnsi" w:hAnsi="MinionPro-Regular" w:cs="MinionPro-Regular"/>
                <w:i/>
                <w:color w:val="000000"/>
                <w:kern w:val="0"/>
                <w:sz w:val="21"/>
                <w:szCs w:val="21"/>
                <w:lang w:eastAsia="en-US" w:bidi="ar-SA"/>
              </w:rPr>
              <w:t xml:space="preserve"> animi</w:t>
            </w:r>
          </w:p>
          <w:p w:rsidR="00602A80" w:rsidRDefault="00602A80" w:rsidP="00EE0B5C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E43881" w:rsidRDefault="00E43881" w:rsidP="00EE0B5C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E43881" w:rsidRDefault="00E43881" w:rsidP="00EE0B5C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E43881" w:rsidRDefault="00E43881" w:rsidP="00EE0B5C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E43881" w:rsidRDefault="00E43881" w:rsidP="00EE0B5C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E43881" w:rsidRDefault="00E43881" w:rsidP="00EE0B5C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E43881" w:rsidRDefault="00E43881" w:rsidP="00EE0B5C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E43881" w:rsidRDefault="00E43881" w:rsidP="00EE0B5C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E43881" w:rsidRDefault="00E43881" w:rsidP="00EE0B5C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E43881" w:rsidRDefault="00E43881" w:rsidP="00EE0B5C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E43881" w:rsidRDefault="00E43881" w:rsidP="00EE0B5C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E43881" w:rsidRDefault="00E43881" w:rsidP="00EE0B5C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E43881" w:rsidRDefault="00E43881" w:rsidP="00EE0B5C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E43881" w:rsidRDefault="00E43881" w:rsidP="00EE0B5C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E43881" w:rsidRDefault="00E43881" w:rsidP="00EE0B5C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E43881" w:rsidRDefault="00E43881" w:rsidP="00EE0B5C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E43881" w:rsidRDefault="00E43881" w:rsidP="00EE0B5C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E43881" w:rsidRDefault="00E43881" w:rsidP="00EE0B5C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E43881" w:rsidRDefault="00E43881" w:rsidP="00EE0B5C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E43881" w:rsidRDefault="00E43881" w:rsidP="00EE0B5C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E43881" w:rsidRDefault="00E43881" w:rsidP="00EE0B5C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E43881" w:rsidRDefault="00E43881" w:rsidP="00EE0B5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SENECA E LE SCIENZE</w:t>
            </w:r>
          </w:p>
          <w:p w:rsidR="00E43881" w:rsidRPr="00602A80" w:rsidRDefault="00E43881" w:rsidP="00F81564">
            <w:pPr>
              <w:rPr>
                <w:rFonts w:ascii="Times New Roman" w:hAnsi="Times New Roman"/>
                <w:sz w:val="22"/>
                <w:szCs w:val="22"/>
              </w:rPr>
            </w:pPr>
            <w:r w:rsidRPr="00AD03AA">
              <w:rPr>
                <w:rFonts w:ascii="Times New Roman" w:hAnsi="Times New Roman"/>
                <w:sz w:val="22"/>
              </w:rPr>
              <w:t>•</w:t>
            </w:r>
            <w:r>
              <w:rPr>
                <w:rFonts w:ascii="Times New Roman" w:hAnsi="Times New Roman"/>
                <w:sz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Il terremoto di Pompei</w:t>
            </w:r>
          </w:p>
        </w:tc>
        <w:tc>
          <w:tcPr>
            <w:tcW w:w="2835" w:type="dxa"/>
          </w:tcPr>
          <w:p w:rsidR="00FF42FB" w:rsidRPr="00045D28" w:rsidRDefault="00FF42FB" w:rsidP="0020548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AF780E" w:rsidRPr="00045D28" w:rsidRDefault="00AF780E" w:rsidP="0020548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AF780E" w:rsidRPr="00045D28" w:rsidRDefault="00AF780E" w:rsidP="0020548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AF780E" w:rsidRPr="00045D28" w:rsidRDefault="00AF780E" w:rsidP="0020548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AF780E" w:rsidRDefault="00AF780E" w:rsidP="0020548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EE0B5C" w:rsidRDefault="00EE0B5C" w:rsidP="0020548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EE0B5C" w:rsidRDefault="00EE0B5C" w:rsidP="0020548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EE0B5C" w:rsidRDefault="00EE0B5C" w:rsidP="0020548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EE0B5C" w:rsidRDefault="00EE0B5C" w:rsidP="0020548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EE0B5C" w:rsidRDefault="00EE0B5C" w:rsidP="0020548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EE0B5C" w:rsidRDefault="00EE0B5C" w:rsidP="0020548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EE0B5C" w:rsidRDefault="00EE0B5C" w:rsidP="0020548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EE0B5C" w:rsidRDefault="00EE0B5C" w:rsidP="0020548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EE0B5C" w:rsidRDefault="00EE0B5C" w:rsidP="0020548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EE0B5C" w:rsidRDefault="00EE0B5C" w:rsidP="0020548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EE0B5C" w:rsidRDefault="00EE0B5C" w:rsidP="0020548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EE0B5C" w:rsidRDefault="00EE0B5C" w:rsidP="0020548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EE0B5C" w:rsidRDefault="00EE0B5C" w:rsidP="0020548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EE0B5C" w:rsidRDefault="00EE0B5C" w:rsidP="0020548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EE0B5C" w:rsidRDefault="00EE0B5C" w:rsidP="0020548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EE0B5C" w:rsidRDefault="00EE0B5C" w:rsidP="0020548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EE0B5C" w:rsidRDefault="00EE0B5C" w:rsidP="0020548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EE0B5C" w:rsidRDefault="00EE0B5C" w:rsidP="0020548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EE0B5C" w:rsidRDefault="00EE0B5C" w:rsidP="0020548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EE0B5C" w:rsidRDefault="00EE0B5C" w:rsidP="0020548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EE0B5C" w:rsidRDefault="00EE0B5C" w:rsidP="0020548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EE0B5C" w:rsidRDefault="00EE0B5C" w:rsidP="0020548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EE0B5C" w:rsidRDefault="00EE0B5C" w:rsidP="0020548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EE0B5C" w:rsidRDefault="00EE0B5C" w:rsidP="0020548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EE0B5C" w:rsidRDefault="00EE0B5C" w:rsidP="0020548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EE0B5C" w:rsidRDefault="00EE0B5C" w:rsidP="0020548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EE0B5C" w:rsidRDefault="00EE0B5C" w:rsidP="0020548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EE0B5C" w:rsidRDefault="00EE0B5C" w:rsidP="0020548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EE0B5C" w:rsidRDefault="00EE0B5C" w:rsidP="0020548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EE0B5C" w:rsidRDefault="00EE0B5C" w:rsidP="0020548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EE0B5C" w:rsidRDefault="00EE0B5C" w:rsidP="0020548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EE0B5C" w:rsidRDefault="00EE0B5C" w:rsidP="0020548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EE0B5C" w:rsidRDefault="00EE0B5C" w:rsidP="0020548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EE0B5C" w:rsidRDefault="00EE0B5C" w:rsidP="0020548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EE0B5C" w:rsidRDefault="00EE0B5C" w:rsidP="0020548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EE0B5C" w:rsidRDefault="00EE0B5C" w:rsidP="0020548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EE0B5C" w:rsidRDefault="00EE0B5C" w:rsidP="0020548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EE0B5C" w:rsidRDefault="00EE0B5C" w:rsidP="0020548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EE0B5C" w:rsidRDefault="00EE0B5C" w:rsidP="0020548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EE0B5C" w:rsidRDefault="00EE0B5C" w:rsidP="0020548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EE0B5C" w:rsidRDefault="00EE0B5C" w:rsidP="0020548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EE0B5C" w:rsidRDefault="00EE0B5C" w:rsidP="0020548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EE0B5C" w:rsidRDefault="00EE0B5C" w:rsidP="0020548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EE0B5C" w:rsidRDefault="00EE0B5C" w:rsidP="0020548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EE0B5C" w:rsidRDefault="00EE0B5C" w:rsidP="0020548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EE0B5C" w:rsidRDefault="00EE0B5C" w:rsidP="0020548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EE0B5C" w:rsidRDefault="00EE0B5C" w:rsidP="0020548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EE0B5C" w:rsidRDefault="00EE0B5C" w:rsidP="0020548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EE0B5C" w:rsidRDefault="00EE0B5C" w:rsidP="0020548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4C4DD3" w:rsidRDefault="004C4DD3" w:rsidP="0020548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EE0B5C" w:rsidRPr="00EE0B5C" w:rsidRDefault="00EE0B5C" w:rsidP="00EE0B5C">
            <w:pPr>
              <w:contextualSpacing/>
              <w:rPr>
                <w:rFonts w:ascii="Times New Roman" w:hAnsi="Times New Roman"/>
                <w:bCs/>
                <w:i/>
                <w:iCs/>
                <w:sz w:val="22"/>
              </w:rPr>
            </w:pPr>
            <w:r w:rsidRPr="00EE0B5C">
              <w:rPr>
                <w:rFonts w:ascii="Times New Roman" w:hAnsi="Times New Roman"/>
                <w:b/>
                <w:sz w:val="22"/>
              </w:rPr>
              <w:t xml:space="preserve">Letteratura italiana </w:t>
            </w:r>
            <w:r w:rsidRPr="00EE0B5C">
              <w:rPr>
                <w:rFonts w:ascii="Times New Roman" w:hAnsi="Times New Roman"/>
                <w:bCs/>
                <w:sz w:val="22"/>
              </w:rPr>
              <w:t>Leopardi,</w:t>
            </w:r>
            <w:r w:rsidRPr="00EE0B5C">
              <w:rPr>
                <w:rFonts w:ascii="Times New Roman" w:hAnsi="Times New Roman"/>
                <w:b/>
                <w:bCs/>
                <w:sz w:val="22"/>
              </w:rPr>
              <w:t xml:space="preserve"> </w:t>
            </w:r>
            <w:r w:rsidRPr="00EE0B5C">
              <w:rPr>
                <w:rFonts w:ascii="Times New Roman" w:hAnsi="Times New Roman"/>
                <w:i/>
                <w:iCs/>
                <w:sz w:val="22"/>
              </w:rPr>
              <w:t xml:space="preserve">Il sabato del villaggio </w:t>
            </w:r>
            <w:r w:rsidRPr="00EE0B5C">
              <w:rPr>
                <w:rFonts w:ascii="Times New Roman" w:hAnsi="Times New Roman"/>
                <w:sz w:val="22"/>
              </w:rPr>
              <w:t xml:space="preserve">(dai </w:t>
            </w:r>
            <w:r w:rsidRPr="00EE0B5C">
              <w:rPr>
                <w:rFonts w:ascii="Times New Roman" w:hAnsi="Times New Roman"/>
                <w:i/>
                <w:iCs/>
                <w:sz w:val="22"/>
              </w:rPr>
              <w:t>Canti</w:t>
            </w:r>
            <w:r w:rsidRPr="00EE0B5C">
              <w:rPr>
                <w:rFonts w:ascii="Times New Roman" w:hAnsi="Times New Roman"/>
                <w:sz w:val="22"/>
              </w:rPr>
              <w:t>)</w:t>
            </w:r>
            <w:r w:rsidRPr="00EE0B5C">
              <w:rPr>
                <w:rFonts w:ascii="Times New Roman" w:hAnsi="Times New Roman"/>
                <w:iCs/>
                <w:sz w:val="22"/>
              </w:rPr>
              <w:t xml:space="preserve">; </w:t>
            </w:r>
            <w:r w:rsidRPr="00EE0B5C">
              <w:rPr>
                <w:rFonts w:ascii="Times New Roman" w:hAnsi="Times New Roman"/>
                <w:bCs/>
                <w:sz w:val="22"/>
              </w:rPr>
              <w:t xml:space="preserve">Svevo, </w:t>
            </w:r>
            <w:r w:rsidRPr="00EE0B5C">
              <w:rPr>
                <w:rFonts w:ascii="Times New Roman" w:hAnsi="Times New Roman"/>
                <w:bCs/>
                <w:i/>
                <w:sz w:val="22"/>
              </w:rPr>
              <w:t>La</w:t>
            </w:r>
            <w:r w:rsidRPr="00EE0B5C">
              <w:rPr>
                <w:rFonts w:ascii="Times New Roman" w:hAnsi="Times New Roman"/>
                <w:bCs/>
                <w:sz w:val="22"/>
              </w:rPr>
              <w:t xml:space="preserve"> </w:t>
            </w:r>
            <w:r w:rsidRPr="00EE0B5C">
              <w:rPr>
                <w:rFonts w:ascii="Times New Roman" w:hAnsi="Times New Roman"/>
                <w:bCs/>
                <w:i/>
                <w:sz w:val="22"/>
              </w:rPr>
              <w:t>coscienza di Zeno</w:t>
            </w:r>
            <w:r w:rsidRPr="00EE0B5C">
              <w:rPr>
                <w:rFonts w:ascii="Times New Roman" w:hAnsi="Times New Roman"/>
                <w:iCs/>
                <w:sz w:val="22"/>
              </w:rPr>
              <w:t xml:space="preserve">; </w:t>
            </w:r>
            <w:r w:rsidRPr="00EE0B5C">
              <w:rPr>
                <w:rFonts w:ascii="Times New Roman" w:hAnsi="Times New Roman"/>
                <w:bCs/>
                <w:sz w:val="22"/>
              </w:rPr>
              <w:t xml:space="preserve">Ungaretti, </w:t>
            </w:r>
            <w:r w:rsidRPr="00EE0B5C">
              <w:rPr>
                <w:rFonts w:ascii="Times New Roman" w:hAnsi="Times New Roman"/>
                <w:bCs/>
                <w:i/>
                <w:iCs/>
                <w:sz w:val="22"/>
              </w:rPr>
              <w:t>In memoria</w:t>
            </w:r>
            <w:r w:rsidRPr="00EE0B5C">
              <w:rPr>
                <w:rFonts w:ascii="Times New Roman" w:hAnsi="Times New Roman"/>
                <w:bCs/>
                <w:iCs/>
                <w:sz w:val="22"/>
              </w:rPr>
              <w:t xml:space="preserve">, </w:t>
            </w:r>
            <w:r w:rsidRPr="00EE0B5C">
              <w:rPr>
                <w:rFonts w:ascii="Times New Roman" w:hAnsi="Times New Roman"/>
                <w:bCs/>
                <w:i/>
                <w:iCs/>
                <w:sz w:val="22"/>
              </w:rPr>
              <w:t>I fiumi</w:t>
            </w:r>
            <w:r w:rsidRPr="00EE0B5C">
              <w:rPr>
                <w:rFonts w:ascii="Times New Roman" w:hAnsi="Times New Roman"/>
                <w:bCs/>
                <w:sz w:val="22"/>
              </w:rPr>
              <w:t xml:space="preserve"> (da </w:t>
            </w:r>
            <w:r w:rsidRPr="00EE0B5C">
              <w:rPr>
                <w:rFonts w:ascii="Times New Roman" w:hAnsi="Times New Roman"/>
                <w:bCs/>
                <w:i/>
                <w:iCs/>
                <w:sz w:val="22"/>
              </w:rPr>
              <w:t>L’Allegria</w:t>
            </w:r>
            <w:r w:rsidRPr="00EE0B5C">
              <w:rPr>
                <w:rFonts w:ascii="Times New Roman" w:hAnsi="Times New Roman"/>
                <w:bCs/>
                <w:sz w:val="22"/>
              </w:rPr>
              <w:t>)</w:t>
            </w:r>
            <w:r w:rsidRPr="00EE0B5C">
              <w:rPr>
                <w:rFonts w:ascii="Times New Roman" w:hAnsi="Times New Roman"/>
                <w:iCs/>
                <w:sz w:val="22"/>
              </w:rPr>
              <w:t xml:space="preserve">; </w:t>
            </w:r>
            <w:r w:rsidRPr="00EE0B5C">
              <w:rPr>
                <w:rFonts w:ascii="Times New Roman" w:hAnsi="Times New Roman"/>
                <w:bCs/>
                <w:sz w:val="22"/>
              </w:rPr>
              <w:t xml:space="preserve">Pavese, </w:t>
            </w:r>
            <w:r w:rsidRPr="00EE0B5C">
              <w:rPr>
                <w:rFonts w:ascii="Times New Roman" w:hAnsi="Times New Roman"/>
                <w:bCs/>
                <w:i/>
                <w:iCs/>
                <w:sz w:val="22"/>
              </w:rPr>
              <w:t>La luna e i falò</w:t>
            </w:r>
          </w:p>
          <w:p w:rsidR="00EE0B5C" w:rsidRPr="00EE0B5C" w:rsidRDefault="00EE0B5C" w:rsidP="00EE0B5C">
            <w:pPr>
              <w:contextualSpacing/>
              <w:rPr>
                <w:rFonts w:ascii="Times New Roman" w:hAnsi="Times New Roman"/>
                <w:b/>
                <w:sz w:val="22"/>
              </w:rPr>
            </w:pPr>
            <w:r w:rsidRPr="00EE0B5C">
              <w:rPr>
                <w:rFonts w:ascii="Times New Roman" w:hAnsi="Times New Roman"/>
                <w:b/>
                <w:sz w:val="22"/>
              </w:rPr>
              <w:t xml:space="preserve">Letteratura inglese </w:t>
            </w:r>
            <w:r w:rsidRPr="00EE0B5C">
              <w:rPr>
                <w:rFonts w:ascii="Times New Roman" w:hAnsi="Times New Roman"/>
                <w:sz w:val="22"/>
              </w:rPr>
              <w:t xml:space="preserve">Il flusso di coscienza: Woolf, </w:t>
            </w:r>
            <w:r w:rsidRPr="00EE0B5C">
              <w:rPr>
                <w:rFonts w:ascii="Times New Roman" w:hAnsi="Times New Roman"/>
                <w:i/>
                <w:iCs/>
                <w:sz w:val="22"/>
              </w:rPr>
              <w:t>Gita al faro</w:t>
            </w:r>
          </w:p>
          <w:p w:rsidR="00EE0B5C" w:rsidRPr="00EE0B5C" w:rsidRDefault="00EE0B5C" w:rsidP="00EE0B5C">
            <w:pPr>
              <w:contextualSpacing/>
              <w:rPr>
                <w:rFonts w:ascii="Times New Roman" w:hAnsi="Times New Roman"/>
                <w:i/>
                <w:sz w:val="22"/>
              </w:rPr>
            </w:pPr>
            <w:r w:rsidRPr="00EE0B5C">
              <w:rPr>
                <w:rFonts w:ascii="Times New Roman" w:hAnsi="Times New Roman"/>
                <w:b/>
                <w:bCs/>
                <w:iCs/>
                <w:sz w:val="22"/>
              </w:rPr>
              <w:t xml:space="preserve">Letteratura francese </w:t>
            </w:r>
            <w:r w:rsidRPr="00EE0B5C">
              <w:rPr>
                <w:rFonts w:ascii="Times New Roman" w:hAnsi="Times New Roman"/>
                <w:iCs/>
                <w:sz w:val="22"/>
              </w:rPr>
              <w:t xml:space="preserve">Proust, </w:t>
            </w:r>
            <w:r w:rsidRPr="00EE0B5C">
              <w:rPr>
                <w:rFonts w:ascii="Times New Roman" w:hAnsi="Times New Roman"/>
                <w:i/>
                <w:sz w:val="22"/>
              </w:rPr>
              <w:t>Alla ricerca del tempo perduto</w:t>
            </w:r>
          </w:p>
          <w:p w:rsidR="00EE0B5C" w:rsidRPr="00EE0B5C" w:rsidRDefault="00EE0B5C" w:rsidP="00EE0B5C">
            <w:pPr>
              <w:contextualSpacing/>
              <w:rPr>
                <w:rFonts w:ascii="Times New Roman" w:hAnsi="Times New Roman"/>
                <w:bCs/>
                <w:sz w:val="22"/>
              </w:rPr>
            </w:pPr>
            <w:r w:rsidRPr="00EE0B5C">
              <w:rPr>
                <w:rFonts w:ascii="Times New Roman" w:hAnsi="Times New Roman"/>
                <w:b/>
                <w:bCs/>
                <w:sz w:val="22"/>
              </w:rPr>
              <w:t xml:space="preserve">Storia </w:t>
            </w:r>
            <w:r w:rsidRPr="00EE0B5C">
              <w:rPr>
                <w:rFonts w:ascii="Times New Roman" w:hAnsi="Times New Roman"/>
                <w:bCs/>
                <w:sz w:val="22"/>
              </w:rPr>
              <w:t xml:space="preserve">Lo sviluppo delle comunicazioni e della tecnologia (radio, telefono, automobile) tra Ottocento e Novecento modifica la percezione del tempo e dello spazio </w:t>
            </w:r>
          </w:p>
          <w:p w:rsidR="00EE0B5C" w:rsidRPr="00EE0B5C" w:rsidRDefault="00EE0B5C" w:rsidP="00EE0B5C">
            <w:pPr>
              <w:contextualSpacing/>
              <w:rPr>
                <w:rFonts w:ascii="Times New Roman" w:hAnsi="Times New Roman"/>
                <w:i/>
                <w:iCs/>
                <w:sz w:val="22"/>
              </w:rPr>
            </w:pPr>
            <w:r w:rsidRPr="00EE0B5C">
              <w:rPr>
                <w:rFonts w:ascii="Times New Roman" w:hAnsi="Times New Roman"/>
                <w:b/>
                <w:bCs/>
                <w:sz w:val="22"/>
              </w:rPr>
              <w:t xml:space="preserve">Filosofia </w:t>
            </w:r>
            <w:r w:rsidRPr="00EE0B5C">
              <w:rPr>
                <w:rFonts w:ascii="Times New Roman" w:hAnsi="Times New Roman"/>
                <w:bCs/>
                <w:sz w:val="22"/>
              </w:rPr>
              <w:t xml:space="preserve">La concezione del tempo in </w:t>
            </w:r>
            <w:proofErr w:type="spellStart"/>
            <w:r w:rsidRPr="00EE0B5C">
              <w:rPr>
                <w:rFonts w:ascii="Times New Roman" w:hAnsi="Times New Roman"/>
                <w:bCs/>
                <w:sz w:val="22"/>
              </w:rPr>
              <w:t>Bergson</w:t>
            </w:r>
            <w:proofErr w:type="spellEnd"/>
            <w:r w:rsidRPr="00EE0B5C">
              <w:rPr>
                <w:rFonts w:ascii="Times New Roman" w:hAnsi="Times New Roman"/>
                <w:bCs/>
                <w:sz w:val="22"/>
              </w:rPr>
              <w:t xml:space="preserve">; la psicoanalisi di Freud; </w:t>
            </w:r>
            <w:proofErr w:type="spellStart"/>
            <w:r w:rsidRPr="00EE0B5C">
              <w:rPr>
                <w:rFonts w:ascii="Times New Roman" w:hAnsi="Times New Roman"/>
                <w:bCs/>
                <w:sz w:val="22"/>
              </w:rPr>
              <w:t>Heidegger</w:t>
            </w:r>
            <w:proofErr w:type="spellEnd"/>
            <w:r w:rsidRPr="00EE0B5C">
              <w:rPr>
                <w:rFonts w:ascii="Times New Roman" w:hAnsi="Times New Roman"/>
                <w:bCs/>
                <w:sz w:val="22"/>
              </w:rPr>
              <w:t xml:space="preserve">, </w:t>
            </w:r>
            <w:r w:rsidRPr="00EE0B5C">
              <w:rPr>
                <w:rFonts w:ascii="Times New Roman" w:hAnsi="Times New Roman"/>
                <w:bCs/>
                <w:i/>
                <w:iCs/>
                <w:sz w:val="22"/>
              </w:rPr>
              <w:t>Essere e tempo</w:t>
            </w:r>
          </w:p>
          <w:p w:rsidR="00EE0B5C" w:rsidRPr="00EE0B5C" w:rsidRDefault="00EE0B5C" w:rsidP="00EE0B5C">
            <w:pPr>
              <w:contextualSpacing/>
              <w:rPr>
                <w:rFonts w:ascii="Times New Roman" w:hAnsi="Times New Roman"/>
                <w:b/>
                <w:bCs/>
                <w:iCs/>
                <w:sz w:val="22"/>
              </w:rPr>
            </w:pPr>
            <w:r w:rsidRPr="00EE0B5C">
              <w:rPr>
                <w:rFonts w:ascii="Times New Roman" w:hAnsi="Times New Roman"/>
                <w:b/>
                <w:bCs/>
                <w:iCs/>
                <w:sz w:val="22"/>
              </w:rPr>
              <w:t xml:space="preserve">Scienze </w:t>
            </w:r>
            <w:r w:rsidRPr="00EE0B5C">
              <w:rPr>
                <w:rFonts w:ascii="Times New Roman" w:hAnsi="Times New Roman"/>
                <w:iCs/>
                <w:sz w:val="22"/>
              </w:rPr>
              <w:t>Il tempo geologico e la storia della</w:t>
            </w:r>
            <w:r w:rsidR="00077CF5">
              <w:rPr>
                <w:rFonts w:ascii="Times New Roman" w:hAnsi="Times New Roman"/>
                <w:iCs/>
                <w:sz w:val="22"/>
              </w:rPr>
              <w:t xml:space="preserve"> Terra</w:t>
            </w:r>
          </w:p>
          <w:p w:rsidR="00EE0B5C" w:rsidRPr="00EE0B5C" w:rsidRDefault="00EE0B5C" w:rsidP="00EE0B5C">
            <w:pPr>
              <w:contextualSpacing/>
              <w:rPr>
                <w:rFonts w:ascii="Times New Roman" w:hAnsi="Times New Roman"/>
                <w:iCs/>
                <w:sz w:val="22"/>
              </w:rPr>
            </w:pPr>
            <w:r w:rsidRPr="00EE0B5C">
              <w:rPr>
                <w:rFonts w:ascii="Times New Roman" w:hAnsi="Times New Roman"/>
                <w:b/>
                <w:bCs/>
                <w:iCs/>
                <w:sz w:val="22"/>
              </w:rPr>
              <w:t xml:space="preserve">Fisica </w:t>
            </w:r>
            <w:r w:rsidRPr="00EE0B5C">
              <w:rPr>
                <w:rFonts w:ascii="Times New Roman" w:hAnsi="Times New Roman"/>
                <w:iCs/>
                <w:sz w:val="22"/>
              </w:rPr>
              <w:t>La teoria delle relatività di Einstein</w:t>
            </w:r>
          </w:p>
          <w:p w:rsidR="00EE0B5C" w:rsidRPr="00045D28" w:rsidRDefault="00EE0B5C" w:rsidP="0020548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B542BF" w:rsidRPr="00B542BF" w:rsidRDefault="00B542BF" w:rsidP="00B542BF">
            <w:pPr>
              <w:rPr>
                <w:rFonts w:ascii="Times New Roman" w:hAnsi="Times New Roman"/>
                <w:sz w:val="22"/>
              </w:rPr>
            </w:pPr>
            <w:r w:rsidRPr="00B542BF">
              <w:rPr>
                <w:rFonts w:ascii="Times New Roman" w:hAnsi="Times New Roman"/>
                <w:b/>
                <w:sz w:val="22"/>
              </w:rPr>
              <w:t>Letteratura greca</w:t>
            </w:r>
            <w:r w:rsidRPr="00B542BF">
              <w:rPr>
                <w:rFonts w:ascii="Times New Roman" w:hAnsi="Times New Roman"/>
                <w:sz w:val="22"/>
              </w:rPr>
              <w:t xml:space="preserve"> La filantropia di </w:t>
            </w:r>
            <w:proofErr w:type="spellStart"/>
            <w:r w:rsidRPr="00B542BF">
              <w:rPr>
                <w:rFonts w:ascii="Times New Roman" w:hAnsi="Times New Roman"/>
                <w:sz w:val="22"/>
              </w:rPr>
              <w:t>Menandro</w:t>
            </w:r>
            <w:proofErr w:type="spellEnd"/>
            <w:r w:rsidRPr="00B542BF">
              <w:rPr>
                <w:rFonts w:ascii="Times New Roman" w:hAnsi="Times New Roman"/>
                <w:sz w:val="22"/>
              </w:rPr>
              <w:t xml:space="preserve">, </w:t>
            </w:r>
            <w:proofErr w:type="spellStart"/>
            <w:r w:rsidRPr="00B542BF">
              <w:rPr>
                <w:rFonts w:ascii="Times New Roman" w:hAnsi="Times New Roman"/>
                <w:i/>
                <w:sz w:val="22"/>
              </w:rPr>
              <w:t>Dyskolos</w:t>
            </w:r>
            <w:proofErr w:type="spellEnd"/>
            <w:r w:rsidRPr="00B542BF">
              <w:rPr>
                <w:rFonts w:ascii="Times New Roman" w:hAnsi="Times New Roman"/>
                <w:sz w:val="22"/>
              </w:rPr>
              <w:t xml:space="preserve"> (620-700; 711-747); </w:t>
            </w:r>
            <w:proofErr w:type="spellStart"/>
            <w:r w:rsidRPr="00B542BF">
              <w:rPr>
                <w:rFonts w:ascii="Times New Roman" w:hAnsi="Times New Roman"/>
                <w:i/>
                <w:sz w:val="22"/>
              </w:rPr>
              <w:t>Epitrepontes</w:t>
            </w:r>
            <w:proofErr w:type="spellEnd"/>
            <w:r w:rsidRPr="00B542BF">
              <w:rPr>
                <w:rFonts w:ascii="Times New Roman" w:hAnsi="Times New Roman"/>
                <w:sz w:val="22"/>
              </w:rPr>
              <w:t xml:space="preserve">: </w:t>
            </w:r>
            <w:r w:rsidRPr="00B542BF">
              <w:rPr>
                <w:rFonts w:ascii="Times New Roman" w:hAnsi="Times New Roman"/>
                <w:i/>
                <w:sz w:val="22"/>
              </w:rPr>
              <w:t xml:space="preserve">L’umanità di </w:t>
            </w:r>
            <w:proofErr w:type="spellStart"/>
            <w:r w:rsidRPr="00B542BF">
              <w:rPr>
                <w:rFonts w:ascii="Times New Roman" w:hAnsi="Times New Roman"/>
                <w:i/>
                <w:sz w:val="22"/>
              </w:rPr>
              <w:t>Abrotono</w:t>
            </w:r>
            <w:proofErr w:type="spellEnd"/>
            <w:r w:rsidRPr="00B542BF">
              <w:rPr>
                <w:rFonts w:ascii="Times New Roman" w:hAnsi="Times New Roman"/>
                <w:sz w:val="22"/>
              </w:rPr>
              <w:t xml:space="preserve"> (533-557) e il pentimento di </w:t>
            </w:r>
            <w:r w:rsidRPr="00B542BF">
              <w:rPr>
                <w:rFonts w:ascii="Times New Roman" w:hAnsi="Times New Roman"/>
                <w:i/>
                <w:sz w:val="22"/>
              </w:rPr>
              <w:lastRenderedPageBreak/>
              <w:t>Carisio</w:t>
            </w:r>
            <w:r w:rsidRPr="00B542BF">
              <w:rPr>
                <w:rFonts w:ascii="Times New Roman" w:hAnsi="Times New Roman"/>
                <w:sz w:val="22"/>
              </w:rPr>
              <w:t xml:space="preserve"> (558-611) </w:t>
            </w:r>
          </w:p>
          <w:p w:rsidR="00B542BF" w:rsidRPr="00B542BF" w:rsidRDefault="00B542BF" w:rsidP="00B542BF">
            <w:pPr>
              <w:rPr>
                <w:rFonts w:ascii="Times New Roman" w:hAnsi="Times New Roman"/>
                <w:sz w:val="22"/>
              </w:rPr>
            </w:pPr>
            <w:r w:rsidRPr="00B542BF">
              <w:rPr>
                <w:rFonts w:ascii="Times New Roman" w:hAnsi="Times New Roman"/>
                <w:b/>
                <w:sz w:val="22"/>
              </w:rPr>
              <w:t>Letteratura italiana</w:t>
            </w:r>
            <w:r w:rsidRPr="00B542BF">
              <w:rPr>
                <w:rFonts w:ascii="Times New Roman" w:hAnsi="Times New Roman"/>
                <w:sz w:val="22"/>
              </w:rPr>
              <w:t xml:space="preserve"> Leopardi: dalla soggettività alla conquista della socialità: </w:t>
            </w:r>
            <w:r w:rsidRPr="00B542BF">
              <w:rPr>
                <w:rFonts w:ascii="Times New Roman" w:hAnsi="Times New Roman"/>
                <w:i/>
                <w:sz w:val="22"/>
              </w:rPr>
              <w:t>La sera del dì di festa</w:t>
            </w:r>
            <w:r w:rsidRPr="00B542BF">
              <w:rPr>
                <w:rFonts w:ascii="Times New Roman" w:hAnsi="Times New Roman"/>
                <w:sz w:val="22"/>
              </w:rPr>
              <w:t xml:space="preserve">, </w:t>
            </w:r>
            <w:r w:rsidRPr="00B542BF">
              <w:rPr>
                <w:rFonts w:ascii="Times New Roman" w:hAnsi="Times New Roman"/>
                <w:i/>
                <w:sz w:val="22"/>
              </w:rPr>
              <w:t>Il passero solitario</w:t>
            </w:r>
            <w:r w:rsidRPr="00B542BF">
              <w:rPr>
                <w:rFonts w:ascii="Times New Roman" w:hAnsi="Times New Roman"/>
                <w:sz w:val="22"/>
              </w:rPr>
              <w:t xml:space="preserve">, </w:t>
            </w:r>
            <w:r w:rsidRPr="00B542BF">
              <w:rPr>
                <w:rFonts w:ascii="Times New Roman" w:hAnsi="Times New Roman"/>
                <w:i/>
                <w:sz w:val="22"/>
              </w:rPr>
              <w:t>La ginestra o il fiore del deserto</w:t>
            </w:r>
            <w:r w:rsidRPr="00B542BF">
              <w:rPr>
                <w:rFonts w:ascii="Times New Roman" w:hAnsi="Times New Roman"/>
                <w:sz w:val="22"/>
              </w:rPr>
              <w:t>; Verga</w:t>
            </w:r>
            <w:r w:rsidRPr="00B542BF">
              <w:rPr>
                <w:rFonts w:ascii="Times New Roman" w:hAnsi="Times New Roman"/>
                <w:i/>
                <w:sz w:val="22"/>
              </w:rPr>
              <w:t xml:space="preserve">, I Malavoglia </w:t>
            </w:r>
            <w:r w:rsidRPr="00B542BF">
              <w:rPr>
                <w:rFonts w:ascii="Times New Roman" w:hAnsi="Times New Roman"/>
                <w:sz w:val="22"/>
              </w:rPr>
              <w:t xml:space="preserve">e la comunità del villaggio; il motivo dell’incomunicabilità nella produzione di Pirandello; la “disarmonia” di Montale, </w:t>
            </w:r>
            <w:r w:rsidRPr="00B542BF">
              <w:rPr>
                <w:rFonts w:ascii="Times New Roman" w:hAnsi="Times New Roman"/>
                <w:i/>
                <w:sz w:val="22"/>
              </w:rPr>
              <w:t>Forse un mattino andando</w:t>
            </w:r>
          </w:p>
          <w:p w:rsidR="00B542BF" w:rsidRPr="00B542BF" w:rsidRDefault="00B542BF" w:rsidP="00B542BF">
            <w:pPr>
              <w:rPr>
                <w:rFonts w:ascii="Times New Roman" w:hAnsi="Times New Roman"/>
                <w:sz w:val="22"/>
              </w:rPr>
            </w:pPr>
            <w:r w:rsidRPr="00B542BF">
              <w:rPr>
                <w:rFonts w:ascii="Times New Roman" w:hAnsi="Times New Roman"/>
                <w:b/>
                <w:sz w:val="22"/>
              </w:rPr>
              <w:t>Letteratura francese</w:t>
            </w:r>
            <w:r w:rsidRPr="00B542BF">
              <w:rPr>
                <w:rFonts w:ascii="Times New Roman" w:hAnsi="Times New Roman"/>
                <w:sz w:val="22"/>
              </w:rPr>
              <w:t xml:space="preserve"> Baudelaire, </w:t>
            </w:r>
            <w:r w:rsidRPr="00B542BF">
              <w:rPr>
                <w:rFonts w:ascii="Times New Roman" w:hAnsi="Times New Roman"/>
                <w:i/>
                <w:sz w:val="22"/>
              </w:rPr>
              <w:t xml:space="preserve">L’albatro </w:t>
            </w:r>
            <w:r w:rsidRPr="00B542BF">
              <w:rPr>
                <w:rFonts w:ascii="Times New Roman" w:hAnsi="Times New Roman"/>
                <w:sz w:val="22"/>
              </w:rPr>
              <w:t xml:space="preserve">da </w:t>
            </w:r>
            <w:r w:rsidRPr="00B542BF">
              <w:rPr>
                <w:rFonts w:ascii="Times New Roman" w:hAnsi="Times New Roman"/>
                <w:i/>
                <w:sz w:val="22"/>
              </w:rPr>
              <w:t xml:space="preserve">I fiori del male </w:t>
            </w:r>
          </w:p>
          <w:p w:rsidR="00B542BF" w:rsidRPr="00B542BF" w:rsidRDefault="00B542BF" w:rsidP="00B542BF">
            <w:pPr>
              <w:rPr>
                <w:rFonts w:ascii="Times New Roman" w:hAnsi="Times New Roman"/>
                <w:sz w:val="22"/>
              </w:rPr>
            </w:pPr>
            <w:r w:rsidRPr="00B542BF">
              <w:rPr>
                <w:rFonts w:ascii="Times New Roman" w:hAnsi="Times New Roman"/>
                <w:b/>
                <w:sz w:val="22"/>
              </w:rPr>
              <w:t>Storia</w:t>
            </w:r>
            <w:r w:rsidRPr="00B542BF">
              <w:rPr>
                <w:rFonts w:ascii="Times New Roman" w:hAnsi="Times New Roman"/>
                <w:sz w:val="22"/>
              </w:rPr>
              <w:t xml:space="preserve"> Lo schiavismo e la guerra di secessione americana; i movimenti antirazziali</w:t>
            </w:r>
          </w:p>
          <w:p w:rsidR="00B542BF" w:rsidRPr="00B542BF" w:rsidRDefault="00B542BF" w:rsidP="00B542BF">
            <w:pPr>
              <w:rPr>
                <w:rFonts w:ascii="Times New Roman" w:hAnsi="Times New Roman"/>
                <w:sz w:val="22"/>
              </w:rPr>
            </w:pPr>
            <w:r w:rsidRPr="00B542BF">
              <w:rPr>
                <w:rFonts w:ascii="Times New Roman" w:hAnsi="Times New Roman"/>
                <w:b/>
                <w:sz w:val="22"/>
              </w:rPr>
              <w:t>Filosofia</w:t>
            </w:r>
            <w:r w:rsidRPr="00B542BF">
              <w:rPr>
                <w:rFonts w:ascii="Times New Roman" w:hAnsi="Times New Roman"/>
                <w:sz w:val="22"/>
              </w:rPr>
              <w:t xml:space="preserve"> L’umanesimo filantropico di </w:t>
            </w:r>
            <w:proofErr w:type="spellStart"/>
            <w:r w:rsidRPr="00B542BF">
              <w:rPr>
                <w:rFonts w:ascii="Times New Roman" w:hAnsi="Times New Roman"/>
                <w:sz w:val="22"/>
              </w:rPr>
              <w:t>Feuerbach</w:t>
            </w:r>
            <w:proofErr w:type="spellEnd"/>
          </w:p>
          <w:p w:rsidR="00210087" w:rsidRDefault="00210087" w:rsidP="00210087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:rsidR="00602A80" w:rsidRPr="00602A80" w:rsidRDefault="00602A80" w:rsidP="00602A8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2"/>
              </w:rPr>
            </w:pPr>
            <w:r w:rsidRPr="00602A80">
              <w:rPr>
                <w:rFonts w:ascii="Times New Roman" w:hAnsi="Times New Roman"/>
                <w:b/>
                <w:bCs/>
                <w:iCs/>
                <w:sz w:val="22"/>
              </w:rPr>
              <w:t xml:space="preserve">Letteratura greca </w:t>
            </w:r>
            <w:r w:rsidRPr="00602A80">
              <w:rPr>
                <w:rFonts w:ascii="Times New Roman" w:hAnsi="Times New Roman"/>
                <w:bCs/>
                <w:sz w:val="22"/>
              </w:rPr>
              <w:t xml:space="preserve">Platone, </w:t>
            </w:r>
            <w:r w:rsidRPr="00602A80">
              <w:rPr>
                <w:rFonts w:ascii="Times New Roman" w:hAnsi="Times New Roman"/>
                <w:bCs/>
                <w:i/>
                <w:sz w:val="22"/>
              </w:rPr>
              <w:t>Repubblica</w:t>
            </w:r>
            <w:r w:rsidRPr="00602A80">
              <w:rPr>
                <w:rFonts w:ascii="Times New Roman" w:hAnsi="Times New Roman"/>
                <w:bCs/>
                <w:sz w:val="22"/>
              </w:rPr>
              <w:t xml:space="preserve"> VIII, </w:t>
            </w:r>
            <w:r w:rsidRPr="00602A80">
              <w:rPr>
                <w:rFonts w:ascii="Times New Roman" w:hAnsi="Times New Roman"/>
                <w:bCs/>
                <w:i/>
                <w:sz w:val="22"/>
              </w:rPr>
              <w:t xml:space="preserve">Lettera </w:t>
            </w:r>
            <w:r w:rsidRPr="00602A80">
              <w:rPr>
                <w:rFonts w:ascii="Times New Roman" w:hAnsi="Times New Roman"/>
                <w:bCs/>
                <w:sz w:val="22"/>
              </w:rPr>
              <w:t xml:space="preserve">VII; Polibio, </w:t>
            </w:r>
            <w:r w:rsidRPr="00602A80">
              <w:rPr>
                <w:rFonts w:ascii="Times New Roman" w:hAnsi="Times New Roman"/>
                <w:bCs/>
                <w:i/>
                <w:sz w:val="22"/>
              </w:rPr>
              <w:t>Storie</w:t>
            </w:r>
            <w:r w:rsidRPr="00602A80">
              <w:rPr>
                <w:rFonts w:ascii="Times New Roman" w:hAnsi="Times New Roman"/>
                <w:bCs/>
                <w:sz w:val="22"/>
              </w:rPr>
              <w:t xml:space="preserve">, VI </w:t>
            </w:r>
          </w:p>
          <w:p w:rsidR="00602A80" w:rsidRPr="00602A80" w:rsidRDefault="00602A80" w:rsidP="00602A80">
            <w:pPr>
              <w:rPr>
                <w:rFonts w:ascii="Times New Roman" w:hAnsi="Times New Roman"/>
                <w:bCs/>
                <w:i/>
                <w:iCs/>
                <w:sz w:val="22"/>
              </w:rPr>
            </w:pPr>
            <w:r w:rsidRPr="00602A80">
              <w:rPr>
                <w:rFonts w:ascii="Times New Roman" w:hAnsi="Times New Roman"/>
                <w:b/>
                <w:bCs/>
                <w:iCs/>
                <w:sz w:val="22"/>
              </w:rPr>
              <w:t xml:space="preserve">Letteratura italiana </w:t>
            </w:r>
            <w:r w:rsidRPr="00602A80">
              <w:rPr>
                <w:rFonts w:ascii="Times New Roman" w:hAnsi="Times New Roman"/>
                <w:bCs/>
                <w:sz w:val="22"/>
              </w:rPr>
              <w:t>Verga,</w:t>
            </w:r>
            <w:r w:rsidRPr="00602A80">
              <w:rPr>
                <w:rFonts w:ascii="Times New Roman" w:hAnsi="Times New Roman"/>
                <w:b/>
                <w:bCs/>
                <w:sz w:val="22"/>
              </w:rPr>
              <w:t xml:space="preserve"> </w:t>
            </w:r>
            <w:r w:rsidRPr="00602A80">
              <w:rPr>
                <w:rFonts w:ascii="Times New Roman" w:hAnsi="Times New Roman"/>
                <w:bCs/>
                <w:i/>
                <w:sz w:val="22"/>
              </w:rPr>
              <w:t>Libertà</w:t>
            </w:r>
            <w:r w:rsidRPr="00602A80">
              <w:rPr>
                <w:rFonts w:ascii="Times New Roman" w:hAnsi="Times New Roman"/>
                <w:b/>
                <w:bCs/>
                <w:sz w:val="22"/>
              </w:rPr>
              <w:t xml:space="preserve"> </w:t>
            </w:r>
            <w:r w:rsidRPr="00602A80">
              <w:rPr>
                <w:rFonts w:ascii="Times New Roman" w:hAnsi="Times New Roman"/>
                <w:bCs/>
                <w:sz w:val="22"/>
              </w:rPr>
              <w:t xml:space="preserve">dalle </w:t>
            </w:r>
            <w:r w:rsidRPr="00602A80">
              <w:rPr>
                <w:rFonts w:ascii="Times New Roman" w:hAnsi="Times New Roman"/>
                <w:bCs/>
                <w:i/>
                <w:iCs/>
                <w:sz w:val="22"/>
              </w:rPr>
              <w:t>Novelle rusticane</w:t>
            </w:r>
            <w:r w:rsidRPr="00602A80">
              <w:rPr>
                <w:rFonts w:ascii="Times New Roman" w:hAnsi="Times New Roman"/>
                <w:iCs/>
                <w:sz w:val="22"/>
              </w:rPr>
              <w:t xml:space="preserve">; </w:t>
            </w:r>
            <w:r w:rsidRPr="00602A80">
              <w:rPr>
                <w:rFonts w:ascii="Times New Roman" w:hAnsi="Times New Roman"/>
                <w:bCs/>
                <w:sz w:val="22"/>
              </w:rPr>
              <w:t xml:space="preserve">Pascoli, </w:t>
            </w:r>
            <w:r w:rsidRPr="00602A80">
              <w:rPr>
                <w:rFonts w:ascii="Times New Roman" w:hAnsi="Times New Roman"/>
                <w:bCs/>
                <w:i/>
                <w:iCs/>
                <w:sz w:val="22"/>
              </w:rPr>
              <w:t>La grande Proletaria si è mossa</w:t>
            </w:r>
            <w:r w:rsidRPr="00602A80">
              <w:rPr>
                <w:rFonts w:ascii="Times New Roman" w:hAnsi="Times New Roman"/>
                <w:iCs/>
                <w:sz w:val="22"/>
              </w:rPr>
              <w:t>; d</w:t>
            </w:r>
            <w:r w:rsidRPr="00602A80">
              <w:rPr>
                <w:rFonts w:ascii="Times New Roman" w:hAnsi="Times New Roman"/>
                <w:bCs/>
                <w:iCs/>
                <w:sz w:val="22"/>
              </w:rPr>
              <w:t>’Annunzio</w:t>
            </w:r>
            <w:r w:rsidRPr="00602A80">
              <w:rPr>
                <w:rFonts w:ascii="Times New Roman" w:hAnsi="Times New Roman"/>
                <w:bCs/>
                <w:i/>
                <w:iCs/>
                <w:sz w:val="22"/>
              </w:rPr>
              <w:t>, Il programma politico del superuomo</w:t>
            </w:r>
            <w:r w:rsidRPr="00602A80">
              <w:rPr>
                <w:rFonts w:ascii="Times New Roman" w:hAnsi="Times New Roman"/>
                <w:iCs/>
                <w:sz w:val="22"/>
              </w:rPr>
              <w:t xml:space="preserve">; </w:t>
            </w:r>
            <w:r w:rsidRPr="00602A80">
              <w:rPr>
                <w:rFonts w:ascii="Times New Roman" w:hAnsi="Times New Roman"/>
                <w:bCs/>
                <w:sz w:val="22"/>
              </w:rPr>
              <w:t xml:space="preserve">Montale, </w:t>
            </w:r>
            <w:r w:rsidRPr="00602A80">
              <w:rPr>
                <w:rFonts w:ascii="Times New Roman" w:hAnsi="Times New Roman"/>
                <w:bCs/>
                <w:i/>
                <w:sz w:val="22"/>
              </w:rPr>
              <w:t xml:space="preserve">Non chiederci la parola </w:t>
            </w:r>
            <w:r w:rsidRPr="00602A80">
              <w:rPr>
                <w:rFonts w:ascii="Times New Roman" w:hAnsi="Times New Roman"/>
                <w:bCs/>
                <w:sz w:val="22"/>
              </w:rPr>
              <w:t xml:space="preserve">da </w:t>
            </w:r>
            <w:r w:rsidRPr="00602A80">
              <w:rPr>
                <w:rFonts w:ascii="Times New Roman" w:hAnsi="Times New Roman"/>
                <w:bCs/>
                <w:i/>
                <w:iCs/>
                <w:sz w:val="22"/>
              </w:rPr>
              <w:t>Ossi di seppia</w:t>
            </w:r>
            <w:r w:rsidRPr="00602A80">
              <w:rPr>
                <w:rFonts w:ascii="Times New Roman" w:hAnsi="Times New Roman"/>
                <w:bCs/>
                <w:sz w:val="22"/>
              </w:rPr>
              <w:t xml:space="preserve">; </w:t>
            </w:r>
            <w:r w:rsidRPr="00602A80">
              <w:rPr>
                <w:rFonts w:ascii="Times New Roman" w:hAnsi="Times New Roman"/>
                <w:bCs/>
                <w:i/>
                <w:sz w:val="22"/>
              </w:rPr>
              <w:t>La primavera hitleriana</w:t>
            </w:r>
            <w:r w:rsidRPr="00602A80">
              <w:rPr>
                <w:rFonts w:ascii="Times New Roman" w:hAnsi="Times New Roman"/>
                <w:bCs/>
                <w:sz w:val="22"/>
              </w:rPr>
              <w:t xml:space="preserve">; </w:t>
            </w:r>
            <w:r w:rsidRPr="00602A80">
              <w:rPr>
                <w:rFonts w:ascii="Times New Roman" w:hAnsi="Times New Roman"/>
                <w:bCs/>
                <w:i/>
                <w:sz w:val="22"/>
              </w:rPr>
              <w:t xml:space="preserve">Il sogno del prigioniero </w:t>
            </w:r>
            <w:r w:rsidRPr="00602A80">
              <w:rPr>
                <w:rFonts w:ascii="Times New Roman" w:hAnsi="Times New Roman"/>
                <w:bCs/>
                <w:sz w:val="22"/>
              </w:rPr>
              <w:t xml:space="preserve">da </w:t>
            </w:r>
            <w:r w:rsidRPr="00602A80">
              <w:rPr>
                <w:rFonts w:ascii="Times New Roman" w:hAnsi="Times New Roman"/>
                <w:bCs/>
                <w:i/>
                <w:iCs/>
                <w:sz w:val="22"/>
              </w:rPr>
              <w:t xml:space="preserve">La </w:t>
            </w:r>
            <w:r w:rsidRPr="00602A80">
              <w:rPr>
                <w:rFonts w:ascii="Times New Roman" w:hAnsi="Times New Roman"/>
                <w:bCs/>
                <w:i/>
                <w:iCs/>
                <w:sz w:val="22"/>
              </w:rPr>
              <w:lastRenderedPageBreak/>
              <w:t>bufera e altro</w:t>
            </w:r>
            <w:r w:rsidRPr="00602A80">
              <w:rPr>
                <w:rFonts w:ascii="Times New Roman" w:hAnsi="Times New Roman"/>
                <w:iCs/>
                <w:sz w:val="22"/>
              </w:rPr>
              <w:t xml:space="preserve">; </w:t>
            </w:r>
            <w:r w:rsidRPr="00602A80">
              <w:rPr>
                <w:rFonts w:ascii="Times New Roman" w:hAnsi="Times New Roman"/>
                <w:bCs/>
                <w:sz w:val="22"/>
              </w:rPr>
              <w:t xml:space="preserve">Tomasi di Lampedusa, </w:t>
            </w:r>
            <w:r w:rsidRPr="00602A80">
              <w:rPr>
                <w:rFonts w:ascii="Times New Roman" w:hAnsi="Times New Roman"/>
                <w:bCs/>
                <w:i/>
                <w:iCs/>
                <w:sz w:val="22"/>
              </w:rPr>
              <w:t>Il Gattopardo</w:t>
            </w:r>
            <w:r w:rsidRPr="00602A80">
              <w:rPr>
                <w:rFonts w:ascii="Times New Roman" w:hAnsi="Times New Roman"/>
                <w:iCs/>
                <w:sz w:val="22"/>
              </w:rPr>
              <w:t xml:space="preserve">; </w:t>
            </w:r>
            <w:r w:rsidRPr="00602A80">
              <w:rPr>
                <w:rFonts w:ascii="Times New Roman" w:hAnsi="Times New Roman"/>
                <w:bCs/>
                <w:iCs/>
                <w:sz w:val="22"/>
              </w:rPr>
              <w:t>Silone</w:t>
            </w:r>
            <w:r w:rsidRPr="00602A80">
              <w:rPr>
                <w:rFonts w:ascii="Times New Roman" w:hAnsi="Times New Roman"/>
                <w:bCs/>
                <w:i/>
                <w:iCs/>
                <w:sz w:val="22"/>
              </w:rPr>
              <w:t xml:space="preserve">, </w:t>
            </w:r>
            <w:proofErr w:type="spellStart"/>
            <w:r w:rsidRPr="00602A80">
              <w:rPr>
                <w:rFonts w:ascii="Times New Roman" w:hAnsi="Times New Roman"/>
                <w:bCs/>
                <w:i/>
                <w:iCs/>
                <w:sz w:val="22"/>
              </w:rPr>
              <w:t>Fontamara</w:t>
            </w:r>
            <w:proofErr w:type="spellEnd"/>
            <w:r w:rsidRPr="00602A80">
              <w:rPr>
                <w:rFonts w:ascii="Times New Roman" w:hAnsi="Times New Roman"/>
                <w:iCs/>
                <w:sz w:val="22"/>
              </w:rPr>
              <w:t xml:space="preserve">; </w:t>
            </w:r>
            <w:r w:rsidRPr="00602A80">
              <w:rPr>
                <w:rFonts w:ascii="Times New Roman" w:hAnsi="Times New Roman"/>
                <w:bCs/>
                <w:iCs/>
                <w:sz w:val="22"/>
              </w:rPr>
              <w:t>Gadda,</w:t>
            </w:r>
            <w:r w:rsidRPr="00602A80">
              <w:rPr>
                <w:rFonts w:ascii="Times New Roman" w:hAnsi="Times New Roman"/>
                <w:bCs/>
                <w:i/>
                <w:iCs/>
                <w:sz w:val="22"/>
              </w:rPr>
              <w:t xml:space="preserve"> Eros e </w:t>
            </w:r>
            <w:proofErr w:type="spellStart"/>
            <w:r w:rsidRPr="00602A80">
              <w:rPr>
                <w:rFonts w:ascii="Times New Roman" w:hAnsi="Times New Roman"/>
                <w:bCs/>
                <w:i/>
                <w:iCs/>
                <w:sz w:val="22"/>
              </w:rPr>
              <w:t>Priapo</w:t>
            </w:r>
            <w:proofErr w:type="spellEnd"/>
          </w:p>
          <w:p w:rsidR="00602A80" w:rsidRPr="00602A80" w:rsidRDefault="00602A80" w:rsidP="00602A80">
            <w:pPr>
              <w:rPr>
                <w:rFonts w:ascii="Times New Roman" w:hAnsi="Times New Roman"/>
                <w:bCs/>
                <w:sz w:val="22"/>
              </w:rPr>
            </w:pPr>
            <w:r w:rsidRPr="00602A80">
              <w:rPr>
                <w:rFonts w:ascii="Times New Roman" w:hAnsi="Times New Roman"/>
                <w:b/>
                <w:bCs/>
                <w:sz w:val="22"/>
              </w:rPr>
              <w:t>Storia</w:t>
            </w:r>
            <w:r w:rsidRPr="00602A80">
              <w:rPr>
                <w:rFonts w:ascii="Times New Roman" w:hAnsi="Times New Roman"/>
                <w:bCs/>
                <w:sz w:val="22"/>
              </w:rPr>
              <w:t xml:space="preserve"> I movimenti anarchici; i regimi totalitari tra le due guerre mondiali; gli intellettuali antifascisti; </w:t>
            </w:r>
          </w:p>
          <w:p w:rsidR="00602A80" w:rsidRPr="00602A80" w:rsidRDefault="00602A80" w:rsidP="00602A80">
            <w:pPr>
              <w:rPr>
                <w:rFonts w:ascii="Times New Roman" w:hAnsi="Times New Roman"/>
                <w:bCs/>
                <w:sz w:val="22"/>
              </w:rPr>
            </w:pPr>
            <w:r w:rsidRPr="00602A80">
              <w:rPr>
                <w:rFonts w:ascii="Times New Roman" w:hAnsi="Times New Roman"/>
                <w:bCs/>
                <w:sz w:val="22"/>
              </w:rPr>
              <w:t>le posizioni degli intellettuali nel secondo dopoguerra: impegno e disimpegno politico</w:t>
            </w:r>
          </w:p>
          <w:p w:rsidR="00DB2C2C" w:rsidRPr="0083464F" w:rsidRDefault="00DB2C2C" w:rsidP="00210087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7" w:type="dxa"/>
          </w:tcPr>
          <w:p w:rsidR="004A544E" w:rsidRPr="00045D28" w:rsidRDefault="004A544E" w:rsidP="004A544E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5D7793" w:rsidRPr="00045D28" w:rsidRDefault="005D7793" w:rsidP="004A544E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5D7793" w:rsidRPr="00045D28" w:rsidRDefault="005D7793" w:rsidP="004A544E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240058" w:rsidRPr="00045D28" w:rsidRDefault="00240058" w:rsidP="004A544E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240058" w:rsidRPr="00045D28" w:rsidRDefault="00240058" w:rsidP="004A544E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354BD6" w:rsidRPr="00045D28" w:rsidRDefault="00354BD6" w:rsidP="004A544E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354BD6" w:rsidRPr="00045D28" w:rsidRDefault="00354BD6" w:rsidP="004A544E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354BD6" w:rsidRPr="00045D28" w:rsidRDefault="00354BD6" w:rsidP="004A544E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354BD6" w:rsidRPr="00045D28" w:rsidRDefault="00354BD6" w:rsidP="004A544E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354BD6" w:rsidRPr="00045D28" w:rsidRDefault="00354BD6" w:rsidP="004A544E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354BD6" w:rsidRPr="00045D28" w:rsidRDefault="00354BD6" w:rsidP="004A544E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354BD6" w:rsidRPr="00045D28" w:rsidRDefault="00354BD6" w:rsidP="004A544E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354BD6" w:rsidRPr="00045D28" w:rsidRDefault="00354BD6" w:rsidP="004A544E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354BD6" w:rsidRDefault="00354BD6" w:rsidP="004A544E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354BD6" w:rsidRPr="00045D28" w:rsidRDefault="00354BD6" w:rsidP="004A544E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354BD6" w:rsidRDefault="00354BD6" w:rsidP="004A544E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4C4DD3" w:rsidRDefault="004C4DD3" w:rsidP="004A544E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AD03AA" w:rsidRDefault="00AD03AA" w:rsidP="004A544E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AD03AA" w:rsidRPr="00AD03AA" w:rsidRDefault="00AD03AA" w:rsidP="00AD03AA">
            <w:pPr>
              <w:rPr>
                <w:rFonts w:ascii="Times New Roman" w:hAnsi="Times New Roman"/>
                <w:sz w:val="22"/>
              </w:rPr>
            </w:pPr>
            <w:r w:rsidRPr="00AD03AA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lastRenderedPageBreak/>
              <w:t>•</w:t>
            </w:r>
            <w:r w:rsidRPr="00AD03AA">
              <w:rPr>
                <w:rFonts w:ascii="Times New Roman" w:hAnsi="Times New Roman"/>
                <w:sz w:val="22"/>
              </w:rPr>
              <w:t>Educazione al rispetto dell’altro; condanna della sopraffazione e di ogni forma di abuso e di coercizione</w:t>
            </w:r>
          </w:p>
          <w:p w:rsidR="00AD03AA" w:rsidRPr="00AD03AA" w:rsidRDefault="00AD03AA" w:rsidP="00AD03AA">
            <w:pPr>
              <w:rPr>
                <w:rFonts w:ascii="Times New Roman" w:hAnsi="Times New Roman"/>
                <w:sz w:val="22"/>
              </w:rPr>
            </w:pPr>
            <w:r w:rsidRPr="00AD03AA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•</w:t>
            </w:r>
            <w:r w:rsidRPr="00AD03AA">
              <w:rPr>
                <w:rFonts w:ascii="Times New Roman" w:hAnsi="Times New Roman"/>
                <w:sz w:val="22"/>
              </w:rPr>
              <w:t xml:space="preserve"> Le leggi come garanzia dei diritti e dei doveri dei cittadini: Preambolo della </w:t>
            </w:r>
            <w:r w:rsidRPr="00AD03AA">
              <w:rPr>
                <w:rFonts w:ascii="Times New Roman" w:hAnsi="Times New Roman"/>
                <w:i/>
                <w:iCs/>
                <w:sz w:val="22"/>
              </w:rPr>
              <w:t>Dichiarazione universale dei diritti umani</w:t>
            </w:r>
            <w:r w:rsidRPr="00AD03AA">
              <w:rPr>
                <w:rFonts w:ascii="Times New Roman" w:hAnsi="Times New Roman"/>
                <w:sz w:val="22"/>
              </w:rPr>
              <w:t xml:space="preserve"> (1948) </w:t>
            </w:r>
          </w:p>
          <w:p w:rsidR="00AD03AA" w:rsidRPr="00AD03AA" w:rsidRDefault="00AD03AA" w:rsidP="00AD03AA">
            <w:pPr>
              <w:rPr>
                <w:rFonts w:ascii="Times New Roman" w:hAnsi="Times New Roman"/>
                <w:sz w:val="22"/>
              </w:rPr>
            </w:pPr>
            <w:r w:rsidRPr="00AD03AA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•</w:t>
            </w:r>
            <w:r w:rsidRPr="00AD03AA">
              <w:rPr>
                <w:rFonts w:ascii="Times New Roman" w:hAnsi="Times New Roman"/>
                <w:b/>
                <w:bCs/>
                <w:sz w:val="22"/>
              </w:rPr>
              <w:t>Agenda 2030</w:t>
            </w:r>
            <w:r w:rsidRPr="00AD03AA">
              <w:rPr>
                <w:rFonts w:ascii="Times New Roman" w:hAnsi="Times New Roman"/>
                <w:sz w:val="22"/>
              </w:rPr>
              <w:t xml:space="preserve"> per lo sviluppo sostenibile, </w:t>
            </w:r>
            <w:r w:rsidRPr="00AD03AA">
              <w:rPr>
                <w:rFonts w:ascii="Times New Roman" w:hAnsi="Times New Roman"/>
                <w:b/>
                <w:bCs/>
                <w:sz w:val="22"/>
              </w:rPr>
              <w:t>obiettivo 16</w:t>
            </w:r>
            <w:r w:rsidRPr="00AD03AA">
              <w:rPr>
                <w:rFonts w:ascii="Times New Roman" w:hAnsi="Times New Roman"/>
                <w:sz w:val="22"/>
              </w:rPr>
              <w:t>: pace, giustizia e istituzioni solide</w:t>
            </w:r>
          </w:p>
          <w:p w:rsidR="00AD03AA" w:rsidRDefault="00AD03AA" w:rsidP="004A544E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5D7793" w:rsidRDefault="005D7793" w:rsidP="00AD03AA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:rsidR="00B542BF" w:rsidRDefault="00B542BF" w:rsidP="00AD03AA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:rsidR="00B542BF" w:rsidRDefault="00B542BF" w:rsidP="00AD03AA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:rsidR="00B542BF" w:rsidRDefault="00B542BF" w:rsidP="00AD03AA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:rsidR="00B542BF" w:rsidRDefault="00B542BF" w:rsidP="00AD03AA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:rsidR="00B542BF" w:rsidRDefault="00B542BF" w:rsidP="00AD03AA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:rsidR="00B542BF" w:rsidRDefault="00B542BF" w:rsidP="00AD03AA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:rsidR="00B542BF" w:rsidRDefault="00B542BF" w:rsidP="00AD03AA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:rsidR="00B542BF" w:rsidRDefault="00B542BF" w:rsidP="00AD03AA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:rsidR="00B542BF" w:rsidRDefault="00B542BF" w:rsidP="00AD03AA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:rsidR="00B542BF" w:rsidRDefault="00B542BF" w:rsidP="00AD03AA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:rsidR="00B542BF" w:rsidRDefault="00B542BF" w:rsidP="00AD03AA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:rsidR="00B542BF" w:rsidRDefault="00B542BF" w:rsidP="00AD03AA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:rsidR="00B542BF" w:rsidRDefault="00B542BF" w:rsidP="00AD03AA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:rsidR="00B542BF" w:rsidRDefault="00B542BF" w:rsidP="00AD03AA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:rsidR="00B542BF" w:rsidRDefault="00B542BF" w:rsidP="00AD03AA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:rsidR="00B542BF" w:rsidRDefault="00B542BF" w:rsidP="00AD03AA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:rsidR="00B542BF" w:rsidRDefault="00B542BF" w:rsidP="00AD03AA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:rsidR="00B542BF" w:rsidRDefault="00B542BF" w:rsidP="00AD03AA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:rsidR="00B542BF" w:rsidRDefault="00B542BF" w:rsidP="00AD03AA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:rsidR="00B542BF" w:rsidRDefault="00B542BF" w:rsidP="00AD03AA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:rsidR="00B542BF" w:rsidRDefault="00B542BF" w:rsidP="00AD03AA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:rsidR="00B542BF" w:rsidRDefault="00B542BF" w:rsidP="00AD03AA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:rsidR="00B542BF" w:rsidRDefault="00B542BF" w:rsidP="00AD03AA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:rsidR="00B542BF" w:rsidRDefault="00B542BF" w:rsidP="00AD03AA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:rsidR="00B542BF" w:rsidRDefault="00B542BF" w:rsidP="00AD03AA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:rsidR="00B542BF" w:rsidRDefault="00B542BF" w:rsidP="00AD03AA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:rsidR="00B542BF" w:rsidRDefault="00B542BF" w:rsidP="00AD03AA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:rsidR="00B542BF" w:rsidRDefault="00B542BF" w:rsidP="00AD03AA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:rsidR="00B542BF" w:rsidRDefault="00B542BF" w:rsidP="00AD03AA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:rsidR="00B542BF" w:rsidRDefault="00B542BF" w:rsidP="00AD03AA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:rsidR="00B542BF" w:rsidRDefault="00B542BF" w:rsidP="00AD03AA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:rsidR="00B542BF" w:rsidRDefault="00B542BF" w:rsidP="00AD03AA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:rsidR="00B542BF" w:rsidRDefault="00B542BF" w:rsidP="00AD03AA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:rsidR="00B542BF" w:rsidRDefault="00B542BF" w:rsidP="00AD03AA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:rsidR="00B542BF" w:rsidRDefault="00B542BF" w:rsidP="00AD03AA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:rsidR="00B542BF" w:rsidRDefault="00B542BF" w:rsidP="00AD03AA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:rsidR="00B542BF" w:rsidRDefault="00B542BF" w:rsidP="00AD03AA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:rsidR="00B542BF" w:rsidRDefault="00B542BF" w:rsidP="00AD03AA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:rsidR="00B542BF" w:rsidRDefault="00B542BF" w:rsidP="00AD03AA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:rsidR="00B542BF" w:rsidRDefault="00B542BF" w:rsidP="00AD03AA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:rsidR="00B542BF" w:rsidRDefault="00B542BF" w:rsidP="00AD03AA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:rsidR="00B542BF" w:rsidRDefault="00B542BF" w:rsidP="00AD03AA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:rsidR="00B542BF" w:rsidRDefault="00B542BF" w:rsidP="00AD03AA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:rsidR="00B542BF" w:rsidRDefault="00B542BF" w:rsidP="00AD03AA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:rsidR="00B542BF" w:rsidRDefault="00B542BF" w:rsidP="00AD03AA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:rsidR="00B542BF" w:rsidRDefault="00B542BF" w:rsidP="00AD03AA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:rsidR="00B542BF" w:rsidRDefault="00B542BF" w:rsidP="00AD03AA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:rsidR="00B542BF" w:rsidRDefault="00B542BF" w:rsidP="00AD03AA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:rsidR="00B542BF" w:rsidRDefault="00B542BF" w:rsidP="00AD03AA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:rsidR="00B542BF" w:rsidRDefault="00B542BF" w:rsidP="00AD03AA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:rsidR="00B542BF" w:rsidRDefault="00B542BF" w:rsidP="00AD03AA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:rsidR="00B542BF" w:rsidRDefault="00B542BF" w:rsidP="00AD03AA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:rsidR="00B542BF" w:rsidRPr="00B542BF" w:rsidRDefault="00B542BF" w:rsidP="00B542BF">
            <w:pPr>
              <w:rPr>
                <w:rFonts w:ascii="Times New Roman" w:hAnsi="Times New Roman"/>
                <w:bCs/>
                <w:sz w:val="22"/>
              </w:rPr>
            </w:pPr>
            <w:r w:rsidRPr="00AD03AA">
              <w:rPr>
                <w:rFonts w:ascii="Times New Roman" w:hAnsi="Times New Roman"/>
                <w:sz w:val="22"/>
              </w:rPr>
              <w:t>•</w:t>
            </w:r>
            <w:r w:rsidR="00E43881">
              <w:rPr>
                <w:rFonts w:ascii="Times New Roman" w:hAnsi="Times New Roman"/>
                <w:sz w:val="22"/>
              </w:rPr>
              <w:t xml:space="preserve"> </w:t>
            </w:r>
            <w:r w:rsidRPr="00B542BF">
              <w:rPr>
                <w:rFonts w:ascii="Times New Roman" w:hAnsi="Times New Roman"/>
                <w:bCs/>
                <w:sz w:val="22"/>
              </w:rPr>
              <w:t xml:space="preserve">L’impegno dello Stato per garantire l’uguaglianza sostanziale tra i cittadini e limitare le disparità sociali (art. 3 della Costituzione) </w:t>
            </w:r>
          </w:p>
          <w:p w:rsidR="00B542BF" w:rsidRPr="00B542BF" w:rsidRDefault="00B542BF" w:rsidP="00B542BF">
            <w:pPr>
              <w:rPr>
                <w:rFonts w:ascii="Times New Roman" w:hAnsi="Times New Roman"/>
                <w:i/>
                <w:iCs/>
                <w:sz w:val="22"/>
              </w:rPr>
            </w:pPr>
            <w:r w:rsidRPr="00AD03AA">
              <w:rPr>
                <w:rFonts w:ascii="Times New Roman" w:hAnsi="Times New Roman"/>
                <w:sz w:val="22"/>
              </w:rPr>
              <w:t>•</w:t>
            </w:r>
            <w:r>
              <w:rPr>
                <w:rFonts w:ascii="Times New Roman" w:hAnsi="Times New Roman"/>
                <w:sz w:val="22"/>
              </w:rPr>
              <w:t xml:space="preserve"> </w:t>
            </w:r>
            <w:r w:rsidRPr="00B542BF">
              <w:rPr>
                <w:rFonts w:ascii="Times New Roman" w:hAnsi="Times New Roman"/>
                <w:sz w:val="22"/>
              </w:rPr>
              <w:t xml:space="preserve">La </w:t>
            </w:r>
            <w:r w:rsidRPr="00B542BF">
              <w:rPr>
                <w:rFonts w:ascii="Times New Roman" w:hAnsi="Times New Roman"/>
                <w:i/>
                <w:iCs/>
                <w:sz w:val="22"/>
              </w:rPr>
              <w:t>Dichi</w:t>
            </w:r>
            <w:r>
              <w:rPr>
                <w:rFonts w:ascii="Times New Roman" w:hAnsi="Times New Roman"/>
                <w:i/>
                <w:iCs/>
                <w:sz w:val="22"/>
              </w:rPr>
              <w:t xml:space="preserve">arazione universale </w:t>
            </w:r>
            <w:r>
              <w:rPr>
                <w:rFonts w:ascii="Times New Roman" w:hAnsi="Times New Roman"/>
                <w:i/>
                <w:iCs/>
                <w:sz w:val="22"/>
              </w:rPr>
              <w:lastRenderedPageBreak/>
              <w:t xml:space="preserve">dei diritti </w:t>
            </w:r>
            <w:r w:rsidRPr="00B542BF">
              <w:rPr>
                <w:rFonts w:ascii="Times New Roman" w:hAnsi="Times New Roman"/>
                <w:i/>
                <w:iCs/>
                <w:sz w:val="22"/>
              </w:rPr>
              <w:t>dell’uomo</w:t>
            </w:r>
            <w:r w:rsidRPr="00B542BF">
              <w:rPr>
                <w:rFonts w:ascii="Times New Roman" w:hAnsi="Times New Roman"/>
                <w:sz w:val="22"/>
              </w:rPr>
              <w:t xml:space="preserve"> (artt. 1 e 4) </w:t>
            </w:r>
          </w:p>
          <w:p w:rsidR="00B542BF" w:rsidRPr="00B542BF" w:rsidRDefault="00B542BF" w:rsidP="00B542BF">
            <w:pPr>
              <w:rPr>
                <w:rFonts w:ascii="Times New Roman" w:hAnsi="Times New Roman"/>
                <w:sz w:val="22"/>
              </w:rPr>
            </w:pPr>
            <w:r w:rsidRPr="00AD03AA">
              <w:rPr>
                <w:rFonts w:ascii="Times New Roman" w:hAnsi="Times New Roman"/>
                <w:sz w:val="22"/>
              </w:rPr>
              <w:t>•</w:t>
            </w:r>
            <w:r>
              <w:rPr>
                <w:rFonts w:ascii="Times New Roman" w:hAnsi="Times New Roman"/>
                <w:sz w:val="22"/>
              </w:rPr>
              <w:t xml:space="preserve"> </w:t>
            </w:r>
            <w:r w:rsidRPr="00B542BF">
              <w:rPr>
                <w:rFonts w:ascii="Times New Roman" w:hAnsi="Times New Roman"/>
                <w:sz w:val="22"/>
              </w:rPr>
              <w:t>I doveri di solidarietà previsti dalla Costituzione (artt. 48,52, 53, 54)</w:t>
            </w:r>
          </w:p>
          <w:p w:rsidR="00B542BF" w:rsidRPr="00B542BF" w:rsidRDefault="00B542BF" w:rsidP="00B542BF">
            <w:pPr>
              <w:rPr>
                <w:rFonts w:ascii="Times New Roman" w:hAnsi="Times New Roman"/>
                <w:sz w:val="22"/>
              </w:rPr>
            </w:pPr>
            <w:r w:rsidRPr="00AD03AA">
              <w:rPr>
                <w:rFonts w:ascii="Times New Roman" w:hAnsi="Times New Roman"/>
                <w:sz w:val="22"/>
              </w:rPr>
              <w:t>•</w:t>
            </w:r>
            <w:r w:rsidR="00602A80">
              <w:rPr>
                <w:rFonts w:ascii="Times New Roman" w:hAnsi="Times New Roman"/>
                <w:sz w:val="22"/>
              </w:rPr>
              <w:t xml:space="preserve"> </w:t>
            </w:r>
            <w:r w:rsidRPr="00B542BF">
              <w:rPr>
                <w:rFonts w:ascii="Times New Roman" w:hAnsi="Times New Roman"/>
                <w:sz w:val="22"/>
              </w:rPr>
              <w:t>La solidarietà attraverso il volontariato</w:t>
            </w:r>
            <w:r>
              <w:rPr>
                <w:rFonts w:ascii="Times New Roman" w:hAnsi="Times New Roman"/>
                <w:sz w:val="22"/>
              </w:rPr>
              <w:t>; l</w:t>
            </w:r>
            <w:r w:rsidRPr="00B542BF">
              <w:rPr>
                <w:rFonts w:ascii="Times New Roman" w:hAnsi="Times New Roman"/>
                <w:sz w:val="22"/>
              </w:rPr>
              <w:t>a Costituzione e il riconoscimento del ruolo sociale del volontariato (art. 118)</w:t>
            </w:r>
          </w:p>
          <w:p w:rsidR="00B542BF" w:rsidRDefault="00B542BF" w:rsidP="00AD03AA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:rsidR="00602A80" w:rsidRDefault="00602A80" w:rsidP="00AD03AA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:rsidR="00602A80" w:rsidRDefault="00602A80" w:rsidP="00AD03AA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:rsidR="00602A80" w:rsidRDefault="00602A80" w:rsidP="00AD03AA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:rsidR="00602A80" w:rsidRDefault="00602A80" w:rsidP="00AD03AA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:rsidR="00602A80" w:rsidRDefault="00602A80" w:rsidP="00AD03AA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:rsidR="00602A80" w:rsidRDefault="00602A80" w:rsidP="00AD03AA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:rsidR="00602A80" w:rsidRDefault="00602A80" w:rsidP="00AD03AA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:rsidR="00602A80" w:rsidRDefault="00602A80" w:rsidP="00AD03AA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:rsidR="00602A80" w:rsidRDefault="00602A80" w:rsidP="00AD03AA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:rsidR="00602A80" w:rsidRDefault="00602A80" w:rsidP="00AD03AA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:rsidR="00602A80" w:rsidRDefault="00602A80" w:rsidP="00AD03AA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:rsidR="00602A80" w:rsidRPr="00602A80" w:rsidRDefault="00602A80" w:rsidP="00AD03AA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2"/>
              </w:rPr>
            </w:pPr>
          </w:p>
          <w:p w:rsidR="00602A80" w:rsidRPr="00602A80" w:rsidRDefault="00602A80" w:rsidP="00602A80">
            <w:pPr>
              <w:rPr>
                <w:rFonts w:ascii="Times New Roman" w:hAnsi="Times New Roman"/>
                <w:sz w:val="22"/>
              </w:rPr>
            </w:pPr>
            <w:r w:rsidRPr="00AD03AA">
              <w:rPr>
                <w:rFonts w:ascii="Times New Roman" w:hAnsi="Times New Roman"/>
                <w:sz w:val="22"/>
              </w:rPr>
              <w:t>•</w:t>
            </w:r>
            <w:r>
              <w:rPr>
                <w:rFonts w:ascii="Times New Roman" w:hAnsi="Times New Roman"/>
                <w:sz w:val="22"/>
              </w:rPr>
              <w:t xml:space="preserve"> </w:t>
            </w:r>
            <w:r w:rsidRPr="00602A80">
              <w:rPr>
                <w:rFonts w:ascii="Times New Roman" w:hAnsi="Times New Roman"/>
                <w:sz w:val="22"/>
              </w:rPr>
              <w:t>La libertà di insegnamento e la libertà della scienza e dell’arte garantite dalla Costituzione italiana (artt. 33-34)</w:t>
            </w:r>
          </w:p>
          <w:p w:rsidR="00602A80" w:rsidRPr="00602A80" w:rsidRDefault="00602A80" w:rsidP="00602A80">
            <w:pPr>
              <w:rPr>
                <w:rFonts w:ascii="Times New Roman" w:hAnsi="Times New Roman"/>
                <w:sz w:val="22"/>
              </w:rPr>
            </w:pPr>
            <w:r w:rsidRPr="00AD03AA">
              <w:rPr>
                <w:rFonts w:ascii="Times New Roman" w:hAnsi="Times New Roman"/>
                <w:sz w:val="22"/>
              </w:rPr>
              <w:t>•</w:t>
            </w:r>
            <w:r>
              <w:rPr>
                <w:rFonts w:ascii="Times New Roman" w:hAnsi="Times New Roman"/>
                <w:sz w:val="22"/>
              </w:rPr>
              <w:t xml:space="preserve"> </w:t>
            </w:r>
            <w:r w:rsidRPr="00602A80">
              <w:rPr>
                <w:rFonts w:ascii="Times New Roman" w:hAnsi="Times New Roman"/>
                <w:sz w:val="22"/>
              </w:rPr>
              <w:t>I poteri dello Stato: legislativo, esecutivo, giudiziario</w:t>
            </w:r>
          </w:p>
          <w:p w:rsidR="00602A80" w:rsidRPr="00602A80" w:rsidRDefault="00602A80" w:rsidP="00602A80">
            <w:pPr>
              <w:rPr>
                <w:rFonts w:ascii="Times New Roman" w:hAnsi="Times New Roman"/>
                <w:sz w:val="22"/>
              </w:rPr>
            </w:pPr>
            <w:r w:rsidRPr="00AD03AA">
              <w:rPr>
                <w:rFonts w:ascii="Times New Roman" w:hAnsi="Times New Roman"/>
                <w:sz w:val="22"/>
              </w:rPr>
              <w:t>•</w:t>
            </w:r>
            <w:r>
              <w:rPr>
                <w:rFonts w:ascii="Times New Roman" w:hAnsi="Times New Roman"/>
                <w:sz w:val="22"/>
              </w:rPr>
              <w:t xml:space="preserve"> </w:t>
            </w:r>
            <w:r w:rsidRPr="00602A80">
              <w:rPr>
                <w:rFonts w:ascii="Times New Roman" w:hAnsi="Times New Roman"/>
                <w:sz w:val="22"/>
              </w:rPr>
              <w:t xml:space="preserve">Gli organi di garanzia: Presidente della Repubblica e Corte Costituzionale </w:t>
            </w:r>
          </w:p>
          <w:p w:rsidR="00602A80" w:rsidRPr="00602A80" w:rsidRDefault="00602A80" w:rsidP="00AD03AA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2"/>
              </w:rPr>
            </w:pPr>
          </w:p>
          <w:p w:rsidR="00B542BF" w:rsidRPr="00045D28" w:rsidRDefault="00B542BF" w:rsidP="00AD03AA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A544E" w:rsidTr="007432D1">
        <w:tc>
          <w:tcPr>
            <w:tcW w:w="14709" w:type="dxa"/>
            <w:gridSpan w:val="5"/>
          </w:tcPr>
          <w:p w:rsidR="004A544E" w:rsidRPr="00B412C9" w:rsidRDefault="004A544E" w:rsidP="004A544E">
            <w:pPr>
              <w:autoSpaceDE w:val="0"/>
              <w:textAlignment w:val="center"/>
              <w:rPr>
                <w:rFonts w:ascii="Times New Roman" w:hAnsi="Times New Roman"/>
                <w:b/>
                <w:color w:val="000000" w:themeColor="text1"/>
                <w:kern w:val="24"/>
                <w:szCs w:val="22"/>
              </w:rPr>
            </w:pPr>
            <w:r w:rsidRPr="00B412C9">
              <w:rPr>
                <w:rFonts w:ascii="Times New Roman" w:hAnsi="Times New Roman"/>
                <w:b/>
                <w:color w:val="000000" w:themeColor="text1"/>
                <w:kern w:val="24"/>
                <w:szCs w:val="22"/>
              </w:rPr>
              <w:lastRenderedPageBreak/>
              <w:t>METODOLOGIA e STRUMENTI DIDATTICI</w:t>
            </w:r>
          </w:p>
          <w:p w:rsidR="00FE546B" w:rsidRPr="00B412C9" w:rsidRDefault="00FE546B" w:rsidP="00FE546B">
            <w:pPr>
              <w:autoSpaceDE w:val="0"/>
              <w:textAlignment w:val="center"/>
              <w:rPr>
                <w:rFonts w:ascii="Times New Roman" w:hAnsi="Times New Roman"/>
                <w:bCs/>
                <w:color w:val="000000" w:themeColor="text1"/>
                <w:kern w:val="24"/>
                <w:sz w:val="22"/>
                <w:szCs w:val="22"/>
              </w:rPr>
            </w:pPr>
            <w:r w:rsidRPr="00B412C9">
              <w:rPr>
                <w:rFonts w:ascii="Times New Roman" w:hAnsi="Times New Roman"/>
                <w:color w:val="000000" w:themeColor="text1"/>
                <w:sz w:val="22"/>
              </w:rPr>
              <w:t xml:space="preserve">• </w:t>
            </w:r>
            <w:r w:rsidRPr="00B412C9">
              <w:rPr>
                <w:rFonts w:ascii="Times New Roman" w:hAnsi="Times New Roman"/>
                <w:bCs/>
                <w:color w:val="000000" w:themeColor="text1"/>
                <w:kern w:val="24"/>
                <w:sz w:val="22"/>
                <w:szCs w:val="22"/>
              </w:rPr>
              <w:t xml:space="preserve">per le risorse specifiche del tuo manuale Pearson eventualmente in adozione, dopo aver effettuato l’accesso </w:t>
            </w:r>
            <w:r w:rsidR="0098318B">
              <w:rPr>
                <w:rFonts w:ascii="Times New Roman" w:hAnsi="Times New Roman"/>
                <w:bCs/>
                <w:color w:val="000000" w:themeColor="text1"/>
                <w:kern w:val="24"/>
                <w:sz w:val="22"/>
                <w:szCs w:val="22"/>
              </w:rPr>
              <w:t xml:space="preserve">a </w:t>
            </w:r>
            <w:r w:rsidR="0098318B" w:rsidRPr="0098318B">
              <w:rPr>
                <w:rFonts w:ascii="Times New Roman" w:hAnsi="Times New Roman"/>
                <w:bCs/>
                <w:i/>
                <w:iCs/>
                <w:color w:val="000000" w:themeColor="text1"/>
                <w:kern w:val="24"/>
                <w:sz w:val="22"/>
                <w:szCs w:val="22"/>
              </w:rPr>
              <w:t xml:space="preserve">My Pearson </w:t>
            </w:r>
            <w:proofErr w:type="spellStart"/>
            <w:r w:rsidR="0098318B" w:rsidRPr="0098318B">
              <w:rPr>
                <w:rFonts w:ascii="Times New Roman" w:hAnsi="Times New Roman"/>
                <w:bCs/>
                <w:i/>
                <w:iCs/>
                <w:color w:val="000000" w:themeColor="text1"/>
                <w:kern w:val="24"/>
                <w:sz w:val="22"/>
                <w:szCs w:val="22"/>
              </w:rPr>
              <w:t>Place</w:t>
            </w:r>
            <w:proofErr w:type="spellEnd"/>
            <w:r w:rsidR="0098318B" w:rsidRPr="00B412C9">
              <w:rPr>
                <w:rFonts w:ascii="Times New Roman" w:hAnsi="Times New Roman"/>
                <w:bCs/>
                <w:color w:val="000000" w:themeColor="text1"/>
                <w:kern w:val="24"/>
                <w:sz w:val="22"/>
                <w:szCs w:val="22"/>
              </w:rPr>
              <w:t xml:space="preserve"> </w:t>
            </w:r>
            <w:r w:rsidRPr="00B412C9">
              <w:rPr>
                <w:rFonts w:ascii="Times New Roman" w:hAnsi="Times New Roman"/>
                <w:bCs/>
                <w:color w:val="000000" w:themeColor="text1"/>
                <w:kern w:val="24"/>
                <w:sz w:val="22"/>
                <w:szCs w:val="22"/>
              </w:rPr>
              <w:t>(</w:t>
            </w:r>
            <w:hyperlink r:id="rId7" w:tgtFrame="_blank" w:tooltip="https://www.pearson.it/place" w:history="1">
              <w:r w:rsidRPr="00B412C9">
                <w:rPr>
                  <w:rFonts w:ascii="Times New Roman" w:hAnsi="Times New Roman"/>
                  <w:bCs/>
                  <w:color w:val="000000" w:themeColor="text1"/>
                  <w:kern w:val="24"/>
                  <w:sz w:val="22"/>
                  <w:szCs w:val="22"/>
                </w:rPr>
                <w:t>https://www.pearson.it/place</w:t>
              </w:r>
            </w:hyperlink>
            <w:r w:rsidRPr="00B412C9">
              <w:rPr>
                <w:rFonts w:ascii="Times New Roman" w:hAnsi="Times New Roman"/>
                <w:bCs/>
                <w:color w:val="000000" w:themeColor="text1"/>
                <w:kern w:val="24"/>
                <w:sz w:val="22"/>
                <w:szCs w:val="22"/>
              </w:rPr>
              <w:t>)</w:t>
            </w:r>
            <w:r w:rsidR="0098318B">
              <w:rPr>
                <w:rFonts w:ascii="Times New Roman" w:hAnsi="Times New Roman"/>
                <w:bCs/>
                <w:color w:val="000000" w:themeColor="text1"/>
                <w:kern w:val="24"/>
                <w:sz w:val="22"/>
                <w:szCs w:val="22"/>
              </w:rPr>
              <w:t>,</w:t>
            </w:r>
            <w:r w:rsidRPr="00B412C9">
              <w:rPr>
                <w:rFonts w:ascii="Times New Roman" w:hAnsi="Times New Roman"/>
                <w:bCs/>
                <w:color w:val="000000" w:themeColor="text1"/>
                <w:kern w:val="24"/>
                <w:sz w:val="22"/>
                <w:szCs w:val="22"/>
              </w:rPr>
              <w:t xml:space="preserve"> seleziona il titolo nella sezione P</w:t>
            </w:r>
            <w:r w:rsidR="0098318B">
              <w:rPr>
                <w:rFonts w:ascii="Times New Roman" w:hAnsi="Times New Roman"/>
                <w:bCs/>
                <w:color w:val="000000" w:themeColor="text1"/>
                <w:kern w:val="24"/>
                <w:sz w:val="22"/>
                <w:szCs w:val="22"/>
              </w:rPr>
              <w:t>RODOTTI</w:t>
            </w:r>
          </w:p>
          <w:p w:rsidR="00FE546B" w:rsidRPr="00B412C9" w:rsidRDefault="00FE546B" w:rsidP="00FE546B">
            <w:pPr>
              <w:autoSpaceDE w:val="0"/>
              <w:textAlignment w:val="center"/>
              <w:rPr>
                <w:rFonts w:ascii="Times New Roman" w:hAnsi="Times New Roman"/>
                <w:bCs/>
                <w:color w:val="000000" w:themeColor="text1"/>
                <w:kern w:val="24"/>
                <w:sz w:val="22"/>
                <w:szCs w:val="22"/>
              </w:rPr>
            </w:pPr>
            <w:r w:rsidRPr="00B412C9">
              <w:rPr>
                <w:rFonts w:ascii="Times New Roman" w:hAnsi="Times New Roman"/>
                <w:color w:val="000000" w:themeColor="text1"/>
                <w:sz w:val="22"/>
              </w:rPr>
              <w:t xml:space="preserve">• </w:t>
            </w:r>
            <w:r w:rsidRPr="00B412C9">
              <w:rPr>
                <w:rFonts w:ascii="Times New Roman" w:hAnsi="Times New Roman"/>
                <w:bCs/>
                <w:color w:val="000000" w:themeColor="text1"/>
                <w:kern w:val="24"/>
                <w:sz w:val="22"/>
                <w:szCs w:val="22"/>
              </w:rPr>
              <w:t xml:space="preserve">per ulteriori materiali digitali, scopri la piattaforma </w:t>
            </w:r>
            <w:r w:rsidRPr="0098318B">
              <w:rPr>
                <w:rFonts w:ascii="Times New Roman" w:hAnsi="Times New Roman"/>
                <w:bCs/>
                <w:i/>
                <w:iCs/>
                <w:color w:val="000000" w:themeColor="text1"/>
                <w:kern w:val="24"/>
                <w:sz w:val="22"/>
                <w:szCs w:val="22"/>
              </w:rPr>
              <w:t>Smart Class</w:t>
            </w:r>
            <w:r w:rsidRPr="00B412C9">
              <w:rPr>
                <w:rFonts w:ascii="Times New Roman" w:hAnsi="Times New Roman"/>
                <w:bCs/>
                <w:color w:val="000000" w:themeColor="text1"/>
                <w:kern w:val="24"/>
                <w:sz w:val="22"/>
                <w:szCs w:val="22"/>
              </w:rPr>
              <w:t xml:space="preserve"> (</w:t>
            </w:r>
            <w:hyperlink r:id="rId8" w:tgtFrame="_blank" w:tooltip="https://www.pearson.it/smartclass" w:history="1">
              <w:r w:rsidRPr="00B412C9">
                <w:rPr>
                  <w:rFonts w:ascii="Times New Roman" w:hAnsi="Times New Roman"/>
                  <w:bCs/>
                  <w:color w:val="000000" w:themeColor="text1"/>
                  <w:kern w:val="24"/>
                  <w:sz w:val="22"/>
                  <w:szCs w:val="22"/>
                </w:rPr>
                <w:t>https://www.pearson.it/smartclass</w:t>
              </w:r>
            </w:hyperlink>
            <w:r w:rsidRPr="00B412C9">
              <w:rPr>
                <w:rFonts w:ascii="Times New Roman" w:hAnsi="Times New Roman"/>
                <w:bCs/>
                <w:color w:val="000000" w:themeColor="text1"/>
                <w:kern w:val="24"/>
                <w:sz w:val="22"/>
                <w:szCs w:val="22"/>
              </w:rPr>
              <w:t xml:space="preserve">) </w:t>
            </w:r>
          </w:p>
          <w:p w:rsidR="004A544E" w:rsidRPr="00B412C9" w:rsidRDefault="00FE546B" w:rsidP="00FE546B">
            <w:pPr>
              <w:rPr>
                <w:color w:val="000000" w:themeColor="text1"/>
              </w:rPr>
            </w:pPr>
            <w:r w:rsidRPr="00B412C9">
              <w:rPr>
                <w:rFonts w:ascii="Times New Roman" w:hAnsi="Times New Roman"/>
                <w:color w:val="000000" w:themeColor="text1"/>
                <w:sz w:val="22"/>
              </w:rPr>
              <w:t xml:space="preserve">• </w:t>
            </w:r>
            <w:r w:rsidRPr="00B412C9">
              <w:rPr>
                <w:rFonts w:ascii="Times New Roman" w:hAnsi="Times New Roman"/>
                <w:bCs/>
                <w:color w:val="000000" w:themeColor="text1"/>
                <w:kern w:val="24"/>
                <w:sz w:val="22"/>
                <w:szCs w:val="22"/>
              </w:rPr>
              <w:t xml:space="preserve">per risorse sulla formazione e sull’aggiornamento didattico, puoi consultare il calendario dei prossimi </w:t>
            </w:r>
            <w:proofErr w:type="spellStart"/>
            <w:r w:rsidRPr="00B412C9">
              <w:rPr>
                <w:rFonts w:ascii="Times New Roman" w:hAnsi="Times New Roman"/>
                <w:bCs/>
                <w:color w:val="000000" w:themeColor="text1"/>
                <w:kern w:val="24"/>
                <w:sz w:val="22"/>
                <w:szCs w:val="22"/>
              </w:rPr>
              <w:t>webinar</w:t>
            </w:r>
            <w:proofErr w:type="spellEnd"/>
            <w:r w:rsidRPr="00B412C9">
              <w:rPr>
                <w:rFonts w:ascii="Times New Roman" w:hAnsi="Times New Roman"/>
                <w:bCs/>
                <w:color w:val="000000" w:themeColor="text1"/>
                <w:kern w:val="24"/>
                <w:sz w:val="22"/>
                <w:szCs w:val="22"/>
              </w:rPr>
              <w:t xml:space="preserve"> Pearson (</w:t>
            </w:r>
            <w:hyperlink r:id="rId9" w:tgtFrame="_blank" w:tooltip="https://www.pearson.it/webinar" w:history="1">
              <w:r w:rsidRPr="00B412C9">
                <w:rPr>
                  <w:rFonts w:ascii="Times New Roman" w:hAnsi="Times New Roman"/>
                  <w:bCs/>
                  <w:color w:val="000000" w:themeColor="text1"/>
                  <w:kern w:val="24"/>
                  <w:sz w:val="22"/>
                  <w:szCs w:val="22"/>
                </w:rPr>
                <w:t>https://www.pearson.it/webinar</w:t>
              </w:r>
            </w:hyperlink>
            <w:r w:rsidRPr="00B412C9">
              <w:rPr>
                <w:rFonts w:ascii="Times New Roman" w:hAnsi="Times New Roman"/>
                <w:bCs/>
                <w:color w:val="000000" w:themeColor="text1"/>
                <w:kern w:val="24"/>
                <w:sz w:val="22"/>
                <w:szCs w:val="22"/>
              </w:rPr>
              <w:t xml:space="preserve">) e richiedere l’accesso alla </w:t>
            </w:r>
            <w:r w:rsidRPr="0098318B">
              <w:rPr>
                <w:rFonts w:ascii="Times New Roman" w:hAnsi="Times New Roman"/>
                <w:bCs/>
                <w:i/>
                <w:iCs/>
                <w:color w:val="000000" w:themeColor="text1"/>
                <w:kern w:val="24"/>
                <w:sz w:val="22"/>
                <w:szCs w:val="22"/>
              </w:rPr>
              <w:t xml:space="preserve">Pearson </w:t>
            </w:r>
            <w:proofErr w:type="spellStart"/>
            <w:r w:rsidRPr="0098318B">
              <w:rPr>
                <w:rFonts w:ascii="Times New Roman" w:hAnsi="Times New Roman"/>
                <w:bCs/>
                <w:i/>
                <w:iCs/>
                <w:color w:val="000000" w:themeColor="text1"/>
                <w:kern w:val="24"/>
                <w:sz w:val="22"/>
                <w:szCs w:val="22"/>
              </w:rPr>
              <w:t>Education</w:t>
            </w:r>
            <w:proofErr w:type="spellEnd"/>
            <w:r w:rsidRPr="0098318B">
              <w:rPr>
                <w:rFonts w:ascii="Times New Roman" w:hAnsi="Times New Roman"/>
                <w:bCs/>
                <w:i/>
                <w:iCs/>
                <w:color w:val="000000" w:themeColor="text1"/>
                <w:kern w:val="24"/>
                <w:sz w:val="22"/>
                <w:szCs w:val="22"/>
              </w:rPr>
              <w:t xml:space="preserve"> Library</w:t>
            </w:r>
            <w:r w:rsidRPr="00B412C9">
              <w:rPr>
                <w:rFonts w:ascii="Times New Roman" w:hAnsi="Times New Roman"/>
                <w:bCs/>
                <w:color w:val="000000" w:themeColor="text1"/>
                <w:kern w:val="24"/>
                <w:sz w:val="22"/>
                <w:szCs w:val="22"/>
              </w:rPr>
              <w:t xml:space="preserve"> (</w:t>
            </w:r>
            <w:proofErr w:type="spellStart"/>
            <w:r w:rsidRPr="00B412C9">
              <w:rPr>
                <w:rFonts w:ascii="Times New Roman" w:hAnsi="Times New Roman"/>
                <w:bCs/>
                <w:color w:val="000000" w:themeColor="text1"/>
                <w:kern w:val="24"/>
                <w:sz w:val="22"/>
                <w:szCs w:val="22"/>
              </w:rPr>
              <w:t>https</w:t>
            </w:r>
            <w:proofErr w:type="spellEnd"/>
            <w:r w:rsidRPr="00B412C9">
              <w:rPr>
                <w:rFonts w:ascii="Times New Roman" w:hAnsi="Times New Roman"/>
                <w:bCs/>
                <w:color w:val="000000" w:themeColor="text1"/>
                <w:kern w:val="24"/>
                <w:sz w:val="22"/>
                <w:szCs w:val="22"/>
              </w:rPr>
              <w:t>://www.pearson.it/pel)</w:t>
            </w:r>
          </w:p>
        </w:tc>
      </w:tr>
      <w:tr w:rsidR="004A544E" w:rsidTr="007432D1">
        <w:tc>
          <w:tcPr>
            <w:tcW w:w="14709" w:type="dxa"/>
            <w:gridSpan w:val="5"/>
          </w:tcPr>
          <w:p w:rsidR="004A544E" w:rsidRPr="00B412C9" w:rsidRDefault="004A544E" w:rsidP="004A544E">
            <w:pPr>
              <w:pStyle w:val="Stiletabella2"/>
              <w:rPr>
                <w:rFonts w:ascii="Times New Roman" w:hAnsi="Times New Roman" w:cs="Times New Roman"/>
                <w:b/>
                <w:color w:val="000000" w:themeColor="text1"/>
                <w:kern w:val="24"/>
                <w:sz w:val="24"/>
              </w:rPr>
            </w:pPr>
            <w:r w:rsidRPr="00B412C9">
              <w:rPr>
                <w:rFonts w:ascii="Times New Roman" w:hAnsi="Times New Roman" w:cs="Times New Roman"/>
                <w:b/>
                <w:color w:val="000000" w:themeColor="text1"/>
                <w:kern w:val="24"/>
                <w:sz w:val="24"/>
              </w:rPr>
              <w:t>STRATEGIE e STRUMENTI DI LAVORO</w:t>
            </w:r>
          </w:p>
          <w:p w:rsidR="004A544E" w:rsidRPr="00B412C9" w:rsidRDefault="004A544E" w:rsidP="004A544E">
            <w:pPr>
              <w:pStyle w:val="Stiletabella2"/>
              <w:rPr>
                <w:rFonts w:ascii="Times New Roman" w:eastAsia="Arial Unicode MS" w:hAnsi="Times New Roman" w:cs="Times New Roman"/>
                <w:color w:val="000000" w:themeColor="text1"/>
              </w:rPr>
            </w:pPr>
            <w:r w:rsidRPr="00B412C9">
              <w:rPr>
                <w:rFonts w:ascii="Times New Roman" w:eastAsia="Arial Unicode MS" w:hAnsi="Times New Roman" w:cs="Times New Roman"/>
                <w:color w:val="000000" w:themeColor="text1"/>
              </w:rPr>
              <w:t xml:space="preserve">- </w:t>
            </w:r>
            <w:r w:rsidRPr="00B412C9">
              <w:rPr>
                <w:rFonts w:ascii="Times New Roman" w:hAnsi="Times New Roman" w:cs="Times New Roman"/>
                <w:color w:val="000000" w:themeColor="text1"/>
              </w:rPr>
              <w:t>Libri di testo</w:t>
            </w:r>
          </w:p>
          <w:p w:rsidR="004A544E" w:rsidRPr="00B412C9" w:rsidRDefault="004A544E" w:rsidP="004A544E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B412C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- Spiegazioni/lezioni frontali</w:t>
            </w:r>
          </w:p>
          <w:p w:rsidR="004A544E" w:rsidRPr="00B412C9" w:rsidRDefault="004A544E" w:rsidP="004A544E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B412C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- Studio individuale</w:t>
            </w:r>
          </w:p>
          <w:p w:rsidR="004A544E" w:rsidRPr="00B412C9" w:rsidRDefault="0098318B" w:rsidP="004A54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trike/>
                <w:color w:val="000000" w:themeColor="text1"/>
                <w:sz w:val="22"/>
                <w:szCs w:val="22"/>
              </w:rPr>
            </w:pPr>
            <w:r w:rsidRPr="00B412C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- </w:t>
            </w:r>
            <w:proofErr w:type="spellStart"/>
            <w:r w:rsidR="004A544E" w:rsidRPr="00B412C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Videolezioni</w:t>
            </w:r>
            <w:proofErr w:type="spellEnd"/>
            <w:r w:rsidR="004A544E" w:rsidRPr="00B412C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in sincrono/video asincroni</w:t>
            </w:r>
            <w:r w:rsidR="004A544E" w:rsidRPr="00B412C9">
              <w:rPr>
                <w:rFonts w:ascii="Times New Roman" w:hAnsi="Times New Roman"/>
                <w:strike/>
                <w:color w:val="000000" w:themeColor="text1"/>
                <w:sz w:val="22"/>
                <w:szCs w:val="22"/>
              </w:rPr>
              <w:t xml:space="preserve"> </w:t>
            </w:r>
          </w:p>
          <w:p w:rsidR="004A544E" w:rsidRPr="00B412C9" w:rsidRDefault="004A544E" w:rsidP="004A54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B412C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- Contenuti audio/scritti </w:t>
            </w:r>
          </w:p>
          <w:p w:rsidR="004A544E" w:rsidRPr="00B412C9" w:rsidRDefault="004A544E" w:rsidP="004A54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trike/>
                <w:color w:val="000000" w:themeColor="text1"/>
                <w:sz w:val="22"/>
                <w:szCs w:val="22"/>
              </w:rPr>
            </w:pPr>
          </w:p>
          <w:p w:rsidR="004A544E" w:rsidRPr="00B412C9" w:rsidRDefault="004A544E" w:rsidP="004A544E">
            <w:pPr>
              <w:pStyle w:val="Stiletabella2"/>
              <w:rPr>
                <w:rFonts w:ascii="Times New Roman" w:eastAsia="Arial Unicode MS" w:hAnsi="Times New Roman" w:cs="Times New Roman"/>
                <w:color w:val="000000" w:themeColor="text1"/>
              </w:rPr>
            </w:pPr>
            <w:r w:rsidRPr="00B412C9">
              <w:rPr>
                <w:rFonts w:ascii="Times New Roman" w:hAnsi="Times New Roman" w:cs="Times New Roman"/>
                <w:color w:val="000000" w:themeColor="text1"/>
              </w:rPr>
              <w:t xml:space="preserve">- </w:t>
            </w:r>
            <w:r w:rsidRPr="00B412C9">
              <w:rPr>
                <w:rFonts w:ascii="Times New Roman" w:eastAsia="Arial Unicode MS" w:hAnsi="Times New Roman" w:cs="Times New Roman"/>
                <w:color w:val="000000" w:themeColor="text1"/>
              </w:rPr>
              <w:t>Interrogazioni e test progressivi</w:t>
            </w:r>
          </w:p>
          <w:p w:rsidR="004A544E" w:rsidRPr="00B412C9" w:rsidRDefault="0098318B" w:rsidP="004A544E">
            <w:pPr>
              <w:pStyle w:val="Stiletabella2"/>
              <w:rPr>
                <w:rFonts w:ascii="Times New Roman" w:eastAsia="Arial Unicode MS" w:hAnsi="Times New Roman" w:cs="Times New Roman"/>
                <w:strike/>
                <w:color w:val="000000" w:themeColor="text1"/>
              </w:rPr>
            </w:pPr>
            <w:r w:rsidRPr="00B412C9">
              <w:rPr>
                <w:rFonts w:ascii="Times New Roman" w:hAnsi="Times New Roman"/>
                <w:color w:val="000000" w:themeColor="text1"/>
              </w:rPr>
              <w:t xml:space="preserve">- </w:t>
            </w:r>
            <w:r w:rsidR="004A544E" w:rsidRPr="00B412C9">
              <w:rPr>
                <w:rFonts w:ascii="Times New Roman" w:eastAsia="Arial Unicode MS" w:hAnsi="Times New Roman" w:cs="Times New Roman"/>
                <w:color w:val="000000" w:themeColor="text1"/>
              </w:rPr>
              <w:t>Assegnazioni di esercizi sui singoli argomenti/autori</w:t>
            </w:r>
          </w:p>
          <w:p w:rsidR="004A544E" w:rsidRPr="00B412C9" w:rsidRDefault="004A544E" w:rsidP="004A544E">
            <w:pPr>
              <w:tabs>
                <w:tab w:val="left" w:pos="227"/>
              </w:tabs>
              <w:autoSpaceDE w:val="0"/>
              <w:textAlignment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B412C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- Eventuali test predisposti per la </w:t>
            </w:r>
            <w:r w:rsidR="007A6524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DDI</w:t>
            </w:r>
            <w:r w:rsidRPr="00B412C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e verifiche in presenza</w:t>
            </w:r>
          </w:p>
          <w:p w:rsidR="004A544E" w:rsidRPr="00B412C9" w:rsidRDefault="004A544E" w:rsidP="004A544E">
            <w:pPr>
              <w:tabs>
                <w:tab w:val="left" w:pos="227"/>
              </w:tabs>
              <w:autoSpaceDE w:val="0"/>
              <w:textAlignment w:val="center"/>
              <w:rPr>
                <w:rFonts w:ascii="Times New Roman" w:hAnsi="Times New Roman"/>
                <w:strike/>
                <w:color w:val="000000" w:themeColor="text1"/>
                <w:sz w:val="22"/>
                <w:szCs w:val="22"/>
              </w:rPr>
            </w:pPr>
            <w:r w:rsidRPr="00B412C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- Attività di avanguardia didattica: </w:t>
            </w:r>
            <w:r w:rsidR="00847747" w:rsidRPr="00B412C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classe capovolta, compito di realtà, </w:t>
            </w:r>
            <w:proofErr w:type="spellStart"/>
            <w:r w:rsidR="00847747" w:rsidRPr="00B412C9">
              <w:rPr>
                <w:rFonts w:ascii="Times New Roman" w:hAnsi="Times New Roman"/>
                <w:i/>
                <w:color w:val="000000" w:themeColor="text1"/>
                <w:sz w:val="22"/>
                <w:szCs w:val="22"/>
              </w:rPr>
              <w:t>debate</w:t>
            </w:r>
            <w:proofErr w:type="spellEnd"/>
            <w:r w:rsidR="00847747" w:rsidRPr="00B412C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, didattica </w:t>
            </w:r>
            <w:proofErr w:type="spellStart"/>
            <w:r w:rsidR="00847747" w:rsidRPr="00B412C9">
              <w:rPr>
                <w:rFonts w:ascii="Times New Roman" w:hAnsi="Times New Roman"/>
                <w:i/>
                <w:color w:val="000000" w:themeColor="text1"/>
                <w:sz w:val="22"/>
                <w:szCs w:val="22"/>
              </w:rPr>
              <w:t>peer</w:t>
            </w:r>
            <w:proofErr w:type="spellEnd"/>
            <w:r w:rsidR="00847747" w:rsidRPr="00B412C9">
              <w:rPr>
                <w:rFonts w:ascii="Times New Roman" w:hAnsi="Times New Roman"/>
                <w:i/>
                <w:color w:val="000000" w:themeColor="text1"/>
                <w:sz w:val="22"/>
                <w:szCs w:val="22"/>
              </w:rPr>
              <w:t xml:space="preserve"> to </w:t>
            </w:r>
            <w:proofErr w:type="spellStart"/>
            <w:r w:rsidR="00847747" w:rsidRPr="00B412C9">
              <w:rPr>
                <w:rFonts w:ascii="Times New Roman" w:hAnsi="Times New Roman"/>
                <w:i/>
                <w:color w:val="000000" w:themeColor="text1"/>
                <w:sz w:val="22"/>
                <w:szCs w:val="22"/>
              </w:rPr>
              <w:t>peer</w:t>
            </w:r>
            <w:proofErr w:type="spellEnd"/>
          </w:p>
          <w:p w:rsidR="004A544E" w:rsidRPr="00B412C9" w:rsidRDefault="004A544E" w:rsidP="004A544E">
            <w:pPr>
              <w:tabs>
                <w:tab w:val="left" w:pos="227"/>
              </w:tabs>
              <w:autoSpaceDE w:val="0"/>
              <w:textAlignment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B412C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- Lavori di gruppo</w:t>
            </w:r>
          </w:p>
          <w:p w:rsidR="004A544E" w:rsidRPr="00B412C9" w:rsidRDefault="004A544E" w:rsidP="004A544E">
            <w:pPr>
              <w:tabs>
                <w:tab w:val="left" w:pos="227"/>
              </w:tabs>
              <w:autoSpaceDE w:val="0"/>
              <w:textAlignment w:val="center"/>
              <w:rPr>
                <w:rFonts w:ascii="Times New Roman" w:eastAsia="DINPro-Medium" w:hAnsi="Times New Roman"/>
                <w:b/>
                <w:color w:val="000000" w:themeColor="text1"/>
                <w:spacing w:val="-2"/>
                <w:w w:val="95"/>
                <w:kern w:val="2"/>
                <w:sz w:val="22"/>
                <w:szCs w:val="22"/>
              </w:rPr>
            </w:pPr>
          </w:p>
          <w:p w:rsidR="004A544E" w:rsidRPr="00B412C9" w:rsidRDefault="004A544E" w:rsidP="004A544E">
            <w:pPr>
              <w:pStyle w:val="Stiletabella2"/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kern w:val="24"/>
                <w:sz w:val="24"/>
              </w:rPr>
            </w:pPr>
            <w:r w:rsidRPr="00B412C9">
              <w:rPr>
                <w:rFonts w:ascii="Times New Roman" w:hAnsi="Times New Roman" w:cs="Times New Roman"/>
                <w:b/>
                <w:color w:val="000000" w:themeColor="text1"/>
                <w:kern w:val="24"/>
                <w:sz w:val="24"/>
              </w:rPr>
              <w:t xml:space="preserve">MATERIALI DIGITALI E MULTIMEDIALI </w:t>
            </w:r>
          </w:p>
          <w:p w:rsidR="004A544E" w:rsidRPr="00B412C9" w:rsidRDefault="004A544E" w:rsidP="004A544E">
            <w:pPr>
              <w:pStyle w:val="Stiletabella2"/>
              <w:rPr>
                <w:rFonts w:ascii="Times New Roman" w:hAnsi="Times New Roman" w:cs="Times New Roman"/>
                <w:b/>
                <w:color w:val="000000" w:themeColor="text1"/>
                <w:kern w:val="24"/>
              </w:rPr>
            </w:pPr>
            <w:r w:rsidRPr="00B412C9">
              <w:rPr>
                <w:rFonts w:ascii="Times New Roman" w:hAnsi="Times New Roman" w:cs="Times New Roman"/>
                <w:b/>
                <w:color w:val="000000" w:themeColor="text1"/>
                <w:kern w:val="24"/>
              </w:rPr>
              <w:t>Per la lezione e lo studio</w:t>
            </w:r>
          </w:p>
          <w:p w:rsidR="005752FF" w:rsidRPr="00B412C9" w:rsidRDefault="005752FF" w:rsidP="004A544E">
            <w:pPr>
              <w:pStyle w:val="Stiletabella2"/>
              <w:rPr>
                <w:rFonts w:ascii="Times New Roman" w:eastAsia="Arial Unicode MS" w:hAnsi="Times New Roman" w:cs="Times New Roman"/>
                <w:color w:val="000000" w:themeColor="text1"/>
              </w:rPr>
            </w:pPr>
            <w:r w:rsidRPr="00B412C9">
              <w:rPr>
                <w:rFonts w:ascii="Times New Roman" w:eastAsia="Arial Unicode MS" w:hAnsi="Times New Roman" w:cs="Times New Roman"/>
                <w:color w:val="000000" w:themeColor="text1"/>
              </w:rPr>
              <w:lastRenderedPageBreak/>
              <w:t>Audio</w:t>
            </w:r>
          </w:p>
          <w:p w:rsidR="004A544E" w:rsidRPr="00B412C9" w:rsidRDefault="004A544E" w:rsidP="004A544E">
            <w:pPr>
              <w:pStyle w:val="Stiletabella2"/>
              <w:rPr>
                <w:rFonts w:ascii="Times New Roman" w:eastAsia="Arial Unicode MS" w:hAnsi="Times New Roman" w:cs="Times New Roman"/>
                <w:color w:val="000000" w:themeColor="text1"/>
              </w:rPr>
            </w:pPr>
            <w:r w:rsidRPr="00B412C9">
              <w:rPr>
                <w:rFonts w:ascii="Times New Roman" w:eastAsia="Arial Unicode MS" w:hAnsi="Times New Roman" w:cs="Times New Roman"/>
                <w:color w:val="000000" w:themeColor="text1"/>
              </w:rPr>
              <w:t>Video</w:t>
            </w:r>
            <w:r w:rsidR="00DF3B53" w:rsidRPr="00B412C9">
              <w:rPr>
                <w:rFonts w:ascii="Times New Roman" w:eastAsia="Arial Unicode MS" w:hAnsi="Times New Roman" w:cs="Times New Roman"/>
                <w:color w:val="000000" w:themeColor="text1"/>
              </w:rPr>
              <w:t xml:space="preserve">, </w:t>
            </w:r>
            <w:proofErr w:type="spellStart"/>
            <w:r w:rsidR="00DF3B53" w:rsidRPr="00B412C9">
              <w:rPr>
                <w:rFonts w:ascii="Times New Roman" w:eastAsia="Arial Unicode MS" w:hAnsi="Times New Roman" w:cs="Times New Roman"/>
                <w:color w:val="000000" w:themeColor="text1"/>
              </w:rPr>
              <w:t>Videolezioni</w:t>
            </w:r>
            <w:proofErr w:type="spellEnd"/>
          </w:p>
          <w:p w:rsidR="004A544E" w:rsidRPr="00B412C9" w:rsidRDefault="007432D1" w:rsidP="005752FF">
            <w:pPr>
              <w:pStyle w:val="Stiletabella2"/>
              <w:rPr>
                <w:rFonts w:ascii="Times New Roman" w:eastAsia="Arial Unicode MS" w:hAnsi="Times New Roman"/>
                <w:color w:val="000000" w:themeColor="text1"/>
              </w:rPr>
            </w:pPr>
            <w:r w:rsidRPr="00B412C9">
              <w:rPr>
                <w:rFonts w:ascii="Times New Roman" w:eastAsia="Arial Unicode MS" w:hAnsi="Times New Roman"/>
                <w:color w:val="000000" w:themeColor="text1"/>
              </w:rPr>
              <w:t>Mappe interattive</w:t>
            </w:r>
            <w:r w:rsidR="00A74141" w:rsidRPr="00B412C9">
              <w:rPr>
                <w:rFonts w:ascii="Times New Roman" w:eastAsia="Arial Unicode MS" w:hAnsi="Times New Roman"/>
                <w:color w:val="000000" w:themeColor="text1"/>
              </w:rPr>
              <w:t>, Ripasso interattivo</w:t>
            </w:r>
          </w:p>
          <w:p w:rsidR="00417792" w:rsidRPr="00B412C9" w:rsidRDefault="00417792" w:rsidP="00417792">
            <w:pPr>
              <w:pStyle w:val="Stiletabella2"/>
              <w:rPr>
                <w:rFonts w:ascii="Times New Roman" w:eastAsia="Arial Unicode MS" w:hAnsi="Times New Roman"/>
                <w:color w:val="000000" w:themeColor="text1"/>
              </w:rPr>
            </w:pPr>
            <w:r w:rsidRPr="00B412C9">
              <w:rPr>
                <w:rFonts w:ascii="Times New Roman" w:eastAsia="Arial Unicode MS" w:hAnsi="Times New Roman"/>
                <w:color w:val="000000" w:themeColor="text1"/>
              </w:rPr>
              <w:t>Carte interattive</w:t>
            </w:r>
          </w:p>
          <w:p w:rsidR="00DD395B" w:rsidRPr="00B412C9" w:rsidRDefault="00DD395B" w:rsidP="004A544E">
            <w:pPr>
              <w:pStyle w:val="Stiletabella2"/>
              <w:rPr>
                <w:rFonts w:ascii="Times New Roman" w:eastAsia="Arial Unicode MS" w:hAnsi="Times New Roman"/>
                <w:color w:val="000000" w:themeColor="text1"/>
              </w:rPr>
            </w:pPr>
            <w:r w:rsidRPr="00B412C9">
              <w:rPr>
                <w:rFonts w:ascii="Times New Roman" w:eastAsia="Arial Unicode MS" w:hAnsi="Times New Roman"/>
                <w:color w:val="000000" w:themeColor="text1"/>
              </w:rPr>
              <w:t>Analisi interattive</w:t>
            </w:r>
          </w:p>
          <w:p w:rsidR="00DF3B53" w:rsidRPr="00B412C9" w:rsidRDefault="00DF3B53" w:rsidP="004A544E">
            <w:pPr>
              <w:pStyle w:val="Stiletabella2"/>
              <w:rPr>
                <w:rFonts w:ascii="Times New Roman" w:eastAsia="Arial Unicode MS" w:hAnsi="Times New Roman"/>
                <w:color w:val="000000" w:themeColor="text1"/>
              </w:rPr>
            </w:pPr>
            <w:r w:rsidRPr="00B412C9">
              <w:rPr>
                <w:rFonts w:ascii="Times New Roman" w:eastAsia="Arial Unicode MS" w:hAnsi="Times New Roman"/>
                <w:color w:val="000000" w:themeColor="text1"/>
              </w:rPr>
              <w:t>Laboratori di traduzione</w:t>
            </w:r>
          </w:p>
          <w:p w:rsidR="00DF3B53" w:rsidRPr="00B412C9" w:rsidRDefault="00DF3B53" w:rsidP="004A544E">
            <w:pPr>
              <w:pStyle w:val="Stiletabella2"/>
              <w:rPr>
                <w:rFonts w:ascii="Times New Roman" w:eastAsia="Arial Unicode MS" w:hAnsi="Times New Roman" w:cs="Times New Roman"/>
                <w:strike/>
                <w:color w:val="000000" w:themeColor="text1"/>
              </w:rPr>
            </w:pPr>
            <w:r w:rsidRPr="00B412C9">
              <w:rPr>
                <w:rFonts w:ascii="Times New Roman" w:eastAsia="Arial Unicode MS" w:hAnsi="Times New Roman"/>
                <w:color w:val="000000" w:themeColor="text1"/>
              </w:rPr>
              <w:t>Laboratori di cultura</w:t>
            </w:r>
          </w:p>
          <w:p w:rsidR="004A544E" w:rsidRPr="00B412C9" w:rsidRDefault="004A544E" w:rsidP="004A544E">
            <w:pPr>
              <w:pStyle w:val="Stiletabella2"/>
              <w:rPr>
                <w:rFonts w:ascii="Times New Roman" w:hAnsi="Times New Roman" w:cs="Times New Roman"/>
                <w:b/>
                <w:color w:val="000000" w:themeColor="text1"/>
                <w:kern w:val="24"/>
              </w:rPr>
            </w:pPr>
            <w:r w:rsidRPr="00B412C9">
              <w:rPr>
                <w:rFonts w:ascii="Times New Roman" w:hAnsi="Times New Roman" w:cs="Times New Roman"/>
                <w:b/>
                <w:color w:val="000000" w:themeColor="text1"/>
                <w:kern w:val="24"/>
              </w:rPr>
              <w:t>Per la verifica/autoverifica</w:t>
            </w:r>
          </w:p>
          <w:p w:rsidR="004A544E" w:rsidRPr="00B412C9" w:rsidRDefault="004A544E" w:rsidP="00D80EA3">
            <w:pPr>
              <w:rPr>
                <w:color w:val="000000" w:themeColor="text1"/>
              </w:rPr>
            </w:pPr>
            <w:r w:rsidRPr="00B412C9"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</w:rPr>
              <w:t xml:space="preserve">Verifiche interattive </w:t>
            </w:r>
          </w:p>
        </w:tc>
      </w:tr>
    </w:tbl>
    <w:p w:rsidR="004A544E" w:rsidRDefault="004A544E" w:rsidP="004A544E"/>
    <w:p w:rsidR="00F81564" w:rsidRDefault="00F81564" w:rsidP="004A544E"/>
    <w:p w:rsidR="00F81564" w:rsidRDefault="00F81564">
      <w:pPr>
        <w:suppressAutoHyphens w:val="0"/>
        <w:spacing w:after="200" w:line="276" w:lineRule="auto"/>
      </w:pPr>
      <w:r>
        <w:br w:type="page"/>
      </w:r>
    </w:p>
    <w:p w:rsidR="00F81564" w:rsidRPr="00B412C9" w:rsidRDefault="00F81564" w:rsidP="00F81564">
      <w:pPr>
        <w:tabs>
          <w:tab w:val="left" w:pos="10773"/>
        </w:tabs>
        <w:rPr>
          <w:rFonts w:ascii="Times New Roman" w:hAnsi="Times New Roman"/>
          <w:color w:val="000000" w:themeColor="text1"/>
        </w:rPr>
      </w:pPr>
      <w:r w:rsidRPr="00B412C9">
        <w:rPr>
          <w:rFonts w:ascii="Times New Roman" w:hAnsi="Times New Roman"/>
          <w:b/>
          <w:color w:val="000000" w:themeColor="text1"/>
          <w:sz w:val="32"/>
        </w:rPr>
        <w:lastRenderedPageBreak/>
        <w:t>L’età di Nerone: Lucano, Persio, Petronio</w:t>
      </w:r>
      <w:r w:rsidRPr="00B412C9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Pr="00B412C9">
        <w:rPr>
          <w:rFonts w:ascii="Times New Roman" w:hAnsi="Times New Roman"/>
          <w:color w:val="000000" w:themeColor="text1"/>
          <w:szCs w:val="32"/>
        </w:rPr>
        <w:t>tempi: novembre-dicembre</w:t>
      </w:r>
    </w:p>
    <w:p w:rsidR="00F81564" w:rsidRPr="00B412C9" w:rsidRDefault="00F81564" w:rsidP="00F81564">
      <w:pPr>
        <w:rPr>
          <w:b/>
          <w:color w:val="000000" w:themeColor="text1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85"/>
        <w:gridCol w:w="3319"/>
        <w:gridCol w:w="4110"/>
        <w:gridCol w:w="4395"/>
      </w:tblGrid>
      <w:tr w:rsidR="00B412C9" w:rsidRPr="00B412C9" w:rsidTr="00120D24">
        <w:tc>
          <w:tcPr>
            <w:tcW w:w="2885" w:type="dxa"/>
          </w:tcPr>
          <w:p w:rsidR="00F81564" w:rsidRPr="00B412C9" w:rsidRDefault="00F81564" w:rsidP="00120D24">
            <w:pPr>
              <w:autoSpaceDE w:val="0"/>
              <w:jc w:val="center"/>
              <w:textAlignment w:val="center"/>
              <w:rPr>
                <w:rFonts w:ascii="Times New Roman" w:hAnsi="Times New Roman"/>
                <w:b/>
                <w:caps/>
                <w:color w:val="000000" w:themeColor="text1"/>
                <w:kern w:val="24"/>
                <w:szCs w:val="22"/>
              </w:rPr>
            </w:pPr>
            <w:r w:rsidRPr="00B412C9">
              <w:rPr>
                <w:rFonts w:ascii="Times New Roman" w:hAnsi="Times New Roman"/>
                <w:b/>
                <w:caps/>
                <w:color w:val="000000" w:themeColor="text1"/>
                <w:kern w:val="24"/>
                <w:szCs w:val="22"/>
              </w:rPr>
              <w:t>competenze</w:t>
            </w:r>
          </w:p>
          <w:p w:rsidR="00F81564" w:rsidRPr="00B412C9" w:rsidRDefault="00F81564" w:rsidP="00120D24">
            <w:pPr>
              <w:autoSpaceDE w:val="0"/>
              <w:jc w:val="center"/>
              <w:textAlignment w:val="center"/>
              <w:rPr>
                <w:rFonts w:ascii="Times New Roman" w:hAnsi="Times New Roman"/>
                <w:b/>
                <w:caps/>
                <w:color w:val="000000" w:themeColor="text1"/>
                <w:kern w:val="24"/>
                <w:szCs w:val="22"/>
              </w:rPr>
            </w:pPr>
          </w:p>
        </w:tc>
        <w:tc>
          <w:tcPr>
            <w:tcW w:w="3319" w:type="dxa"/>
          </w:tcPr>
          <w:p w:rsidR="00F81564" w:rsidRPr="00B412C9" w:rsidRDefault="00F81564" w:rsidP="00120D24">
            <w:pPr>
              <w:autoSpaceDE w:val="0"/>
              <w:jc w:val="center"/>
              <w:textAlignment w:val="center"/>
              <w:rPr>
                <w:rFonts w:ascii="Times New Roman" w:hAnsi="Times New Roman"/>
                <w:b/>
                <w:caps/>
                <w:color w:val="000000" w:themeColor="text1"/>
                <w:kern w:val="24"/>
                <w:szCs w:val="22"/>
              </w:rPr>
            </w:pPr>
            <w:r w:rsidRPr="00B412C9">
              <w:rPr>
                <w:rFonts w:ascii="Times New Roman" w:hAnsi="Times New Roman"/>
                <w:b/>
                <w:caps/>
                <w:color w:val="000000" w:themeColor="text1"/>
                <w:kern w:val="24"/>
                <w:szCs w:val="22"/>
              </w:rPr>
              <w:t>Abilità</w:t>
            </w:r>
          </w:p>
          <w:p w:rsidR="00F81564" w:rsidRPr="00B412C9" w:rsidRDefault="00F81564" w:rsidP="00120D24">
            <w:pPr>
              <w:autoSpaceDE w:val="0"/>
              <w:jc w:val="center"/>
              <w:textAlignment w:val="center"/>
              <w:rPr>
                <w:rFonts w:ascii="Times New Roman" w:hAnsi="Times New Roman"/>
                <w:b/>
                <w:caps/>
                <w:color w:val="000000" w:themeColor="text1"/>
                <w:kern w:val="24"/>
                <w:szCs w:val="22"/>
              </w:rPr>
            </w:pPr>
          </w:p>
        </w:tc>
        <w:tc>
          <w:tcPr>
            <w:tcW w:w="4110" w:type="dxa"/>
          </w:tcPr>
          <w:p w:rsidR="00F81564" w:rsidRPr="00B412C9" w:rsidRDefault="003A1F1A" w:rsidP="00120D24">
            <w:pPr>
              <w:autoSpaceDE w:val="0"/>
              <w:jc w:val="center"/>
              <w:textAlignment w:val="center"/>
              <w:rPr>
                <w:rFonts w:ascii="Times New Roman" w:hAnsi="Times New Roman"/>
                <w:b/>
                <w:bCs/>
                <w:color w:val="000000" w:themeColor="text1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Cs w:val="22"/>
              </w:rPr>
              <w:t>CONTENUTI ESSENZIALI</w:t>
            </w:r>
          </w:p>
          <w:p w:rsidR="00F81564" w:rsidRPr="00B412C9" w:rsidRDefault="00F81564" w:rsidP="00120D24">
            <w:pPr>
              <w:autoSpaceDE w:val="0"/>
              <w:ind w:left="34"/>
              <w:jc w:val="both"/>
              <w:textAlignment w:val="center"/>
              <w:rPr>
                <w:rFonts w:ascii="Times New Roman" w:hAnsi="Times New Roman"/>
                <w:bCs/>
                <w:caps/>
                <w:color w:val="000000" w:themeColor="text1"/>
                <w:kern w:val="24"/>
                <w:szCs w:val="22"/>
              </w:rPr>
            </w:pPr>
            <w:r w:rsidRPr="00B412C9">
              <w:rPr>
                <w:rFonts w:ascii="Times New Roman" w:hAnsi="Times New Roman"/>
                <w:bCs/>
                <w:color w:val="000000" w:themeColor="text1"/>
                <w:kern w:val="24"/>
                <w:sz w:val="22"/>
                <w:szCs w:val="22"/>
              </w:rPr>
              <w:t>per la programmazione specifica del tuo manuale Pearson eventualmente in adozione, dopo aver effettuato l’accesso</w:t>
            </w:r>
            <w:r w:rsidR="0098318B">
              <w:rPr>
                <w:rFonts w:ascii="Times New Roman" w:hAnsi="Times New Roman"/>
                <w:bCs/>
                <w:color w:val="000000" w:themeColor="text1"/>
                <w:kern w:val="24"/>
                <w:sz w:val="22"/>
                <w:szCs w:val="22"/>
              </w:rPr>
              <w:t xml:space="preserve"> a </w:t>
            </w:r>
            <w:r w:rsidR="0098318B" w:rsidRPr="0098318B">
              <w:rPr>
                <w:rFonts w:ascii="Times New Roman" w:hAnsi="Times New Roman"/>
                <w:bCs/>
                <w:i/>
                <w:iCs/>
                <w:color w:val="000000" w:themeColor="text1"/>
                <w:kern w:val="24"/>
                <w:sz w:val="22"/>
                <w:szCs w:val="22"/>
              </w:rPr>
              <w:t xml:space="preserve">My Pearson </w:t>
            </w:r>
            <w:proofErr w:type="spellStart"/>
            <w:r w:rsidR="0098318B" w:rsidRPr="0098318B">
              <w:rPr>
                <w:rFonts w:ascii="Times New Roman" w:hAnsi="Times New Roman"/>
                <w:bCs/>
                <w:i/>
                <w:iCs/>
                <w:color w:val="000000" w:themeColor="text1"/>
                <w:kern w:val="24"/>
                <w:sz w:val="22"/>
                <w:szCs w:val="22"/>
              </w:rPr>
              <w:t>Place</w:t>
            </w:r>
            <w:proofErr w:type="spellEnd"/>
            <w:r w:rsidRPr="00B412C9">
              <w:rPr>
                <w:rFonts w:ascii="Times New Roman" w:hAnsi="Times New Roman"/>
                <w:bCs/>
                <w:color w:val="000000" w:themeColor="text1"/>
                <w:kern w:val="24"/>
                <w:sz w:val="22"/>
                <w:szCs w:val="22"/>
              </w:rPr>
              <w:t xml:space="preserve"> (</w:t>
            </w:r>
            <w:hyperlink r:id="rId10" w:tgtFrame="_blank" w:tooltip="https://www.pearson.it/place" w:history="1">
              <w:r w:rsidRPr="00B412C9">
                <w:rPr>
                  <w:rFonts w:ascii="Times New Roman" w:hAnsi="Times New Roman"/>
                  <w:bCs/>
                  <w:color w:val="000000" w:themeColor="text1"/>
                  <w:kern w:val="24"/>
                  <w:sz w:val="22"/>
                  <w:szCs w:val="22"/>
                </w:rPr>
                <w:t>https://www.pearson.it/place</w:t>
              </w:r>
            </w:hyperlink>
            <w:r w:rsidRPr="00B412C9">
              <w:rPr>
                <w:rFonts w:ascii="Times New Roman" w:hAnsi="Times New Roman"/>
                <w:bCs/>
                <w:color w:val="000000" w:themeColor="text1"/>
                <w:kern w:val="24"/>
                <w:sz w:val="22"/>
                <w:szCs w:val="22"/>
              </w:rPr>
              <w:t>)</w:t>
            </w:r>
            <w:r w:rsidR="0098318B">
              <w:rPr>
                <w:rFonts w:ascii="Times New Roman" w:hAnsi="Times New Roman"/>
                <w:bCs/>
                <w:color w:val="000000" w:themeColor="text1"/>
                <w:kern w:val="24"/>
                <w:sz w:val="22"/>
                <w:szCs w:val="22"/>
              </w:rPr>
              <w:t>,</w:t>
            </w:r>
            <w:r w:rsidRPr="00B412C9">
              <w:rPr>
                <w:rFonts w:ascii="Times New Roman" w:hAnsi="Times New Roman"/>
                <w:bCs/>
                <w:color w:val="000000" w:themeColor="text1"/>
                <w:kern w:val="24"/>
                <w:sz w:val="22"/>
                <w:szCs w:val="22"/>
              </w:rPr>
              <w:t xml:space="preserve"> seleziona il titolo nella sezione </w:t>
            </w:r>
            <w:r w:rsidR="0098318B">
              <w:rPr>
                <w:rFonts w:ascii="Times New Roman" w:hAnsi="Times New Roman"/>
                <w:bCs/>
                <w:color w:val="000000" w:themeColor="text1"/>
                <w:kern w:val="24"/>
                <w:sz w:val="22"/>
                <w:szCs w:val="22"/>
              </w:rPr>
              <w:t>PRODOTTI</w:t>
            </w:r>
            <w:r w:rsidRPr="00B412C9">
              <w:rPr>
                <w:rFonts w:ascii="Times New Roman" w:hAnsi="Times New Roman"/>
                <w:bCs/>
                <w:color w:val="000000" w:themeColor="text1"/>
                <w:kern w:val="24"/>
                <w:sz w:val="22"/>
                <w:szCs w:val="22"/>
              </w:rPr>
              <w:t xml:space="preserve"> e poi clicca su GUIDA DOCENTE</w:t>
            </w:r>
          </w:p>
        </w:tc>
        <w:tc>
          <w:tcPr>
            <w:tcW w:w="4395" w:type="dxa"/>
          </w:tcPr>
          <w:p w:rsidR="00F81564" w:rsidRPr="00B412C9" w:rsidRDefault="00F81564" w:rsidP="00120D24">
            <w:pPr>
              <w:autoSpaceDE w:val="0"/>
              <w:jc w:val="center"/>
              <w:textAlignment w:val="center"/>
              <w:rPr>
                <w:rFonts w:ascii="Times New Roman" w:hAnsi="Times New Roman"/>
                <w:b/>
                <w:bCs/>
                <w:color w:val="000000" w:themeColor="text1"/>
                <w:szCs w:val="22"/>
              </w:rPr>
            </w:pPr>
            <w:r w:rsidRPr="00B412C9">
              <w:rPr>
                <w:rFonts w:ascii="Times New Roman" w:hAnsi="Times New Roman"/>
                <w:b/>
                <w:bCs/>
                <w:color w:val="000000" w:themeColor="text1"/>
                <w:szCs w:val="22"/>
              </w:rPr>
              <w:t>POSSIBILI CONNESSIONI PLURIDISCIPLINARI</w:t>
            </w:r>
          </w:p>
          <w:p w:rsidR="00F81564" w:rsidRPr="00B412C9" w:rsidRDefault="00F81564" w:rsidP="00120D24">
            <w:pPr>
              <w:autoSpaceDE w:val="0"/>
              <w:jc w:val="center"/>
              <w:textAlignment w:val="center"/>
              <w:rPr>
                <w:rFonts w:ascii="Times New Roman" w:hAnsi="Times New Roman"/>
                <w:b/>
                <w:caps/>
                <w:color w:val="000000" w:themeColor="text1"/>
                <w:kern w:val="24"/>
                <w:szCs w:val="22"/>
              </w:rPr>
            </w:pPr>
          </w:p>
        </w:tc>
      </w:tr>
      <w:tr w:rsidR="00F81564" w:rsidTr="00120D24">
        <w:tc>
          <w:tcPr>
            <w:tcW w:w="2885" w:type="dxa"/>
          </w:tcPr>
          <w:p w:rsidR="00F81564" w:rsidRPr="00544930" w:rsidRDefault="00F81564" w:rsidP="00120D24">
            <w:pPr>
              <w:rPr>
                <w:rFonts w:ascii="Times New Roman" w:hAnsi="Times New Roman"/>
                <w:b/>
                <w:sz w:val="22"/>
              </w:rPr>
            </w:pPr>
            <w:r w:rsidRPr="00544930">
              <w:rPr>
                <w:rFonts w:ascii="Times New Roman" w:hAnsi="Times New Roman"/>
                <w:b/>
                <w:sz w:val="22"/>
              </w:rPr>
              <w:t>Competenze disciplinari</w:t>
            </w:r>
          </w:p>
          <w:p w:rsidR="00F81564" w:rsidRPr="00544930" w:rsidRDefault="00F81564" w:rsidP="00120D24">
            <w:pPr>
              <w:rPr>
                <w:rFonts w:ascii="Times New Roman" w:hAnsi="Times New Roman"/>
                <w:sz w:val="22"/>
              </w:rPr>
            </w:pPr>
            <w:r w:rsidRPr="00544930">
              <w:rPr>
                <w:rFonts w:ascii="Times New Roman" w:hAnsi="Times New Roman"/>
                <w:sz w:val="22"/>
              </w:rPr>
              <w:t>• Decodificare il messaggio di un testo in latino e in italiano</w:t>
            </w:r>
          </w:p>
          <w:p w:rsidR="00F81564" w:rsidRPr="00544930" w:rsidRDefault="00F81564" w:rsidP="00120D24">
            <w:pPr>
              <w:rPr>
                <w:rFonts w:ascii="Times New Roman" w:hAnsi="Times New Roman"/>
                <w:sz w:val="22"/>
              </w:rPr>
            </w:pPr>
            <w:r w:rsidRPr="00544930">
              <w:rPr>
                <w:rFonts w:ascii="Times New Roman" w:hAnsi="Times New Roman"/>
                <w:sz w:val="22"/>
              </w:rPr>
              <w:t xml:space="preserve">• Praticare la traduzione come strumento di conoscenza di un autore e di un’opera </w:t>
            </w:r>
          </w:p>
          <w:p w:rsidR="00F81564" w:rsidRPr="00544930" w:rsidRDefault="00F81564" w:rsidP="00120D24">
            <w:pPr>
              <w:rPr>
                <w:rFonts w:ascii="Times New Roman" w:hAnsi="Times New Roman"/>
                <w:sz w:val="22"/>
              </w:rPr>
            </w:pPr>
            <w:r w:rsidRPr="00544930">
              <w:rPr>
                <w:rFonts w:ascii="Times New Roman" w:hAnsi="Times New Roman"/>
                <w:sz w:val="22"/>
              </w:rPr>
              <w:t xml:space="preserve">• Analizzare e interpretare il testo, cogliendone la tipologia, l’intenzione comunicativa, i valori estetici e culturali </w:t>
            </w:r>
          </w:p>
          <w:p w:rsidR="00F81564" w:rsidRPr="00544930" w:rsidRDefault="00F81564" w:rsidP="00120D24">
            <w:pPr>
              <w:rPr>
                <w:rFonts w:ascii="Times New Roman" w:hAnsi="Times New Roman"/>
                <w:sz w:val="22"/>
              </w:rPr>
            </w:pPr>
            <w:r w:rsidRPr="00544930">
              <w:rPr>
                <w:rFonts w:ascii="Times New Roman" w:hAnsi="Times New Roman"/>
                <w:sz w:val="22"/>
              </w:rPr>
              <w:t xml:space="preserve">• Acquisire consapevolezza dei tratti più significativi della civiltà latina attraverso i testi </w:t>
            </w:r>
          </w:p>
          <w:p w:rsidR="00F81564" w:rsidRPr="00544930" w:rsidRDefault="00F81564" w:rsidP="00120D24">
            <w:pPr>
              <w:rPr>
                <w:rFonts w:ascii="Times New Roman" w:hAnsi="Times New Roman"/>
                <w:sz w:val="22"/>
              </w:rPr>
            </w:pPr>
            <w:r w:rsidRPr="00544930">
              <w:rPr>
                <w:rFonts w:ascii="Times New Roman" w:hAnsi="Times New Roman"/>
                <w:sz w:val="22"/>
              </w:rPr>
              <w:t>• Cogliere il valore fondante della cultura latina per la tradizione europea</w:t>
            </w:r>
          </w:p>
          <w:p w:rsidR="00F81564" w:rsidRPr="00544930" w:rsidRDefault="00F81564" w:rsidP="00120D24">
            <w:pPr>
              <w:rPr>
                <w:rFonts w:ascii="Times New Roman" w:eastAsia="DINPro-Medium" w:hAnsi="Times New Roman"/>
                <w:sz w:val="22"/>
              </w:rPr>
            </w:pPr>
          </w:p>
          <w:p w:rsidR="00F81564" w:rsidRPr="00544930" w:rsidRDefault="00F81564" w:rsidP="00120D24">
            <w:pPr>
              <w:rPr>
                <w:rFonts w:ascii="Times New Roman" w:hAnsi="Times New Roman"/>
                <w:b/>
                <w:sz w:val="22"/>
              </w:rPr>
            </w:pPr>
            <w:r w:rsidRPr="00544930">
              <w:rPr>
                <w:rFonts w:ascii="Times New Roman" w:hAnsi="Times New Roman"/>
                <w:b/>
                <w:sz w:val="22"/>
              </w:rPr>
              <w:t>Competenze chiave di cittadinanza</w:t>
            </w:r>
          </w:p>
          <w:p w:rsidR="00F81564" w:rsidRPr="00544930" w:rsidRDefault="00F81564" w:rsidP="00120D24">
            <w:pPr>
              <w:rPr>
                <w:rFonts w:ascii="Times New Roman" w:hAnsi="Times New Roman"/>
                <w:sz w:val="22"/>
              </w:rPr>
            </w:pPr>
            <w:r w:rsidRPr="00544930">
              <w:rPr>
                <w:rFonts w:ascii="Times New Roman" w:hAnsi="Times New Roman"/>
                <w:sz w:val="22"/>
              </w:rPr>
              <w:t>• Imparare ad imparare</w:t>
            </w:r>
          </w:p>
          <w:p w:rsidR="00F81564" w:rsidRPr="00544930" w:rsidRDefault="00F81564" w:rsidP="00120D24">
            <w:pPr>
              <w:rPr>
                <w:rFonts w:ascii="Times New Roman" w:hAnsi="Times New Roman"/>
                <w:sz w:val="22"/>
              </w:rPr>
            </w:pPr>
            <w:r w:rsidRPr="00544930">
              <w:rPr>
                <w:rFonts w:ascii="Times New Roman" w:hAnsi="Times New Roman"/>
                <w:sz w:val="22"/>
              </w:rPr>
              <w:t>• Progettare</w:t>
            </w:r>
          </w:p>
          <w:p w:rsidR="00F81564" w:rsidRPr="00544930" w:rsidRDefault="00F81564" w:rsidP="00120D24">
            <w:pPr>
              <w:rPr>
                <w:rFonts w:ascii="Times New Roman" w:hAnsi="Times New Roman"/>
                <w:sz w:val="22"/>
              </w:rPr>
            </w:pPr>
            <w:r w:rsidRPr="00544930">
              <w:rPr>
                <w:rFonts w:ascii="Times New Roman" w:hAnsi="Times New Roman"/>
                <w:sz w:val="22"/>
              </w:rPr>
              <w:t>• Comunicare</w:t>
            </w:r>
          </w:p>
          <w:p w:rsidR="00F81564" w:rsidRPr="00544930" w:rsidRDefault="00F81564" w:rsidP="00120D24">
            <w:pPr>
              <w:rPr>
                <w:rFonts w:ascii="Times New Roman" w:hAnsi="Times New Roman"/>
                <w:sz w:val="22"/>
              </w:rPr>
            </w:pPr>
            <w:r w:rsidRPr="00544930">
              <w:rPr>
                <w:rFonts w:ascii="Times New Roman" w:hAnsi="Times New Roman"/>
                <w:sz w:val="22"/>
              </w:rPr>
              <w:t>• Collaborare e partecipare</w:t>
            </w:r>
          </w:p>
          <w:p w:rsidR="00F81564" w:rsidRPr="00544930" w:rsidRDefault="00F81564" w:rsidP="00120D24">
            <w:pPr>
              <w:rPr>
                <w:rFonts w:ascii="Times New Roman" w:hAnsi="Times New Roman"/>
                <w:sz w:val="22"/>
              </w:rPr>
            </w:pPr>
            <w:r w:rsidRPr="00544930">
              <w:rPr>
                <w:rFonts w:ascii="Times New Roman" w:hAnsi="Times New Roman"/>
                <w:sz w:val="22"/>
              </w:rPr>
              <w:t xml:space="preserve">• Agire in modo autonomo e </w:t>
            </w:r>
            <w:r w:rsidRPr="00544930">
              <w:rPr>
                <w:rFonts w:ascii="Times New Roman" w:hAnsi="Times New Roman"/>
                <w:sz w:val="22"/>
              </w:rPr>
              <w:lastRenderedPageBreak/>
              <w:t>responsabile</w:t>
            </w:r>
          </w:p>
          <w:p w:rsidR="00F81564" w:rsidRPr="00544930" w:rsidRDefault="00F81564" w:rsidP="00120D24">
            <w:pPr>
              <w:rPr>
                <w:rFonts w:ascii="Times New Roman" w:hAnsi="Times New Roman"/>
                <w:sz w:val="22"/>
              </w:rPr>
            </w:pPr>
            <w:r w:rsidRPr="00544930">
              <w:rPr>
                <w:rFonts w:ascii="Times New Roman" w:hAnsi="Times New Roman"/>
                <w:sz w:val="22"/>
              </w:rPr>
              <w:t>• Risolvere problemi</w:t>
            </w:r>
          </w:p>
          <w:p w:rsidR="00F81564" w:rsidRPr="00544930" w:rsidRDefault="00F81564" w:rsidP="00120D24">
            <w:pPr>
              <w:rPr>
                <w:rFonts w:ascii="Times New Roman" w:hAnsi="Times New Roman"/>
                <w:sz w:val="22"/>
              </w:rPr>
            </w:pPr>
            <w:r w:rsidRPr="00544930">
              <w:rPr>
                <w:rFonts w:ascii="Times New Roman" w:hAnsi="Times New Roman"/>
                <w:sz w:val="22"/>
              </w:rPr>
              <w:t>• Individuare collegamenti e relazioni</w:t>
            </w:r>
          </w:p>
          <w:p w:rsidR="00F81564" w:rsidRPr="00544930" w:rsidRDefault="00F81564" w:rsidP="00120D24">
            <w:pPr>
              <w:rPr>
                <w:rFonts w:ascii="Times New Roman" w:hAnsi="Times New Roman"/>
                <w:sz w:val="22"/>
              </w:rPr>
            </w:pPr>
            <w:r w:rsidRPr="00544930">
              <w:rPr>
                <w:rFonts w:ascii="Times New Roman" w:hAnsi="Times New Roman"/>
                <w:sz w:val="22"/>
              </w:rPr>
              <w:t>• Acquisire e interpretare informazioni</w:t>
            </w:r>
          </w:p>
          <w:p w:rsidR="00F81564" w:rsidRPr="00544930" w:rsidRDefault="00F81564" w:rsidP="00120D24">
            <w:pPr>
              <w:autoSpaceDE w:val="0"/>
              <w:textAlignment w:val="baseline"/>
              <w:rPr>
                <w:rFonts w:ascii="Times New Roman" w:eastAsia="DINPro-Medium" w:hAnsi="Times New Roman"/>
                <w:b/>
                <w:color w:val="000000"/>
                <w:spacing w:val="-2"/>
                <w:w w:val="95"/>
                <w:kern w:val="2"/>
                <w:sz w:val="22"/>
                <w:szCs w:val="22"/>
              </w:rPr>
            </w:pPr>
          </w:p>
          <w:p w:rsidR="00F81564" w:rsidRPr="00544930" w:rsidRDefault="00F81564" w:rsidP="00120D24">
            <w:pPr>
              <w:autoSpaceDE w:val="0"/>
              <w:textAlignment w:val="baseline"/>
              <w:rPr>
                <w:rFonts w:ascii="Times New Roman" w:eastAsia="DINPro-Medium" w:hAnsi="Times New Roman"/>
                <w:b/>
                <w:color w:val="000000"/>
                <w:spacing w:val="-2"/>
                <w:w w:val="95"/>
                <w:kern w:val="2"/>
                <w:sz w:val="22"/>
                <w:szCs w:val="22"/>
              </w:rPr>
            </w:pPr>
            <w:r w:rsidRPr="00544930">
              <w:rPr>
                <w:rFonts w:ascii="Times New Roman" w:eastAsia="DINPro-Medium" w:hAnsi="Times New Roman"/>
                <w:b/>
                <w:color w:val="000000"/>
                <w:spacing w:val="-2"/>
                <w:w w:val="95"/>
                <w:kern w:val="2"/>
                <w:sz w:val="22"/>
                <w:szCs w:val="22"/>
              </w:rPr>
              <w:t xml:space="preserve">Competenze </w:t>
            </w:r>
            <w:r>
              <w:rPr>
                <w:rFonts w:ascii="Times New Roman" w:eastAsia="DINPro-Medium" w:hAnsi="Times New Roman"/>
                <w:b/>
                <w:color w:val="000000"/>
                <w:spacing w:val="-2"/>
                <w:w w:val="95"/>
                <w:kern w:val="2"/>
                <w:sz w:val="22"/>
                <w:szCs w:val="22"/>
              </w:rPr>
              <w:t xml:space="preserve">chiave </w:t>
            </w:r>
            <w:r w:rsidRPr="00544930">
              <w:rPr>
                <w:rFonts w:ascii="Times New Roman" w:eastAsia="DINPro-Medium" w:hAnsi="Times New Roman"/>
                <w:b/>
                <w:color w:val="000000"/>
                <w:spacing w:val="-2"/>
                <w:w w:val="95"/>
                <w:kern w:val="2"/>
                <w:sz w:val="22"/>
                <w:szCs w:val="22"/>
              </w:rPr>
              <w:t>europee</w:t>
            </w:r>
          </w:p>
          <w:p w:rsidR="00F81564" w:rsidRPr="00544930" w:rsidRDefault="00F81564" w:rsidP="00120D2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544930">
              <w:rPr>
                <w:rFonts w:ascii="Times New Roman" w:hAnsi="Times New Roman"/>
                <w:sz w:val="22"/>
              </w:rPr>
              <w:t xml:space="preserve">• </w:t>
            </w:r>
            <w:r w:rsidRPr="00544930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Competenza alfabetica funzionale</w:t>
            </w:r>
          </w:p>
          <w:p w:rsidR="00F81564" w:rsidRPr="00544930" w:rsidRDefault="00F81564" w:rsidP="00120D2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544930">
              <w:rPr>
                <w:rFonts w:ascii="Times New Roman" w:hAnsi="Times New Roman"/>
                <w:sz w:val="22"/>
              </w:rPr>
              <w:t xml:space="preserve">• </w:t>
            </w:r>
            <w:r w:rsidRPr="00544930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Competenza multilinguistica</w:t>
            </w:r>
          </w:p>
          <w:p w:rsidR="00F81564" w:rsidRPr="00544930" w:rsidRDefault="00F81564" w:rsidP="00120D2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544930">
              <w:rPr>
                <w:rFonts w:ascii="Times New Roman" w:hAnsi="Times New Roman"/>
                <w:sz w:val="22"/>
              </w:rPr>
              <w:t xml:space="preserve">• </w:t>
            </w:r>
            <w:r w:rsidRPr="00544930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Competenza digitale</w:t>
            </w:r>
          </w:p>
          <w:p w:rsidR="00F81564" w:rsidRPr="00544930" w:rsidRDefault="00F81564" w:rsidP="00120D2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544930">
              <w:rPr>
                <w:rFonts w:ascii="Times New Roman" w:hAnsi="Times New Roman"/>
                <w:sz w:val="22"/>
              </w:rPr>
              <w:t xml:space="preserve">• </w:t>
            </w:r>
            <w:r w:rsidRPr="00544930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Competenza personale, sociale e capacità di imparare a imparare</w:t>
            </w:r>
          </w:p>
          <w:p w:rsidR="00F81564" w:rsidRPr="00544930" w:rsidRDefault="00F81564" w:rsidP="00120D2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544930">
              <w:rPr>
                <w:rFonts w:ascii="Times New Roman" w:hAnsi="Times New Roman"/>
                <w:sz w:val="22"/>
              </w:rPr>
              <w:t xml:space="preserve">• </w:t>
            </w:r>
            <w:r w:rsidRPr="00544930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Competenza in materia di cittadinanza</w:t>
            </w:r>
          </w:p>
          <w:p w:rsidR="00F81564" w:rsidRPr="00544930" w:rsidRDefault="00F81564" w:rsidP="00120D2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544930">
              <w:rPr>
                <w:rFonts w:ascii="Times New Roman" w:hAnsi="Times New Roman"/>
                <w:sz w:val="22"/>
              </w:rPr>
              <w:t xml:space="preserve">• </w:t>
            </w:r>
            <w:r w:rsidRPr="00544930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Competenza imprenditoriale</w:t>
            </w:r>
          </w:p>
          <w:p w:rsidR="00F81564" w:rsidRPr="00544930" w:rsidRDefault="00F81564" w:rsidP="00120D2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544930">
              <w:rPr>
                <w:rFonts w:ascii="Times New Roman" w:hAnsi="Times New Roman"/>
                <w:sz w:val="22"/>
              </w:rPr>
              <w:t xml:space="preserve">• </w:t>
            </w:r>
            <w:r w:rsidRPr="00544930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Competenza in materia di consapevolezza ed espressione culturali</w:t>
            </w:r>
          </w:p>
          <w:p w:rsidR="00F81564" w:rsidRPr="00544930" w:rsidRDefault="00F81564" w:rsidP="00120D24">
            <w:pPr>
              <w:rPr>
                <w:rFonts w:ascii="Times New Roman" w:hAnsi="Times New Roman"/>
              </w:rPr>
            </w:pPr>
          </w:p>
        </w:tc>
        <w:tc>
          <w:tcPr>
            <w:tcW w:w="3319" w:type="dxa"/>
          </w:tcPr>
          <w:p w:rsidR="00F81564" w:rsidRPr="00AD03AA" w:rsidRDefault="00F81564" w:rsidP="00120D24">
            <w:pPr>
              <w:rPr>
                <w:rFonts w:ascii="Times New Roman" w:hAnsi="Times New Roman"/>
                <w:sz w:val="22"/>
              </w:rPr>
            </w:pPr>
            <w:r w:rsidRPr="00AD03AA">
              <w:rPr>
                <w:rFonts w:ascii="Times New Roman" w:hAnsi="Times New Roman"/>
                <w:sz w:val="22"/>
              </w:rPr>
              <w:lastRenderedPageBreak/>
              <w:t>• Individuare e analizzare le strutture linguistiche e stilistiche di un testo</w:t>
            </w:r>
          </w:p>
          <w:p w:rsidR="00F81564" w:rsidRPr="00AD03AA" w:rsidRDefault="00F81564" w:rsidP="00120D24">
            <w:pPr>
              <w:rPr>
                <w:rFonts w:ascii="Times New Roman" w:hAnsi="Times New Roman"/>
                <w:sz w:val="22"/>
              </w:rPr>
            </w:pPr>
            <w:r w:rsidRPr="00AD03AA">
              <w:rPr>
                <w:rFonts w:ascii="Times New Roman" w:hAnsi="Times New Roman"/>
                <w:sz w:val="22"/>
              </w:rPr>
              <w:t>• Cogliere nei testi le specificità lessicali delle opere degli autori esaminati e il loro rapporto con i modelli</w:t>
            </w:r>
          </w:p>
          <w:p w:rsidR="00F81564" w:rsidRPr="00AD03AA" w:rsidRDefault="00F81564" w:rsidP="00120D24">
            <w:pPr>
              <w:rPr>
                <w:rFonts w:ascii="Times New Roman" w:hAnsi="Times New Roman"/>
                <w:sz w:val="22"/>
              </w:rPr>
            </w:pPr>
            <w:r w:rsidRPr="00AD03AA">
              <w:rPr>
                <w:rFonts w:ascii="Times New Roman" w:hAnsi="Times New Roman"/>
                <w:sz w:val="22"/>
              </w:rPr>
              <w:t>• Cogliere le finalità comunicative di un testo e lo sviluppo logico nelle sue varie parti</w:t>
            </w:r>
          </w:p>
          <w:p w:rsidR="00F81564" w:rsidRPr="00AD03AA" w:rsidRDefault="00F81564" w:rsidP="00120D24">
            <w:pPr>
              <w:rPr>
                <w:rFonts w:ascii="Times New Roman" w:hAnsi="Times New Roman"/>
                <w:sz w:val="22"/>
              </w:rPr>
            </w:pPr>
            <w:r w:rsidRPr="00AD03AA">
              <w:rPr>
                <w:rFonts w:ascii="Times New Roman" w:hAnsi="Times New Roman"/>
                <w:sz w:val="22"/>
              </w:rPr>
              <w:t>• Motivare le scelte di traduzione in base sia agli elementi grammaticali sia all’interpretazione complessiva del testo</w:t>
            </w:r>
          </w:p>
          <w:p w:rsidR="00F81564" w:rsidRPr="00AD03AA" w:rsidRDefault="00F81564" w:rsidP="00120D24">
            <w:pPr>
              <w:rPr>
                <w:rFonts w:ascii="Times New Roman" w:hAnsi="Times New Roman"/>
                <w:sz w:val="22"/>
              </w:rPr>
            </w:pPr>
            <w:r w:rsidRPr="00AD03AA">
              <w:rPr>
                <w:rFonts w:ascii="Times New Roman" w:hAnsi="Times New Roman"/>
                <w:sz w:val="22"/>
              </w:rPr>
              <w:t>• Mettere a confronto diverse traduzioni di uno stesso testo, individuando e commentando le scelte dei traduttori</w:t>
            </w:r>
          </w:p>
          <w:p w:rsidR="00F81564" w:rsidRPr="00AD03AA" w:rsidRDefault="00F81564" w:rsidP="00120D24">
            <w:pPr>
              <w:rPr>
                <w:rFonts w:ascii="Times New Roman" w:hAnsi="Times New Roman"/>
                <w:sz w:val="22"/>
              </w:rPr>
            </w:pPr>
            <w:r w:rsidRPr="00AD03AA">
              <w:rPr>
                <w:rFonts w:ascii="Times New Roman" w:hAnsi="Times New Roman"/>
                <w:sz w:val="22"/>
              </w:rPr>
              <w:t>• Tradurre rispettando il senso del testo e le peculiarità retoriche e stilistiche proprie del genere letterario di riferimento</w:t>
            </w:r>
          </w:p>
          <w:p w:rsidR="00F81564" w:rsidRPr="00AD03AA" w:rsidRDefault="00F81564" w:rsidP="00120D24">
            <w:pPr>
              <w:rPr>
                <w:rFonts w:ascii="Times New Roman" w:hAnsi="Times New Roman"/>
                <w:sz w:val="22"/>
              </w:rPr>
            </w:pPr>
            <w:r w:rsidRPr="00AD03AA">
              <w:rPr>
                <w:rFonts w:ascii="Times New Roman" w:hAnsi="Times New Roman"/>
                <w:sz w:val="22"/>
              </w:rPr>
              <w:t>• Mettere in relazione i testi con l’opera di cui fanno parte</w:t>
            </w:r>
          </w:p>
          <w:p w:rsidR="00F81564" w:rsidRPr="003A7279" w:rsidRDefault="00F81564" w:rsidP="00120D2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3A7279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lastRenderedPageBreak/>
              <w:t xml:space="preserve">• Cogliere le relazioni tra la biografia </w:t>
            </w:r>
            <w:r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degli autori studiati</w:t>
            </w:r>
            <w:r w:rsidRPr="003A7279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 xml:space="preserve">, la </w:t>
            </w:r>
            <w:r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loro</w:t>
            </w:r>
            <w:r w:rsidRPr="003A7279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 xml:space="preserve"> produzione letteraria e il</w:t>
            </w:r>
            <w:r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 xml:space="preserve"> </w:t>
            </w:r>
            <w:r w:rsidRPr="003A7279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contesto storico-letterario di riferimento</w:t>
            </w:r>
          </w:p>
          <w:p w:rsidR="00F81564" w:rsidRPr="003A7279" w:rsidRDefault="00F81564" w:rsidP="00120D2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3A7279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 xml:space="preserve">• Contestualizzare le opere </w:t>
            </w:r>
            <w:r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degli autori studiati</w:t>
            </w:r>
            <w:r w:rsidRPr="003A7279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 xml:space="preserve"> all’interno della storia letteraria e d</w:t>
            </w:r>
            <w:r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ei generi letterari utilizzati</w:t>
            </w:r>
          </w:p>
          <w:p w:rsidR="00F81564" w:rsidRPr="00AD03AA" w:rsidRDefault="00F81564" w:rsidP="00120D24">
            <w:pPr>
              <w:rPr>
                <w:rFonts w:ascii="Times New Roman" w:hAnsi="Times New Roman"/>
                <w:sz w:val="22"/>
              </w:rPr>
            </w:pPr>
            <w:r w:rsidRPr="00AD03AA">
              <w:rPr>
                <w:rFonts w:ascii="Times New Roman" w:hAnsi="Times New Roman"/>
                <w:sz w:val="22"/>
              </w:rPr>
              <w:t>• Esprimere e motivare una valutazione</w:t>
            </w:r>
          </w:p>
          <w:p w:rsidR="00F81564" w:rsidRPr="00AD03AA" w:rsidRDefault="00F81564" w:rsidP="00120D24">
            <w:pPr>
              <w:rPr>
                <w:rFonts w:ascii="Times New Roman" w:hAnsi="Times New Roman"/>
                <w:sz w:val="22"/>
              </w:rPr>
            </w:pPr>
            <w:r w:rsidRPr="00AD03AA">
              <w:rPr>
                <w:rFonts w:ascii="Times New Roman" w:hAnsi="Times New Roman"/>
                <w:sz w:val="22"/>
              </w:rPr>
              <w:t>personale su un testo o su un autore, anche confrontando contributi critici accreditati</w:t>
            </w:r>
          </w:p>
          <w:p w:rsidR="00F81564" w:rsidRPr="00AD03AA" w:rsidRDefault="00F81564" w:rsidP="00120D24">
            <w:pPr>
              <w:rPr>
                <w:rFonts w:ascii="Times New Roman" w:hAnsi="Times New Roman"/>
                <w:sz w:val="22"/>
              </w:rPr>
            </w:pPr>
            <w:r w:rsidRPr="00AD03AA">
              <w:rPr>
                <w:rFonts w:ascii="Times New Roman" w:hAnsi="Times New Roman"/>
                <w:sz w:val="22"/>
              </w:rPr>
              <w:t>• Riconoscere, attraverso il confronto con altri testi dello stesso autore o di autori diversi, gli elementi di continuità e/o diversità rispetto ai modelli e alla letteratura greca</w:t>
            </w:r>
          </w:p>
          <w:p w:rsidR="00F81564" w:rsidRPr="00AD03AA" w:rsidRDefault="00F81564" w:rsidP="00120D24">
            <w:pPr>
              <w:rPr>
                <w:rFonts w:ascii="Times New Roman" w:hAnsi="Times New Roman"/>
                <w:sz w:val="22"/>
              </w:rPr>
            </w:pPr>
            <w:r w:rsidRPr="00AD03AA">
              <w:rPr>
                <w:rFonts w:ascii="Times New Roman" w:hAnsi="Times New Roman"/>
                <w:sz w:val="22"/>
              </w:rPr>
              <w:t>• Individuare nei testi gli aspetti peculiari</w:t>
            </w:r>
            <w:r>
              <w:rPr>
                <w:rFonts w:ascii="Times New Roman" w:hAnsi="Times New Roman"/>
                <w:sz w:val="22"/>
              </w:rPr>
              <w:t xml:space="preserve"> </w:t>
            </w:r>
            <w:r w:rsidRPr="00AD03AA">
              <w:rPr>
                <w:rFonts w:ascii="Times New Roman" w:hAnsi="Times New Roman"/>
                <w:sz w:val="22"/>
              </w:rPr>
              <w:t>della civiltà romana</w:t>
            </w:r>
          </w:p>
          <w:p w:rsidR="00F81564" w:rsidRPr="00AD03AA" w:rsidRDefault="00F81564" w:rsidP="00120D24">
            <w:pPr>
              <w:rPr>
                <w:rFonts w:ascii="Times New Roman" w:hAnsi="Times New Roman"/>
                <w:sz w:val="22"/>
              </w:rPr>
            </w:pPr>
            <w:r w:rsidRPr="00AD03AA">
              <w:rPr>
                <w:rFonts w:ascii="Times New Roman" w:hAnsi="Times New Roman"/>
                <w:sz w:val="22"/>
              </w:rPr>
              <w:t xml:space="preserve">• Individuare le permanenze di temi, modelli e </w:t>
            </w:r>
            <w:proofErr w:type="spellStart"/>
            <w:r w:rsidRPr="00CE7697">
              <w:rPr>
                <w:rFonts w:ascii="Times New Roman" w:hAnsi="Times New Roman"/>
                <w:i/>
                <w:sz w:val="22"/>
              </w:rPr>
              <w:t>t</w:t>
            </w:r>
            <w:r w:rsidRPr="00CE7697">
              <w:rPr>
                <w:i/>
                <w:sz w:val="22"/>
              </w:rPr>
              <w:t>ó</w:t>
            </w:r>
            <w:r w:rsidRPr="00CE7697">
              <w:rPr>
                <w:rFonts w:ascii="Times New Roman" w:hAnsi="Times New Roman"/>
                <w:i/>
                <w:sz w:val="22"/>
              </w:rPr>
              <w:t>poi</w:t>
            </w:r>
            <w:proofErr w:type="spellEnd"/>
            <w:r w:rsidRPr="00AD03AA">
              <w:rPr>
                <w:rFonts w:ascii="Times New Roman" w:hAnsi="Times New Roman"/>
                <w:sz w:val="22"/>
              </w:rPr>
              <w:t xml:space="preserve"> nella cultura e nelle letterature italiana ed europee</w:t>
            </w:r>
          </w:p>
          <w:p w:rsidR="00F81564" w:rsidRPr="00AD03AA" w:rsidRDefault="00F81564" w:rsidP="00120D24">
            <w:pPr>
              <w:rPr>
                <w:rFonts w:ascii="Times New Roman" w:hAnsi="Times New Roman"/>
                <w:sz w:val="22"/>
              </w:rPr>
            </w:pPr>
            <w:r w:rsidRPr="00AD03AA">
              <w:rPr>
                <w:rFonts w:ascii="Times New Roman" w:hAnsi="Times New Roman"/>
                <w:sz w:val="22"/>
              </w:rPr>
              <w:t xml:space="preserve">• Riconoscere nelle strutture morfosintattiche e lessicali dell’italiano gli elementi di derivazione latina, con attenzione all’evoluzione semantica delle parole </w:t>
            </w:r>
          </w:p>
          <w:p w:rsidR="00F81564" w:rsidRPr="007039E1" w:rsidRDefault="00F81564" w:rsidP="00120D24">
            <w:pPr>
              <w:rPr>
                <w:rFonts w:ascii="Times New Roman" w:hAnsi="Times New Roman"/>
                <w:iCs/>
                <w:spacing w:val="-3"/>
                <w:w w:val="95"/>
              </w:rPr>
            </w:pPr>
          </w:p>
          <w:p w:rsidR="00F81564" w:rsidRPr="007039E1" w:rsidRDefault="00F81564" w:rsidP="00120D2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F81564" w:rsidRPr="007039E1" w:rsidRDefault="00F81564" w:rsidP="00120D2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F81564" w:rsidRPr="007039E1" w:rsidRDefault="00F81564" w:rsidP="00120D2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F81564" w:rsidRPr="007039E1" w:rsidRDefault="00F81564" w:rsidP="00120D2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F81564" w:rsidRPr="00AF780E" w:rsidRDefault="00F81564" w:rsidP="00120D2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F81564" w:rsidRPr="00AF780E" w:rsidRDefault="00F81564" w:rsidP="00120D2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F81564" w:rsidRPr="00AF780E" w:rsidRDefault="00F81564" w:rsidP="00120D2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F81564" w:rsidRPr="00AF780E" w:rsidRDefault="00F81564" w:rsidP="00120D2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F81564" w:rsidRPr="00AF780E" w:rsidRDefault="00F81564" w:rsidP="00120D2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F81564" w:rsidRPr="00AF780E" w:rsidRDefault="00F81564" w:rsidP="00120D2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F81564" w:rsidRPr="00AF780E" w:rsidRDefault="00F81564" w:rsidP="00120D2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F81564" w:rsidRPr="00AF780E" w:rsidRDefault="00F81564" w:rsidP="00120D2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F81564" w:rsidRPr="00AF780E" w:rsidRDefault="00F81564" w:rsidP="00120D2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F81564" w:rsidRPr="00AF780E" w:rsidRDefault="00F81564" w:rsidP="00120D2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F81564" w:rsidRPr="00AF780E" w:rsidRDefault="00F81564" w:rsidP="00120D2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F81564" w:rsidRPr="00AF780E" w:rsidRDefault="00F81564" w:rsidP="00120D2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F81564" w:rsidRPr="00AF780E" w:rsidRDefault="00F81564" w:rsidP="00120D2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F81564" w:rsidRPr="00AF780E" w:rsidRDefault="00F81564" w:rsidP="00120D2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F81564" w:rsidRPr="00AF780E" w:rsidRDefault="00F81564" w:rsidP="00120D2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F81564" w:rsidRPr="00AF780E" w:rsidRDefault="00F81564" w:rsidP="00120D2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F81564" w:rsidRPr="00AF780E" w:rsidRDefault="00F81564" w:rsidP="00120D2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F81564" w:rsidRPr="00AF780E" w:rsidRDefault="00F81564" w:rsidP="00120D2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F81564" w:rsidRPr="00AF780E" w:rsidRDefault="00F81564" w:rsidP="00120D2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F81564" w:rsidRPr="00AF780E" w:rsidRDefault="00F81564" w:rsidP="00120D2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F81564" w:rsidRPr="00AF780E" w:rsidRDefault="00F81564" w:rsidP="00120D2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F81564" w:rsidRPr="00AF780E" w:rsidRDefault="00F81564" w:rsidP="00120D2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F81564" w:rsidRPr="00AF780E" w:rsidRDefault="00F81564" w:rsidP="00120D2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10" w:type="dxa"/>
          </w:tcPr>
          <w:p w:rsidR="00F81564" w:rsidRPr="00E42BE6" w:rsidRDefault="00F81564" w:rsidP="00120D2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E42BE6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lastRenderedPageBreak/>
              <w:t>• Le coordinate storico-culturali dell’età di Nerone</w:t>
            </w:r>
          </w:p>
          <w:p w:rsidR="00F81564" w:rsidRPr="00E42BE6" w:rsidRDefault="00F81564" w:rsidP="00120D24">
            <w:pPr>
              <w:spacing w:line="100" w:lineRule="atLeast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</w:p>
          <w:p w:rsidR="00F81564" w:rsidRPr="00E42BE6" w:rsidRDefault="00F81564" w:rsidP="00120D2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F81564" w:rsidRPr="00E42BE6" w:rsidRDefault="00F81564" w:rsidP="00120D2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F81564" w:rsidRPr="00E42BE6" w:rsidRDefault="00F81564" w:rsidP="00120D2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</w:p>
          <w:p w:rsidR="00F81564" w:rsidRPr="00E42BE6" w:rsidRDefault="00F81564" w:rsidP="00120D2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kern w:val="0"/>
                <w:sz w:val="22"/>
                <w:szCs w:val="22"/>
                <w:lang w:eastAsia="it-IT" w:bidi="ar-SA"/>
              </w:rPr>
            </w:pPr>
            <w:r w:rsidRPr="00E42BE6">
              <w:rPr>
                <w:rFonts w:ascii="Times New Roman" w:hAnsi="Times New Roman"/>
                <w:b/>
                <w:kern w:val="0"/>
                <w:sz w:val="22"/>
                <w:szCs w:val="22"/>
                <w:lang w:eastAsia="it-IT" w:bidi="ar-SA"/>
              </w:rPr>
              <w:t>LUCANO</w:t>
            </w:r>
          </w:p>
          <w:p w:rsidR="00F81564" w:rsidRPr="00E42BE6" w:rsidRDefault="00F81564" w:rsidP="00120D24">
            <w:pPr>
              <w:rPr>
                <w:rFonts w:ascii="Times New Roman" w:hAnsi="Times New Roman"/>
                <w:sz w:val="22"/>
                <w:szCs w:val="22"/>
              </w:rPr>
            </w:pPr>
            <w:r w:rsidRPr="00E42BE6">
              <w:rPr>
                <w:rFonts w:ascii="Times New Roman" w:hAnsi="Times New Roman"/>
                <w:sz w:val="22"/>
                <w:szCs w:val="22"/>
              </w:rPr>
              <w:t>• La figura di Lucano e i rapporti con Nerone</w:t>
            </w:r>
          </w:p>
          <w:p w:rsidR="00F81564" w:rsidRPr="004304DB" w:rsidRDefault="00F81564" w:rsidP="00120D24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E42BE6">
              <w:rPr>
                <w:rFonts w:ascii="Times New Roman" w:hAnsi="Times New Roman"/>
                <w:sz w:val="22"/>
                <w:szCs w:val="22"/>
              </w:rPr>
              <w:t xml:space="preserve">• Le caratteristiche strutturali, contenutistiche e stilistiche del </w:t>
            </w:r>
            <w:proofErr w:type="spellStart"/>
            <w:r w:rsidRPr="004304DB">
              <w:rPr>
                <w:rFonts w:ascii="Times New Roman" w:hAnsi="Times New Roman"/>
                <w:i/>
                <w:sz w:val="22"/>
                <w:szCs w:val="22"/>
              </w:rPr>
              <w:t>Bellum</w:t>
            </w:r>
            <w:proofErr w:type="spellEnd"/>
            <w:r w:rsidRPr="004304DB">
              <w:rPr>
                <w:rFonts w:ascii="Times New Roman" w:hAnsi="Times New Roman"/>
                <w:i/>
                <w:sz w:val="22"/>
                <w:szCs w:val="22"/>
              </w:rPr>
              <w:t xml:space="preserve"> civile</w:t>
            </w:r>
          </w:p>
          <w:p w:rsidR="00F81564" w:rsidRPr="00E42BE6" w:rsidRDefault="00F81564" w:rsidP="00120D24">
            <w:pPr>
              <w:rPr>
                <w:rFonts w:ascii="Times New Roman" w:hAnsi="Times New Roman"/>
                <w:sz w:val="22"/>
                <w:szCs w:val="22"/>
              </w:rPr>
            </w:pPr>
            <w:r w:rsidRPr="00E42BE6">
              <w:rPr>
                <w:rFonts w:ascii="Times New Roman" w:hAnsi="Times New Roman"/>
                <w:sz w:val="22"/>
                <w:szCs w:val="22"/>
              </w:rPr>
              <w:t>• Le novità dell’</w:t>
            </w:r>
            <w:r w:rsidRPr="00E42BE6">
              <w:rPr>
                <w:rFonts w:ascii="Times New Roman" w:hAnsi="Times New Roman"/>
                <w:i/>
                <w:sz w:val="22"/>
                <w:szCs w:val="22"/>
              </w:rPr>
              <w:t>epos</w:t>
            </w:r>
            <w:r w:rsidRPr="00E42BE6">
              <w:rPr>
                <w:rFonts w:ascii="Times New Roman" w:hAnsi="Times New Roman"/>
                <w:sz w:val="22"/>
                <w:szCs w:val="22"/>
              </w:rPr>
              <w:t xml:space="preserve"> lucaneo nel confronto con il poema epico tradizionale e con Virgilio </w:t>
            </w:r>
          </w:p>
          <w:p w:rsidR="00F81564" w:rsidRPr="00E42BE6" w:rsidRDefault="00F81564" w:rsidP="00120D24">
            <w:pPr>
              <w:rPr>
                <w:rFonts w:ascii="Times New Roman" w:hAnsi="Times New Roman"/>
                <w:sz w:val="22"/>
                <w:szCs w:val="22"/>
              </w:rPr>
            </w:pPr>
            <w:r w:rsidRPr="00E42BE6">
              <w:rPr>
                <w:rFonts w:ascii="Times New Roman" w:hAnsi="Times New Roman"/>
                <w:sz w:val="22"/>
                <w:szCs w:val="22"/>
              </w:rPr>
              <w:t>TESTI</w:t>
            </w:r>
          </w:p>
          <w:p w:rsidR="00F81564" w:rsidRPr="00592DA6" w:rsidRDefault="00F81564" w:rsidP="00120D2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Due passi</w:t>
            </w:r>
            <w:r w:rsidRPr="000878C9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 xml:space="preserve"> </w:t>
            </w:r>
            <w:r w:rsidRPr="000878C9">
              <w:rPr>
                <w:rFonts w:ascii="Times New Roman" w:hAnsi="Times New Roman"/>
                <w:b/>
                <w:kern w:val="0"/>
                <w:sz w:val="22"/>
                <w:szCs w:val="22"/>
                <w:lang w:eastAsia="it-IT" w:bidi="ar-SA"/>
              </w:rPr>
              <w:t>a scelta</w:t>
            </w:r>
            <w:r w:rsidRPr="000878C9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; ad esempio:</w:t>
            </w:r>
          </w:p>
          <w:p w:rsidR="00F81564" w:rsidRPr="00E42BE6" w:rsidRDefault="00F81564" w:rsidP="00120D24">
            <w:pPr>
              <w:rPr>
                <w:rFonts w:ascii="Times New Roman" w:eastAsiaTheme="minorHAnsi" w:hAnsi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E42BE6">
              <w:rPr>
                <w:rFonts w:ascii="Times New Roman" w:eastAsiaTheme="minorHAnsi" w:hAnsi="Times New Roman"/>
                <w:color w:val="000000"/>
                <w:kern w:val="0"/>
                <w:sz w:val="22"/>
                <w:szCs w:val="22"/>
                <w:lang w:eastAsia="en-US" w:bidi="ar-SA"/>
              </w:rPr>
              <w:t>• L’argomento del poema e l’apostrofe ai cittadini romani</w:t>
            </w:r>
          </w:p>
          <w:p w:rsidR="00F81564" w:rsidRPr="00E42BE6" w:rsidRDefault="00F81564" w:rsidP="00120D24">
            <w:pPr>
              <w:rPr>
                <w:rFonts w:ascii="Times New Roman" w:eastAsiaTheme="minorHAnsi" w:hAnsi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</w:p>
          <w:p w:rsidR="00F81564" w:rsidRPr="00E42BE6" w:rsidRDefault="00F81564" w:rsidP="00120D24">
            <w:pPr>
              <w:rPr>
                <w:rFonts w:ascii="Times New Roman" w:eastAsiaTheme="minorHAnsi" w:hAnsi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E42BE6">
              <w:rPr>
                <w:rFonts w:ascii="Times New Roman" w:eastAsiaTheme="minorHAnsi" w:hAnsi="Times New Roman"/>
                <w:color w:val="000000"/>
                <w:kern w:val="0"/>
                <w:sz w:val="22"/>
                <w:szCs w:val="22"/>
                <w:lang w:eastAsia="en-US" w:bidi="ar-SA"/>
              </w:rPr>
              <w:t>• I ritratti di Pompeo e di Cesare</w:t>
            </w:r>
          </w:p>
          <w:p w:rsidR="00F81564" w:rsidRPr="00E42BE6" w:rsidRDefault="00F81564" w:rsidP="00120D24">
            <w:pPr>
              <w:rPr>
                <w:rFonts w:ascii="Times New Roman" w:eastAsiaTheme="minorHAnsi" w:hAnsi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</w:p>
          <w:p w:rsidR="00F81564" w:rsidRPr="00E42BE6" w:rsidRDefault="00F81564" w:rsidP="00120D24">
            <w:pPr>
              <w:rPr>
                <w:rFonts w:ascii="Times New Roman" w:eastAsiaTheme="minorHAnsi" w:hAnsi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</w:p>
          <w:p w:rsidR="00F81564" w:rsidRPr="00E42BE6" w:rsidRDefault="00F81564" w:rsidP="00120D24">
            <w:pPr>
              <w:rPr>
                <w:rFonts w:ascii="Times New Roman" w:eastAsiaTheme="minorHAnsi" w:hAnsi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</w:p>
          <w:p w:rsidR="00F81564" w:rsidRPr="00E42BE6" w:rsidRDefault="00F81564" w:rsidP="00120D24">
            <w:pPr>
              <w:rPr>
                <w:rFonts w:ascii="Times New Roman" w:eastAsiaTheme="minorHAnsi" w:hAnsi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</w:p>
          <w:p w:rsidR="00F81564" w:rsidRPr="00E42BE6" w:rsidRDefault="00F81564" w:rsidP="00120D24">
            <w:pPr>
              <w:rPr>
                <w:rFonts w:ascii="Times New Roman" w:eastAsiaTheme="minorHAnsi" w:hAnsi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</w:p>
          <w:p w:rsidR="00F81564" w:rsidRPr="00E42BE6" w:rsidRDefault="00F81564" w:rsidP="00120D24">
            <w:pPr>
              <w:rPr>
                <w:rFonts w:ascii="Times New Roman" w:eastAsiaTheme="minorHAnsi" w:hAnsi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</w:p>
          <w:p w:rsidR="00F81564" w:rsidRPr="00E42BE6" w:rsidRDefault="00F81564" w:rsidP="00120D24">
            <w:pPr>
              <w:rPr>
                <w:rFonts w:ascii="Times New Roman" w:eastAsiaTheme="minorHAnsi" w:hAnsi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</w:p>
          <w:p w:rsidR="00F81564" w:rsidRPr="00E42BE6" w:rsidRDefault="00F81564" w:rsidP="00120D24">
            <w:pPr>
              <w:rPr>
                <w:rFonts w:ascii="Times New Roman" w:eastAsiaTheme="minorHAnsi" w:hAnsi="Times New Roman"/>
                <w:b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E42BE6">
              <w:rPr>
                <w:rFonts w:ascii="Times New Roman" w:eastAsiaTheme="minorHAnsi" w:hAnsi="Times New Roman"/>
                <w:b/>
                <w:color w:val="000000"/>
                <w:kern w:val="0"/>
                <w:sz w:val="22"/>
                <w:szCs w:val="22"/>
                <w:lang w:eastAsia="en-US" w:bidi="ar-SA"/>
              </w:rPr>
              <w:t>PERSIO</w:t>
            </w:r>
          </w:p>
          <w:p w:rsidR="00F81564" w:rsidRPr="00E42BE6" w:rsidRDefault="00F81564" w:rsidP="00120D2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E42BE6">
              <w:rPr>
                <w:rFonts w:ascii="Times New Roman" w:hAnsi="Times New Roman"/>
                <w:sz w:val="22"/>
                <w:szCs w:val="22"/>
              </w:rPr>
              <w:t>• La figura di Persio</w:t>
            </w:r>
          </w:p>
          <w:p w:rsidR="00F81564" w:rsidRPr="00E42BE6" w:rsidRDefault="00F81564" w:rsidP="00120D2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E42BE6">
              <w:rPr>
                <w:rFonts w:ascii="Times New Roman" w:hAnsi="Times New Roman"/>
                <w:sz w:val="22"/>
                <w:szCs w:val="22"/>
              </w:rPr>
              <w:t xml:space="preserve">• Le caratteristiche strutturali, contenutistiche e stilistiche delle </w:t>
            </w:r>
            <w:r w:rsidRPr="004304DB">
              <w:rPr>
                <w:rFonts w:ascii="Times New Roman" w:hAnsi="Times New Roman"/>
                <w:i/>
                <w:sz w:val="22"/>
                <w:szCs w:val="22"/>
              </w:rPr>
              <w:t>Satire</w:t>
            </w:r>
          </w:p>
          <w:p w:rsidR="00F81564" w:rsidRPr="00592DA6" w:rsidRDefault="00F81564" w:rsidP="00120D2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Un passo</w:t>
            </w:r>
            <w:r w:rsidRPr="000878C9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 xml:space="preserve"> </w:t>
            </w:r>
            <w:r w:rsidRPr="000878C9">
              <w:rPr>
                <w:rFonts w:ascii="Times New Roman" w:hAnsi="Times New Roman"/>
                <w:b/>
                <w:kern w:val="0"/>
                <w:sz w:val="22"/>
                <w:szCs w:val="22"/>
                <w:lang w:eastAsia="it-IT" w:bidi="ar-SA"/>
              </w:rPr>
              <w:t>a scelta</w:t>
            </w:r>
            <w:r w:rsidRPr="000878C9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; ad esempio:</w:t>
            </w:r>
          </w:p>
          <w:p w:rsidR="00F81564" w:rsidRPr="00E42BE6" w:rsidRDefault="00F81564" w:rsidP="00120D24">
            <w:pPr>
              <w:rPr>
                <w:rFonts w:ascii="Times New Roman" w:eastAsiaTheme="minorHAnsi" w:hAnsi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E42BE6">
              <w:rPr>
                <w:rFonts w:ascii="Times New Roman" w:eastAsiaTheme="minorHAnsi" w:hAnsi="Times New Roman"/>
                <w:color w:val="000000"/>
                <w:kern w:val="0"/>
                <w:sz w:val="22"/>
                <w:szCs w:val="22"/>
                <w:lang w:eastAsia="en-US" w:bidi="ar-SA"/>
              </w:rPr>
              <w:t>TESTI</w:t>
            </w:r>
          </w:p>
          <w:p w:rsidR="00F81564" w:rsidRPr="00E42BE6" w:rsidRDefault="00F81564" w:rsidP="00120D24">
            <w:pPr>
              <w:rPr>
                <w:rFonts w:ascii="Times New Roman" w:eastAsiaTheme="minorHAnsi" w:hAnsi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E42BE6">
              <w:rPr>
                <w:rFonts w:ascii="Times New Roman" w:hAnsi="Times New Roman"/>
                <w:sz w:val="22"/>
                <w:szCs w:val="22"/>
              </w:rPr>
              <w:t xml:space="preserve">• </w:t>
            </w:r>
            <w:r w:rsidRPr="00E42BE6">
              <w:rPr>
                <w:rFonts w:ascii="Times New Roman" w:eastAsiaTheme="minorHAnsi" w:hAnsi="Times New Roman"/>
                <w:color w:val="000000"/>
                <w:kern w:val="0"/>
                <w:sz w:val="22"/>
                <w:szCs w:val="22"/>
                <w:lang w:eastAsia="en-US" w:bidi="ar-SA"/>
              </w:rPr>
              <w:t>Un genere contro corrente: la satira</w:t>
            </w:r>
          </w:p>
          <w:p w:rsidR="00F81564" w:rsidRPr="00E42BE6" w:rsidRDefault="00F81564" w:rsidP="00120D2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F81564" w:rsidRPr="00E42BE6" w:rsidRDefault="00F81564" w:rsidP="00120D2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F81564" w:rsidRPr="00E42BE6" w:rsidRDefault="00F81564" w:rsidP="00120D2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F81564" w:rsidRPr="00E42BE6" w:rsidRDefault="00F81564" w:rsidP="00120D2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F81564" w:rsidRPr="00E42BE6" w:rsidRDefault="00F81564" w:rsidP="00120D24">
            <w:pPr>
              <w:rPr>
                <w:rFonts w:ascii="Times New Roman" w:eastAsiaTheme="minorHAnsi" w:hAnsi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E42BE6">
              <w:rPr>
                <w:rFonts w:ascii="Times New Roman" w:eastAsiaTheme="minorHAnsi" w:hAnsi="Times New Roman"/>
                <w:color w:val="000000"/>
                <w:kern w:val="0"/>
                <w:sz w:val="22"/>
                <w:szCs w:val="22"/>
                <w:lang w:eastAsia="en-US" w:bidi="ar-SA"/>
              </w:rPr>
              <w:t>• Le origini, lo sviluppo e le caratteristiche del genere “romanzo”</w:t>
            </w:r>
          </w:p>
          <w:p w:rsidR="00F81564" w:rsidRPr="00E42BE6" w:rsidRDefault="00F81564" w:rsidP="00120D2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F81564" w:rsidRPr="00E42BE6" w:rsidRDefault="00F81564" w:rsidP="00120D2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F81564" w:rsidRPr="00E42BE6" w:rsidRDefault="00F81564" w:rsidP="00120D2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F81564" w:rsidRPr="00E42BE6" w:rsidRDefault="00F81564" w:rsidP="00120D2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F81564" w:rsidRPr="00E42BE6" w:rsidRDefault="00F81564" w:rsidP="00120D2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E42BE6">
              <w:rPr>
                <w:rFonts w:ascii="Times New Roman" w:hAnsi="Times New Roman"/>
                <w:b/>
                <w:sz w:val="22"/>
                <w:szCs w:val="22"/>
              </w:rPr>
              <w:t>PETRONIO</w:t>
            </w:r>
          </w:p>
          <w:p w:rsidR="00F81564" w:rsidRPr="00E42BE6" w:rsidRDefault="00F81564" w:rsidP="00120D24">
            <w:pPr>
              <w:rPr>
                <w:rFonts w:ascii="Times New Roman" w:eastAsiaTheme="minorHAnsi" w:hAnsi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E42BE6">
              <w:rPr>
                <w:rFonts w:ascii="Times New Roman" w:eastAsiaTheme="minorHAnsi" w:hAnsi="Times New Roman"/>
                <w:color w:val="000000"/>
                <w:kern w:val="0"/>
                <w:sz w:val="22"/>
                <w:szCs w:val="22"/>
                <w:lang w:eastAsia="en-US" w:bidi="ar-SA"/>
              </w:rPr>
              <w:t xml:space="preserve">• La vita </w:t>
            </w:r>
          </w:p>
          <w:p w:rsidR="00F81564" w:rsidRPr="00E42BE6" w:rsidRDefault="00F81564" w:rsidP="00120D24">
            <w:pPr>
              <w:rPr>
                <w:rFonts w:ascii="Times New Roman" w:eastAsiaTheme="minorHAnsi" w:hAnsi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E42BE6">
              <w:rPr>
                <w:rFonts w:ascii="Times New Roman" w:eastAsiaTheme="minorHAnsi" w:hAnsi="Times New Roman"/>
                <w:color w:val="000000"/>
                <w:kern w:val="0"/>
                <w:sz w:val="22"/>
                <w:szCs w:val="22"/>
                <w:lang w:eastAsia="en-US" w:bidi="ar-SA"/>
              </w:rPr>
              <w:t xml:space="preserve">• I modelli, le caratteristiche strutturali, contenutistiche e stilistiche del </w:t>
            </w:r>
            <w:proofErr w:type="spellStart"/>
            <w:r w:rsidRPr="00E42BE6">
              <w:rPr>
                <w:rFonts w:ascii="Times New Roman" w:eastAsiaTheme="minorHAnsi" w:hAnsi="Times New Roman"/>
                <w:i/>
                <w:color w:val="000000"/>
                <w:kern w:val="0"/>
                <w:sz w:val="22"/>
                <w:szCs w:val="22"/>
                <w:lang w:eastAsia="en-US" w:bidi="ar-SA"/>
              </w:rPr>
              <w:t>Satyricon</w:t>
            </w:r>
            <w:proofErr w:type="spellEnd"/>
          </w:p>
          <w:p w:rsidR="00F81564" w:rsidRPr="00E42BE6" w:rsidRDefault="00F81564" w:rsidP="00120D24">
            <w:pPr>
              <w:rPr>
                <w:rFonts w:ascii="Times New Roman" w:eastAsiaTheme="minorHAnsi" w:hAnsi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E42BE6">
              <w:rPr>
                <w:rFonts w:ascii="Times New Roman" w:eastAsiaTheme="minorHAnsi" w:hAnsi="Times New Roman"/>
                <w:color w:val="000000"/>
                <w:kern w:val="0"/>
                <w:sz w:val="22"/>
                <w:szCs w:val="22"/>
                <w:lang w:eastAsia="en-US" w:bidi="ar-SA"/>
              </w:rPr>
              <w:t xml:space="preserve">• I personaggi del </w:t>
            </w:r>
            <w:proofErr w:type="spellStart"/>
            <w:r w:rsidRPr="00E42BE6">
              <w:rPr>
                <w:rFonts w:ascii="Times New Roman" w:eastAsiaTheme="minorHAnsi" w:hAnsi="Times New Roman"/>
                <w:i/>
                <w:color w:val="000000"/>
                <w:kern w:val="0"/>
                <w:sz w:val="22"/>
                <w:szCs w:val="22"/>
                <w:lang w:eastAsia="en-US" w:bidi="ar-SA"/>
              </w:rPr>
              <w:t>Satyricon</w:t>
            </w:r>
            <w:proofErr w:type="spellEnd"/>
            <w:r w:rsidRPr="00E42BE6">
              <w:rPr>
                <w:rFonts w:ascii="Times New Roman" w:eastAsiaTheme="minorHAnsi" w:hAnsi="Times New Roman"/>
                <w:color w:val="000000"/>
                <w:kern w:val="0"/>
                <w:sz w:val="22"/>
                <w:szCs w:val="22"/>
                <w:lang w:eastAsia="en-US" w:bidi="ar-SA"/>
              </w:rPr>
              <w:t xml:space="preserve"> </w:t>
            </w:r>
          </w:p>
          <w:p w:rsidR="00F81564" w:rsidRPr="00E42BE6" w:rsidRDefault="00F81564" w:rsidP="00120D24">
            <w:pPr>
              <w:rPr>
                <w:rFonts w:ascii="Times New Roman" w:eastAsiaTheme="minorHAnsi" w:hAnsi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E42BE6">
              <w:rPr>
                <w:rFonts w:ascii="Times New Roman" w:eastAsiaTheme="minorHAnsi" w:hAnsi="Times New Roman"/>
                <w:color w:val="000000"/>
                <w:kern w:val="0"/>
                <w:sz w:val="22"/>
                <w:szCs w:val="22"/>
                <w:lang w:eastAsia="en-US" w:bidi="ar-SA"/>
              </w:rPr>
              <w:t xml:space="preserve">• Il realismo di Petronio </w:t>
            </w:r>
          </w:p>
          <w:p w:rsidR="00F81564" w:rsidRPr="00E42BE6" w:rsidRDefault="00F81564" w:rsidP="00120D24">
            <w:pPr>
              <w:rPr>
                <w:rFonts w:ascii="Times New Roman" w:hAnsi="Times New Roman"/>
                <w:sz w:val="22"/>
                <w:szCs w:val="22"/>
              </w:rPr>
            </w:pPr>
            <w:r w:rsidRPr="00E42BE6">
              <w:rPr>
                <w:rFonts w:ascii="Times New Roman" w:hAnsi="Times New Roman"/>
                <w:sz w:val="22"/>
                <w:szCs w:val="22"/>
              </w:rPr>
              <w:t>TESTI</w:t>
            </w:r>
          </w:p>
          <w:p w:rsidR="00F81564" w:rsidRPr="00E42BE6" w:rsidRDefault="00F81564" w:rsidP="00120D24">
            <w:pPr>
              <w:rPr>
                <w:rFonts w:ascii="Times New Roman" w:eastAsiaTheme="minorHAnsi" w:hAnsi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E42BE6">
              <w:rPr>
                <w:rFonts w:ascii="Times New Roman" w:eastAsiaTheme="minorHAnsi" w:hAnsi="Times New Roman"/>
                <w:color w:val="000000"/>
                <w:kern w:val="0"/>
                <w:sz w:val="22"/>
                <w:szCs w:val="22"/>
                <w:lang w:eastAsia="en-US" w:bidi="ar-SA"/>
              </w:rPr>
              <w:t xml:space="preserve">• </w:t>
            </w:r>
            <w:proofErr w:type="spellStart"/>
            <w:r w:rsidRPr="00E42BE6">
              <w:rPr>
                <w:rFonts w:ascii="Times New Roman" w:eastAsiaTheme="minorHAnsi" w:hAnsi="Times New Roman"/>
                <w:color w:val="000000"/>
                <w:kern w:val="0"/>
                <w:sz w:val="22"/>
                <w:szCs w:val="22"/>
                <w:lang w:eastAsia="en-US" w:bidi="ar-SA"/>
              </w:rPr>
              <w:t>Trimalchione</w:t>
            </w:r>
            <w:proofErr w:type="spellEnd"/>
            <w:r w:rsidRPr="00E42BE6">
              <w:rPr>
                <w:rFonts w:ascii="Times New Roman" w:eastAsiaTheme="minorHAnsi" w:hAnsi="Times New Roman"/>
                <w:color w:val="000000"/>
                <w:kern w:val="0"/>
                <w:sz w:val="22"/>
                <w:szCs w:val="22"/>
                <w:lang w:eastAsia="en-US" w:bidi="ar-SA"/>
              </w:rPr>
              <w:t xml:space="preserve"> entra in scena</w:t>
            </w:r>
          </w:p>
          <w:p w:rsidR="00F81564" w:rsidRPr="00E42BE6" w:rsidRDefault="00F81564" w:rsidP="00120D24">
            <w:pPr>
              <w:rPr>
                <w:rFonts w:ascii="Times New Roman" w:eastAsiaTheme="minorHAnsi" w:hAnsi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E42BE6">
              <w:rPr>
                <w:rFonts w:ascii="Times New Roman" w:eastAsiaTheme="minorHAnsi" w:hAnsi="Times New Roman"/>
                <w:color w:val="000000"/>
                <w:kern w:val="0"/>
                <w:sz w:val="22"/>
                <w:szCs w:val="22"/>
                <w:lang w:eastAsia="en-US" w:bidi="ar-SA"/>
              </w:rPr>
              <w:t xml:space="preserve">• I padroni di casa: </w:t>
            </w:r>
            <w:proofErr w:type="spellStart"/>
            <w:r w:rsidRPr="00E42BE6">
              <w:rPr>
                <w:rFonts w:ascii="Times New Roman" w:eastAsiaTheme="minorHAnsi" w:hAnsi="Times New Roman"/>
                <w:color w:val="000000"/>
                <w:kern w:val="0"/>
                <w:sz w:val="22"/>
                <w:szCs w:val="22"/>
                <w:lang w:eastAsia="en-US" w:bidi="ar-SA"/>
              </w:rPr>
              <w:t>Trimalchione</w:t>
            </w:r>
            <w:proofErr w:type="spellEnd"/>
            <w:r w:rsidRPr="00E42BE6">
              <w:rPr>
                <w:rFonts w:ascii="Times New Roman" w:eastAsiaTheme="minorHAnsi" w:hAnsi="Times New Roman"/>
                <w:color w:val="000000"/>
                <w:kern w:val="0"/>
                <w:sz w:val="22"/>
                <w:szCs w:val="22"/>
                <w:lang w:eastAsia="en-US" w:bidi="ar-SA"/>
              </w:rPr>
              <w:t xml:space="preserve"> e Fortunata</w:t>
            </w:r>
          </w:p>
          <w:p w:rsidR="00F81564" w:rsidRPr="00E42BE6" w:rsidRDefault="00F81564" w:rsidP="00120D24">
            <w:pPr>
              <w:rPr>
                <w:rFonts w:ascii="Times New Roman" w:eastAsiaTheme="minorHAnsi" w:hAnsi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</w:p>
          <w:p w:rsidR="00F81564" w:rsidRPr="00E42BE6" w:rsidRDefault="00F81564" w:rsidP="00120D24">
            <w:pPr>
              <w:rPr>
                <w:rFonts w:ascii="Times New Roman" w:eastAsiaTheme="minorHAnsi" w:hAnsi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</w:p>
          <w:p w:rsidR="00F81564" w:rsidRPr="00E42BE6" w:rsidRDefault="00F81564" w:rsidP="00120D24">
            <w:pPr>
              <w:rPr>
                <w:rFonts w:ascii="Times New Roman" w:eastAsiaTheme="minorHAnsi" w:hAnsi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</w:p>
          <w:p w:rsidR="00F81564" w:rsidRPr="00E42BE6" w:rsidRDefault="00F81564" w:rsidP="00120D24">
            <w:pPr>
              <w:rPr>
                <w:rFonts w:ascii="Times New Roman" w:eastAsiaTheme="minorHAnsi" w:hAnsi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</w:p>
          <w:p w:rsidR="00F81564" w:rsidRPr="00E42BE6" w:rsidRDefault="00F81564" w:rsidP="00120D24">
            <w:pPr>
              <w:rPr>
                <w:rFonts w:ascii="Times New Roman" w:eastAsiaTheme="minorHAnsi" w:hAnsi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</w:p>
          <w:p w:rsidR="00F81564" w:rsidRPr="00E42BE6" w:rsidRDefault="00F81564" w:rsidP="00120D24">
            <w:pPr>
              <w:rPr>
                <w:rFonts w:ascii="Times New Roman" w:eastAsiaTheme="minorHAnsi" w:hAnsi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</w:p>
          <w:p w:rsidR="00F81564" w:rsidRPr="00E42BE6" w:rsidRDefault="00F81564" w:rsidP="00120D24">
            <w:pPr>
              <w:rPr>
                <w:rFonts w:ascii="Times New Roman" w:eastAsiaTheme="minorHAnsi" w:hAnsi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</w:p>
          <w:p w:rsidR="00F81564" w:rsidRPr="00E42BE6" w:rsidRDefault="00F81564" w:rsidP="00120D24">
            <w:pPr>
              <w:rPr>
                <w:rFonts w:ascii="Times New Roman" w:eastAsiaTheme="minorHAnsi" w:hAnsi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</w:p>
          <w:p w:rsidR="00F81564" w:rsidRPr="00E42BE6" w:rsidRDefault="00F81564" w:rsidP="00120D24">
            <w:pPr>
              <w:rPr>
                <w:rFonts w:ascii="Times New Roman" w:eastAsiaTheme="minorHAnsi" w:hAnsi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</w:p>
          <w:p w:rsidR="00F81564" w:rsidRPr="00E42BE6" w:rsidRDefault="00F81564" w:rsidP="00120D24">
            <w:pPr>
              <w:rPr>
                <w:rFonts w:ascii="Times New Roman" w:eastAsiaTheme="minorHAnsi" w:hAnsi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</w:p>
          <w:p w:rsidR="00F81564" w:rsidRPr="00E42BE6" w:rsidRDefault="00F81564" w:rsidP="00120D24">
            <w:pPr>
              <w:rPr>
                <w:rFonts w:ascii="Times New Roman" w:eastAsiaTheme="minorHAnsi" w:hAnsi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</w:p>
          <w:p w:rsidR="00F81564" w:rsidRPr="00E42BE6" w:rsidRDefault="00F81564" w:rsidP="00120D24">
            <w:pPr>
              <w:rPr>
                <w:rFonts w:ascii="Times New Roman" w:eastAsiaTheme="minorHAnsi" w:hAnsi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</w:p>
          <w:p w:rsidR="00F81564" w:rsidRPr="00E42BE6" w:rsidRDefault="00F81564" w:rsidP="00120D24">
            <w:pPr>
              <w:rPr>
                <w:rFonts w:ascii="Times New Roman" w:eastAsiaTheme="minorHAnsi" w:hAnsi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</w:p>
          <w:p w:rsidR="00F81564" w:rsidRPr="00E42BE6" w:rsidRDefault="00F81564" w:rsidP="00120D24">
            <w:pPr>
              <w:rPr>
                <w:rFonts w:ascii="Times New Roman" w:eastAsiaTheme="minorHAnsi" w:hAnsi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</w:p>
          <w:p w:rsidR="00F81564" w:rsidRPr="00E42BE6" w:rsidRDefault="00F81564" w:rsidP="00120D24">
            <w:pPr>
              <w:rPr>
                <w:rFonts w:ascii="Times New Roman" w:eastAsiaTheme="minorHAnsi" w:hAnsi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</w:p>
          <w:p w:rsidR="00F81564" w:rsidRPr="00E42BE6" w:rsidRDefault="00F81564" w:rsidP="00120D24">
            <w:pPr>
              <w:rPr>
                <w:rFonts w:ascii="Times New Roman" w:eastAsiaTheme="minorHAnsi" w:hAnsi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</w:p>
          <w:p w:rsidR="00F81564" w:rsidRPr="00E42BE6" w:rsidRDefault="00F81564" w:rsidP="00120D24">
            <w:pPr>
              <w:rPr>
                <w:rFonts w:ascii="Times New Roman" w:eastAsiaTheme="minorHAnsi" w:hAnsi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</w:p>
          <w:p w:rsidR="00F81564" w:rsidRPr="00E42BE6" w:rsidRDefault="00F81564" w:rsidP="00120D24">
            <w:pPr>
              <w:rPr>
                <w:rFonts w:ascii="Times New Roman" w:eastAsiaTheme="minorHAnsi" w:hAnsi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E42BE6">
              <w:rPr>
                <w:rFonts w:ascii="Times New Roman" w:eastAsiaTheme="minorHAnsi" w:hAnsi="Times New Roman"/>
                <w:color w:val="000000"/>
                <w:kern w:val="0"/>
                <w:sz w:val="22"/>
                <w:szCs w:val="22"/>
                <w:lang w:eastAsia="en-US" w:bidi="ar-SA"/>
              </w:rPr>
              <w:t>• Il lupo mannaro</w:t>
            </w:r>
          </w:p>
          <w:p w:rsidR="00F81564" w:rsidRPr="00E42BE6" w:rsidRDefault="00F81564" w:rsidP="00120D24">
            <w:pPr>
              <w:rPr>
                <w:rFonts w:ascii="Times New Roman" w:eastAsiaTheme="minorHAnsi" w:hAnsi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</w:p>
          <w:p w:rsidR="00F81564" w:rsidRPr="00E42BE6" w:rsidRDefault="00F81564" w:rsidP="00120D24">
            <w:pPr>
              <w:rPr>
                <w:rFonts w:ascii="Times New Roman" w:eastAsiaTheme="minorHAnsi" w:hAnsi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</w:p>
          <w:p w:rsidR="00F81564" w:rsidRPr="00E42BE6" w:rsidRDefault="00F81564" w:rsidP="00120D24">
            <w:pPr>
              <w:rPr>
                <w:rFonts w:ascii="Times New Roman" w:eastAsiaTheme="minorHAnsi" w:hAnsi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</w:p>
          <w:p w:rsidR="00F81564" w:rsidRPr="00E42BE6" w:rsidRDefault="00F81564" w:rsidP="00120D24">
            <w:pPr>
              <w:rPr>
                <w:rFonts w:ascii="Times New Roman" w:eastAsiaTheme="minorHAnsi" w:hAnsi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</w:p>
          <w:p w:rsidR="00F81564" w:rsidRPr="00E42BE6" w:rsidRDefault="00F81564" w:rsidP="00120D24">
            <w:pPr>
              <w:rPr>
                <w:rFonts w:ascii="Times New Roman" w:eastAsiaTheme="minorHAnsi" w:hAnsi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</w:p>
          <w:p w:rsidR="00F81564" w:rsidRPr="00E42BE6" w:rsidRDefault="00F81564" w:rsidP="00120D24">
            <w:pPr>
              <w:rPr>
                <w:rFonts w:ascii="Times New Roman" w:eastAsiaTheme="minorHAnsi" w:hAnsi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</w:p>
          <w:p w:rsidR="00F81564" w:rsidRPr="00E42BE6" w:rsidRDefault="00F81564" w:rsidP="00120D24">
            <w:pPr>
              <w:rPr>
                <w:rFonts w:ascii="Times New Roman" w:eastAsiaTheme="minorHAnsi" w:hAnsi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</w:p>
          <w:p w:rsidR="00F81564" w:rsidRPr="00E42BE6" w:rsidRDefault="00F81564" w:rsidP="00120D24">
            <w:pPr>
              <w:rPr>
                <w:rFonts w:ascii="Times New Roman" w:eastAsiaTheme="minorHAnsi" w:hAnsi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</w:p>
          <w:p w:rsidR="00F81564" w:rsidRPr="00E42BE6" w:rsidRDefault="00F81564" w:rsidP="00120D24">
            <w:pPr>
              <w:rPr>
                <w:rFonts w:ascii="Times New Roman" w:eastAsiaTheme="minorHAnsi" w:hAnsi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</w:p>
          <w:p w:rsidR="00F81564" w:rsidRPr="00E42BE6" w:rsidRDefault="00F81564" w:rsidP="00120D24">
            <w:pPr>
              <w:rPr>
                <w:rFonts w:ascii="Times New Roman" w:eastAsiaTheme="minorHAnsi" w:hAnsi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</w:p>
          <w:p w:rsidR="00F81564" w:rsidRPr="00E42BE6" w:rsidRDefault="00F81564" w:rsidP="00120D24">
            <w:pPr>
              <w:rPr>
                <w:rFonts w:ascii="Times New Roman" w:eastAsiaTheme="minorHAnsi" w:hAnsi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</w:p>
          <w:p w:rsidR="00F81564" w:rsidRPr="00E42BE6" w:rsidRDefault="00F81564" w:rsidP="00120D24">
            <w:pPr>
              <w:rPr>
                <w:rFonts w:ascii="Times New Roman" w:eastAsiaTheme="minorHAnsi" w:hAnsi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E42BE6">
              <w:rPr>
                <w:rFonts w:ascii="Times New Roman" w:eastAsiaTheme="minorHAnsi" w:hAnsi="Times New Roman"/>
                <w:color w:val="000000"/>
                <w:kern w:val="0"/>
                <w:sz w:val="22"/>
                <w:szCs w:val="22"/>
                <w:lang w:eastAsia="en-US" w:bidi="ar-SA"/>
              </w:rPr>
              <w:t>• La matrona di Efeso</w:t>
            </w:r>
          </w:p>
          <w:p w:rsidR="00F81564" w:rsidRPr="00602A80" w:rsidRDefault="00F81564" w:rsidP="00120D2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95" w:type="dxa"/>
          </w:tcPr>
          <w:p w:rsidR="00F81564" w:rsidRPr="00045D28" w:rsidRDefault="00F81564" w:rsidP="00120D2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F81564" w:rsidRPr="00E42BE6" w:rsidRDefault="00F81564" w:rsidP="00120D2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F81564" w:rsidRPr="00E42BE6" w:rsidRDefault="00F81564" w:rsidP="00120D2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F81564" w:rsidRPr="00E42BE6" w:rsidRDefault="00F81564" w:rsidP="00120D2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F81564" w:rsidRPr="00E42BE6" w:rsidRDefault="00F81564" w:rsidP="00120D2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F81564" w:rsidRPr="00E42BE6" w:rsidRDefault="00F81564" w:rsidP="00120D2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F81564" w:rsidRPr="00E42BE6" w:rsidRDefault="00F81564" w:rsidP="00120D2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F81564" w:rsidRPr="00E42BE6" w:rsidRDefault="00F81564" w:rsidP="00120D2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F81564" w:rsidRPr="00E42BE6" w:rsidRDefault="00F81564" w:rsidP="00120D2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F81564" w:rsidRPr="00E42BE6" w:rsidRDefault="00F81564" w:rsidP="00120D2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F81564" w:rsidRPr="00E42BE6" w:rsidRDefault="00F81564" w:rsidP="00120D2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F81564" w:rsidRPr="00E42BE6" w:rsidRDefault="00F81564" w:rsidP="00120D2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F81564" w:rsidRPr="00E42BE6" w:rsidRDefault="00F81564" w:rsidP="00120D2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F81564" w:rsidRPr="00E42BE6" w:rsidRDefault="00F81564" w:rsidP="00120D2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F81564" w:rsidRPr="00E42BE6" w:rsidRDefault="00F81564" w:rsidP="00120D2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F81564" w:rsidRPr="00E42BE6" w:rsidRDefault="00F81564" w:rsidP="00120D2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F81564" w:rsidRPr="00E42BE6" w:rsidRDefault="00F81564" w:rsidP="00120D2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F81564" w:rsidRDefault="00F81564" w:rsidP="00120D2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F81564" w:rsidRPr="00E42BE6" w:rsidRDefault="00F81564" w:rsidP="00120D2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F81564" w:rsidRPr="00E42BE6" w:rsidRDefault="00F81564" w:rsidP="00120D2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F81564" w:rsidRPr="00E42BE6" w:rsidRDefault="00F81564" w:rsidP="00120D24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E42BE6">
              <w:rPr>
                <w:rFonts w:ascii="Times New Roman" w:hAnsi="Times New Roman"/>
                <w:b/>
                <w:sz w:val="22"/>
                <w:szCs w:val="22"/>
              </w:rPr>
              <w:t>Letteratura inglese</w:t>
            </w:r>
            <w:r w:rsidRPr="00E42BE6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r w:rsidRPr="00E42BE6">
              <w:rPr>
                <w:rFonts w:ascii="Times New Roman" w:hAnsi="Times New Roman"/>
                <w:sz w:val="22"/>
                <w:szCs w:val="22"/>
              </w:rPr>
              <w:t xml:space="preserve">Stevenson, </w:t>
            </w:r>
            <w:r w:rsidRPr="00E42BE6"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Lo strano caso del dottor Jekyll e di </w:t>
            </w:r>
            <w:proofErr w:type="spellStart"/>
            <w:r w:rsidRPr="00E42BE6">
              <w:rPr>
                <w:rFonts w:ascii="Times New Roman" w:hAnsi="Times New Roman"/>
                <w:i/>
                <w:iCs/>
                <w:sz w:val="22"/>
                <w:szCs w:val="22"/>
              </w:rPr>
              <w:t>Mr</w:t>
            </w:r>
            <w:proofErr w:type="spellEnd"/>
            <w:r w:rsidRPr="00E42BE6"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42BE6">
              <w:rPr>
                <w:rFonts w:ascii="Times New Roman" w:hAnsi="Times New Roman"/>
                <w:i/>
                <w:iCs/>
                <w:sz w:val="22"/>
                <w:szCs w:val="22"/>
              </w:rPr>
              <w:t>Hyde</w:t>
            </w:r>
            <w:proofErr w:type="spellEnd"/>
            <w:r w:rsidRPr="00E42BE6">
              <w:rPr>
                <w:rFonts w:ascii="Times New Roman" w:hAnsi="Times New Roman"/>
                <w:sz w:val="22"/>
                <w:szCs w:val="22"/>
              </w:rPr>
              <w:t xml:space="preserve">; il “patto diabolico” in </w:t>
            </w:r>
            <w:r w:rsidRPr="00E42BE6"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Il ritratto di Dorian </w:t>
            </w:r>
            <w:proofErr w:type="spellStart"/>
            <w:r w:rsidRPr="00E42BE6">
              <w:rPr>
                <w:rFonts w:ascii="Times New Roman" w:hAnsi="Times New Roman"/>
                <w:i/>
                <w:iCs/>
                <w:sz w:val="22"/>
                <w:szCs w:val="22"/>
              </w:rPr>
              <w:t>Gray</w:t>
            </w:r>
            <w:proofErr w:type="spellEnd"/>
            <w:r w:rsidRPr="00E42BE6">
              <w:rPr>
                <w:rFonts w:ascii="Times New Roman" w:hAnsi="Times New Roman"/>
                <w:sz w:val="22"/>
                <w:szCs w:val="22"/>
              </w:rPr>
              <w:t xml:space="preserve"> di Wilde </w:t>
            </w:r>
          </w:p>
          <w:p w:rsidR="00F81564" w:rsidRPr="00E42BE6" w:rsidRDefault="00F81564" w:rsidP="00120D2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F81564" w:rsidRPr="00E42BE6" w:rsidRDefault="00F81564" w:rsidP="00120D2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F81564" w:rsidRPr="00E42BE6" w:rsidRDefault="00F81564" w:rsidP="00120D2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F81564" w:rsidRPr="00E42BE6" w:rsidRDefault="00F81564" w:rsidP="00120D2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F81564" w:rsidRPr="00E42BE6" w:rsidRDefault="00F81564" w:rsidP="00120D2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F81564" w:rsidRPr="00E42BE6" w:rsidRDefault="00F81564" w:rsidP="00120D2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F81564" w:rsidRPr="00E42BE6" w:rsidRDefault="00F81564" w:rsidP="00120D2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F81564" w:rsidRPr="00E42BE6" w:rsidRDefault="00F81564" w:rsidP="00120D2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F81564" w:rsidRPr="00E42BE6" w:rsidRDefault="00F81564" w:rsidP="00120D2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F81564" w:rsidRPr="00E42BE6" w:rsidRDefault="00F81564" w:rsidP="00120D2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F81564" w:rsidRPr="00E42BE6" w:rsidRDefault="00F81564" w:rsidP="00120D2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F81564" w:rsidRPr="00E42BE6" w:rsidRDefault="00F81564" w:rsidP="00120D2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F81564" w:rsidRPr="00E42BE6" w:rsidRDefault="00F81564" w:rsidP="00120D2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F81564" w:rsidRPr="00E42BE6" w:rsidRDefault="00F81564" w:rsidP="00120D2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F81564" w:rsidRPr="00E42BE6" w:rsidRDefault="00F81564" w:rsidP="00120D2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F81564" w:rsidRPr="00E42BE6" w:rsidRDefault="00F81564" w:rsidP="00120D2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F81564" w:rsidRPr="00E42BE6" w:rsidRDefault="00F81564" w:rsidP="00120D2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F81564" w:rsidRPr="00E42BE6" w:rsidRDefault="00F81564" w:rsidP="00120D2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F81564" w:rsidRPr="00E42BE6" w:rsidRDefault="00F81564" w:rsidP="00120D2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F81564" w:rsidRPr="00E42BE6" w:rsidRDefault="00F81564" w:rsidP="00120D2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F81564" w:rsidRPr="00E42BE6" w:rsidRDefault="00F81564" w:rsidP="00120D2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F81564" w:rsidRPr="00E42BE6" w:rsidRDefault="00F81564" w:rsidP="00120D2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F81564" w:rsidRPr="00E42BE6" w:rsidRDefault="00F81564" w:rsidP="00120D2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F81564" w:rsidRDefault="00F81564" w:rsidP="00120D2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F81564" w:rsidRPr="00E42BE6" w:rsidRDefault="00F81564" w:rsidP="00120D2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F81564" w:rsidRPr="00E42BE6" w:rsidRDefault="00F81564" w:rsidP="00120D2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F81564" w:rsidRPr="00E42BE6" w:rsidRDefault="00F81564" w:rsidP="00120D2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F81564" w:rsidRPr="00E42BE6" w:rsidRDefault="00F81564" w:rsidP="00120D2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F81564" w:rsidRPr="00E42BE6" w:rsidRDefault="00F81564" w:rsidP="00120D24">
            <w:pPr>
              <w:contextualSpacing/>
              <w:rPr>
                <w:rFonts w:ascii="Times New Roman" w:hAnsi="Times New Roman"/>
                <w:b/>
                <w:sz w:val="22"/>
                <w:szCs w:val="22"/>
              </w:rPr>
            </w:pPr>
            <w:r w:rsidRPr="00E42BE6">
              <w:rPr>
                <w:rFonts w:ascii="Times New Roman" w:hAnsi="Times New Roman"/>
                <w:b/>
                <w:sz w:val="22"/>
                <w:szCs w:val="22"/>
              </w:rPr>
              <w:t xml:space="preserve">Letteratura italiana </w:t>
            </w:r>
            <w:r w:rsidRPr="00E42BE6">
              <w:rPr>
                <w:rFonts w:ascii="Times New Roman" w:hAnsi="Times New Roman"/>
                <w:bCs/>
                <w:sz w:val="22"/>
                <w:szCs w:val="22"/>
              </w:rPr>
              <w:t xml:space="preserve">Il Verismo: Verga e la </w:t>
            </w:r>
            <w:r w:rsidRPr="00E42BE6"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  <w:t xml:space="preserve">Prefazione </w:t>
            </w:r>
            <w:r w:rsidRPr="00E42BE6">
              <w:rPr>
                <w:rFonts w:ascii="Times New Roman" w:hAnsi="Times New Roman"/>
                <w:bCs/>
                <w:sz w:val="22"/>
                <w:szCs w:val="22"/>
              </w:rPr>
              <w:t xml:space="preserve">ai </w:t>
            </w:r>
            <w:r w:rsidRPr="00E42BE6"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  <w:t>Malavoglia</w:t>
            </w:r>
            <w:r w:rsidRPr="00E42BE6">
              <w:rPr>
                <w:rFonts w:ascii="Times New Roman" w:hAnsi="Times New Roman"/>
                <w:bCs/>
                <w:sz w:val="22"/>
                <w:szCs w:val="22"/>
              </w:rPr>
              <w:t>; i</w:t>
            </w:r>
            <w:r w:rsidRPr="00E42BE6">
              <w:rPr>
                <w:rFonts w:ascii="Times New Roman" w:hAnsi="Times New Roman"/>
                <w:bCs/>
                <w:iCs/>
                <w:sz w:val="22"/>
                <w:szCs w:val="22"/>
              </w:rPr>
              <w:t>l romanzo del primo Novecento: la dissoluzione delle forme tradizionali e la creazione di una nuova struttura narrativa</w:t>
            </w:r>
            <w:r w:rsidRPr="00E42BE6">
              <w:rPr>
                <w:rFonts w:ascii="Times New Roman" w:hAnsi="Times New Roman"/>
                <w:bCs/>
                <w:sz w:val="22"/>
                <w:szCs w:val="22"/>
              </w:rPr>
              <w:t>; l</w:t>
            </w:r>
            <w:r w:rsidRPr="00E42BE6">
              <w:rPr>
                <w:rFonts w:ascii="Times New Roman" w:hAnsi="Times New Roman"/>
                <w:bCs/>
                <w:iCs/>
                <w:sz w:val="22"/>
                <w:szCs w:val="22"/>
              </w:rPr>
              <w:t>a stagione del Neorealismo</w:t>
            </w:r>
            <w:r w:rsidRPr="00E42BE6">
              <w:rPr>
                <w:rFonts w:ascii="Times New Roman" w:hAnsi="Times New Roman"/>
                <w:bCs/>
                <w:sz w:val="22"/>
                <w:szCs w:val="22"/>
              </w:rPr>
              <w:t xml:space="preserve">; </w:t>
            </w:r>
            <w:r w:rsidRPr="00E42BE6">
              <w:rPr>
                <w:rFonts w:ascii="Times New Roman" w:hAnsi="Times New Roman"/>
                <w:bCs/>
                <w:iCs/>
                <w:sz w:val="22"/>
                <w:szCs w:val="22"/>
              </w:rPr>
              <w:t xml:space="preserve">Calvino, </w:t>
            </w:r>
            <w:r w:rsidRPr="00E42BE6">
              <w:rPr>
                <w:rFonts w:ascii="Times New Roman" w:hAnsi="Times New Roman"/>
                <w:bCs/>
                <w:i/>
                <w:sz w:val="22"/>
                <w:szCs w:val="22"/>
              </w:rPr>
              <w:t>La nuvola di smog</w:t>
            </w:r>
            <w:r w:rsidRPr="00E42BE6">
              <w:rPr>
                <w:rFonts w:ascii="Times New Roman" w:hAnsi="Times New Roman"/>
                <w:bCs/>
                <w:sz w:val="22"/>
                <w:szCs w:val="22"/>
              </w:rPr>
              <w:t xml:space="preserve">, </w:t>
            </w:r>
            <w:r w:rsidRPr="00E42BE6">
              <w:rPr>
                <w:rFonts w:ascii="Times New Roman" w:hAnsi="Times New Roman"/>
                <w:bCs/>
                <w:i/>
                <w:sz w:val="22"/>
                <w:szCs w:val="22"/>
              </w:rPr>
              <w:t>La giornata di uno scrutatore</w:t>
            </w:r>
            <w:r w:rsidRPr="00E42BE6">
              <w:rPr>
                <w:rFonts w:ascii="Times New Roman" w:hAnsi="Times New Roman"/>
                <w:bCs/>
                <w:sz w:val="22"/>
                <w:szCs w:val="22"/>
              </w:rPr>
              <w:t>; i</w:t>
            </w:r>
            <w:r w:rsidRPr="00E42BE6">
              <w:rPr>
                <w:rFonts w:ascii="Times New Roman" w:hAnsi="Times New Roman"/>
                <w:bCs/>
                <w:iCs/>
                <w:sz w:val="22"/>
                <w:szCs w:val="22"/>
              </w:rPr>
              <w:t xml:space="preserve">l realismo di Pasolini in </w:t>
            </w:r>
            <w:r w:rsidRPr="00E42BE6">
              <w:rPr>
                <w:rFonts w:ascii="Times New Roman" w:hAnsi="Times New Roman"/>
                <w:bCs/>
                <w:i/>
                <w:sz w:val="22"/>
                <w:szCs w:val="22"/>
              </w:rPr>
              <w:t>Ragazzi di vita</w:t>
            </w:r>
            <w:r w:rsidRPr="00E42BE6">
              <w:rPr>
                <w:rFonts w:ascii="Times New Roman" w:hAnsi="Times New Roman"/>
                <w:bCs/>
                <w:sz w:val="22"/>
                <w:szCs w:val="22"/>
              </w:rPr>
              <w:t xml:space="preserve">, </w:t>
            </w:r>
            <w:r w:rsidRPr="00E42BE6">
              <w:rPr>
                <w:rFonts w:ascii="Times New Roman" w:hAnsi="Times New Roman"/>
                <w:bCs/>
                <w:i/>
                <w:sz w:val="22"/>
                <w:szCs w:val="22"/>
              </w:rPr>
              <w:t>Una vita violenta</w:t>
            </w:r>
            <w:r w:rsidRPr="00E42BE6">
              <w:rPr>
                <w:rFonts w:ascii="Times New Roman" w:hAnsi="Times New Roman"/>
                <w:bCs/>
                <w:sz w:val="22"/>
                <w:szCs w:val="22"/>
              </w:rPr>
              <w:t>; la m</w:t>
            </w:r>
            <w:r w:rsidRPr="00E42BE6">
              <w:rPr>
                <w:rFonts w:ascii="Times New Roman" w:hAnsi="Times New Roman"/>
                <w:sz w:val="22"/>
                <w:szCs w:val="22"/>
              </w:rPr>
              <w:t xml:space="preserve">escolanza linguistica, registro basso e </w:t>
            </w:r>
            <w:r w:rsidRPr="00E42BE6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deformazione in </w:t>
            </w:r>
            <w:proofErr w:type="spellStart"/>
            <w:r w:rsidRPr="00E42BE6">
              <w:rPr>
                <w:rFonts w:ascii="Times New Roman" w:hAnsi="Times New Roman"/>
                <w:i/>
                <w:iCs/>
                <w:sz w:val="22"/>
                <w:szCs w:val="22"/>
              </w:rPr>
              <w:t>Quer</w:t>
            </w:r>
            <w:proofErr w:type="spellEnd"/>
            <w:r w:rsidRPr="00E42BE6"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42BE6">
              <w:rPr>
                <w:rFonts w:ascii="Times New Roman" w:hAnsi="Times New Roman"/>
                <w:i/>
                <w:iCs/>
                <w:sz w:val="22"/>
                <w:szCs w:val="22"/>
              </w:rPr>
              <w:t>pasticciccio</w:t>
            </w:r>
            <w:proofErr w:type="spellEnd"/>
            <w:r w:rsidRPr="00E42BE6"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 brutto de via </w:t>
            </w:r>
            <w:proofErr w:type="spellStart"/>
            <w:r w:rsidRPr="00E42BE6">
              <w:rPr>
                <w:rFonts w:ascii="Times New Roman" w:hAnsi="Times New Roman"/>
                <w:i/>
                <w:iCs/>
                <w:sz w:val="22"/>
                <w:szCs w:val="22"/>
              </w:rPr>
              <w:t>Merulana</w:t>
            </w:r>
            <w:proofErr w:type="spellEnd"/>
            <w:r w:rsidRPr="00E42BE6">
              <w:rPr>
                <w:rFonts w:ascii="Times New Roman" w:hAnsi="Times New Roman"/>
                <w:sz w:val="22"/>
                <w:szCs w:val="22"/>
              </w:rPr>
              <w:t xml:space="preserve"> e nelle</w:t>
            </w:r>
            <w:r w:rsidRPr="00E42BE6"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 Novelle dell’Adalgisa</w:t>
            </w:r>
            <w:r w:rsidRPr="00E42BE6">
              <w:rPr>
                <w:rFonts w:ascii="Times New Roman" w:hAnsi="Times New Roman"/>
                <w:sz w:val="22"/>
                <w:szCs w:val="22"/>
              </w:rPr>
              <w:t xml:space="preserve"> di Gadda </w:t>
            </w:r>
          </w:p>
          <w:p w:rsidR="00F81564" w:rsidRPr="00E42BE6" w:rsidRDefault="00F81564" w:rsidP="00120D24">
            <w:pPr>
              <w:rPr>
                <w:rFonts w:ascii="Times New Roman" w:hAnsi="Times New Roman"/>
                <w:sz w:val="22"/>
                <w:szCs w:val="22"/>
              </w:rPr>
            </w:pPr>
            <w:r w:rsidRPr="00E42BE6">
              <w:rPr>
                <w:rFonts w:ascii="Times New Roman" w:hAnsi="Times New Roman"/>
                <w:b/>
                <w:sz w:val="22"/>
                <w:szCs w:val="22"/>
              </w:rPr>
              <w:t xml:space="preserve">Letteratura inglese </w:t>
            </w:r>
            <w:r w:rsidRPr="00E42BE6">
              <w:rPr>
                <w:rFonts w:ascii="Times New Roman" w:hAnsi="Times New Roman"/>
                <w:sz w:val="22"/>
                <w:szCs w:val="22"/>
              </w:rPr>
              <w:t xml:space="preserve">L’età del realismo: Dickens, </w:t>
            </w:r>
            <w:r w:rsidRPr="00E42BE6">
              <w:rPr>
                <w:rFonts w:ascii="Times New Roman" w:hAnsi="Times New Roman"/>
                <w:i/>
                <w:iCs/>
                <w:sz w:val="22"/>
                <w:szCs w:val="22"/>
              </w:rPr>
              <w:t>Tempi difficili</w:t>
            </w:r>
          </w:p>
          <w:p w:rsidR="00F81564" w:rsidRPr="00E42BE6" w:rsidRDefault="00F81564" w:rsidP="00120D24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E42BE6">
              <w:rPr>
                <w:rFonts w:ascii="Times New Roman" w:hAnsi="Times New Roman"/>
                <w:b/>
                <w:sz w:val="22"/>
                <w:szCs w:val="22"/>
              </w:rPr>
              <w:t xml:space="preserve">Letteratura francese </w:t>
            </w:r>
            <w:r w:rsidRPr="00E42BE6">
              <w:rPr>
                <w:rFonts w:ascii="Times New Roman" w:hAnsi="Times New Roman"/>
                <w:bCs/>
                <w:sz w:val="22"/>
                <w:szCs w:val="22"/>
              </w:rPr>
              <w:t xml:space="preserve">Il realismo di Balzac e Stendhal; il Naturalismo di Flaubert e Zola </w:t>
            </w:r>
          </w:p>
          <w:p w:rsidR="00F81564" w:rsidRDefault="00F81564" w:rsidP="00120D24">
            <w:pPr>
              <w:rPr>
                <w:rFonts w:ascii="Times New Roman" w:hAnsi="Times New Roman"/>
                <w:sz w:val="22"/>
                <w:szCs w:val="22"/>
              </w:rPr>
            </w:pPr>
            <w:r w:rsidRPr="00E42BE6">
              <w:rPr>
                <w:rFonts w:ascii="Times New Roman" w:hAnsi="Times New Roman"/>
                <w:b/>
                <w:sz w:val="22"/>
                <w:szCs w:val="22"/>
              </w:rPr>
              <w:t xml:space="preserve">Storia dell’arte </w:t>
            </w:r>
            <w:r w:rsidRPr="00E42BE6">
              <w:rPr>
                <w:rFonts w:ascii="Times New Roman" w:hAnsi="Times New Roman"/>
                <w:sz w:val="22"/>
                <w:szCs w:val="22"/>
              </w:rPr>
              <w:t>Il realismo in Francia: Courbet</w:t>
            </w:r>
            <w:r w:rsidRPr="00E42BE6">
              <w:rPr>
                <w:rFonts w:ascii="Times New Roman" w:hAnsi="Times New Roman"/>
                <w:bCs/>
                <w:sz w:val="22"/>
                <w:szCs w:val="22"/>
              </w:rPr>
              <w:t>; i</w:t>
            </w:r>
            <w:r w:rsidRPr="00E42BE6">
              <w:rPr>
                <w:rFonts w:ascii="Times New Roman" w:hAnsi="Times New Roman"/>
                <w:sz w:val="22"/>
                <w:szCs w:val="22"/>
              </w:rPr>
              <w:t>l realismo in Italia: i Macchiaioli e Fattori</w:t>
            </w:r>
          </w:p>
          <w:p w:rsidR="00F81564" w:rsidRPr="00E42BE6" w:rsidRDefault="00F81564" w:rsidP="00120D2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F81564" w:rsidRPr="00E42BE6" w:rsidRDefault="00F81564" w:rsidP="00120D24">
            <w:pPr>
              <w:tabs>
                <w:tab w:val="center" w:pos="4819"/>
                <w:tab w:val="right" w:pos="9638"/>
              </w:tabs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  <w:r w:rsidRPr="00E42BE6">
              <w:rPr>
                <w:rFonts w:ascii="Times New Roman" w:hAnsi="Times New Roman"/>
                <w:b/>
                <w:sz w:val="22"/>
                <w:szCs w:val="22"/>
              </w:rPr>
              <w:t xml:space="preserve">Letteratura greca </w:t>
            </w:r>
            <w:proofErr w:type="spellStart"/>
            <w:r w:rsidRPr="00E42BE6">
              <w:rPr>
                <w:rFonts w:ascii="Times New Roman" w:hAnsi="Times New Roman"/>
                <w:bCs/>
                <w:iCs/>
                <w:sz w:val="22"/>
                <w:szCs w:val="22"/>
              </w:rPr>
              <w:t>Teocrito</w:t>
            </w:r>
            <w:proofErr w:type="spellEnd"/>
            <w:r w:rsidRPr="00E42BE6">
              <w:rPr>
                <w:rFonts w:ascii="Times New Roman" w:hAnsi="Times New Roman"/>
                <w:bCs/>
                <w:iCs/>
                <w:sz w:val="22"/>
                <w:szCs w:val="22"/>
              </w:rPr>
              <w:t xml:space="preserve">, </w:t>
            </w:r>
            <w:r w:rsidRPr="00E42BE6">
              <w:rPr>
                <w:rFonts w:ascii="Times New Roman" w:hAnsi="Times New Roman"/>
                <w:bCs/>
                <w:i/>
                <w:sz w:val="22"/>
                <w:szCs w:val="22"/>
              </w:rPr>
              <w:t>Idillio</w:t>
            </w:r>
            <w:r w:rsidRPr="00E42BE6">
              <w:rPr>
                <w:rFonts w:ascii="Times New Roman" w:hAnsi="Times New Roman"/>
                <w:bCs/>
                <w:iCs/>
                <w:sz w:val="22"/>
                <w:szCs w:val="22"/>
              </w:rPr>
              <w:t xml:space="preserve"> II (L’incantatrice)</w:t>
            </w:r>
            <w:r w:rsidRPr="00E42BE6">
              <w:rPr>
                <w:rFonts w:ascii="Times New Roman" w:hAnsi="Times New Roman"/>
                <w:bCs/>
                <w:sz w:val="22"/>
                <w:szCs w:val="22"/>
              </w:rPr>
              <w:t xml:space="preserve">; </w:t>
            </w:r>
            <w:r w:rsidRPr="00E42BE6">
              <w:rPr>
                <w:rFonts w:ascii="Times New Roman" w:hAnsi="Times New Roman"/>
                <w:bCs/>
                <w:iCs/>
                <w:sz w:val="22"/>
                <w:szCs w:val="22"/>
              </w:rPr>
              <w:t xml:space="preserve">Luciano, </w:t>
            </w:r>
            <w:r w:rsidRPr="00E42BE6">
              <w:rPr>
                <w:rFonts w:ascii="Times New Roman" w:hAnsi="Times New Roman"/>
                <w:bCs/>
                <w:i/>
                <w:sz w:val="22"/>
                <w:szCs w:val="22"/>
              </w:rPr>
              <w:t>Storia vera</w:t>
            </w:r>
          </w:p>
          <w:p w:rsidR="00F81564" w:rsidRPr="00E42BE6" w:rsidRDefault="00F81564" w:rsidP="00120D24">
            <w:pPr>
              <w:contextualSpacing/>
              <w:rPr>
                <w:rFonts w:ascii="Times New Roman" w:hAnsi="Times New Roman"/>
                <w:bCs/>
                <w:i/>
                <w:iCs/>
                <w:sz w:val="22"/>
              </w:rPr>
            </w:pPr>
            <w:r w:rsidRPr="00E42BE6">
              <w:rPr>
                <w:rFonts w:ascii="Times New Roman" w:hAnsi="Times New Roman"/>
                <w:b/>
                <w:sz w:val="22"/>
              </w:rPr>
              <w:t xml:space="preserve">Letteratura italiana </w:t>
            </w:r>
            <w:r w:rsidRPr="00E42BE6">
              <w:rPr>
                <w:rFonts w:ascii="Times New Roman" w:hAnsi="Times New Roman"/>
                <w:bCs/>
                <w:sz w:val="22"/>
              </w:rPr>
              <w:t xml:space="preserve">Pirandello, </w:t>
            </w:r>
            <w:r w:rsidRPr="00E42BE6">
              <w:rPr>
                <w:rFonts w:ascii="Times New Roman" w:hAnsi="Times New Roman"/>
                <w:bCs/>
                <w:i/>
                <w:iCs/>
                <w:sz w:val="22"/>
              </w:rPr>
              <w:t>Male di luna</w:t>
            </w:r>
            <w:r w:rsidRPr="00E42BE6">
              <w:rPr>
                <w:rFonts w:ascii="Times New Roman" w:hAnsi="Times New Roman"/>
                <w:bCs/>
                <w:sz w:val="22"/>
              </w:rPr>
              <w:t xml:space="preserve">, da </w:t>
            </w:r>
            <w:r w:rsidRPr="00E42BE6">
              <w:rPr>
                <w:rFonts w:ascii="Times New Roman" w:hAnsi="Times New Roman"/>
                <w:bCs/>
                <w:i/>
                <w:iCs/>
                <w:sz w:val="22"/>
              </w:rPr>
              <w:t>Novelle per un anno</w:t>
            </w:r>
            <w:r w:rsidRPr="00E42BE6">
              <w:rPr>
                <w:rFonts w:ascii="Times New Roman" w:hAnsi="Times New Roman"/>
                <w:bCs/>
                <w:sz w:val="22"/>
              </w:rPr>
              <w:t>; l</w:t>
            </w:r>
            <w:r w:rsidRPr="00E42BE6">
              <w:rPr>
                <w:rFonts w:ascii="Times New Roman" w:hAnsi="Times New Roman"/>
                <w:bCs/>
                <w:iCs/>
                <w:sz w:val="22"/>
              </w:rPr>
              <w:t>a narrativa tra le due guerre, tra realismo e dimensione fantastica: il “realismo magico” di Bontempelli e il fantastico di Landolfi (“</w:t>
            </w:r>
            <w:r w:rsidRPr="00E42BE6">
              <w:rPr>
                <w:rFonts w:ascii="Times New Roman" w:hAnsi="Times New Roman"/>
                <w:bCs/>
                <w:i/>
                <w:sz w:val="22"/>
              </w:rPr>
              <w:t>La pietra lunare</w:t>
            </w:r>
            <w:r w:rsidRPr="00E42BE6">
              <w:rPr>
                <w:rFonts w:ascii="Times New Roman" w:hAnsi="Times New Roman"/>
                <w:bCs/>
                <w:iCs/>
                <w:sz w:val="22"/>
              </w:rPr>
              <w:t>”)</w:t>
            </w:r>
            <w:r w:rsidRPr="00E42BE6">
              <w:rPr>
                <w:rFonts w:ascii="Times New Roman" w:hAnsi="Times New Roman"/>
                <w:bCs/>
                <w:sz w:val="22"/>
              </w:rPr>
              <w:t xml:space="preserve">; </w:t>
            </w:r>
            <w:r w:rsidRPr="00E42BE6">
              <w:rPr>
                <w:rFonts w:ascii="Times New Roman" w:hAnsi="Times New Roman"/>
                <w:bCs/>
                <w:iCs/>
                <w:sz w:val="22"/>
              </w:rPr>
              <w:t>Calvino e il filone fantastico (</w:t>
            </w:r>
            <w:r w:rsidRPr="00E42BE6">
              <w:rPr>
                <w:rFonts w:ascii="Times New Roman" w:hAnsi="Times New Roman"/>
                <w:bCs/>
                <w:i/>
                <w:iCs/>
                <w:sz w:val="22"/>
              </w:rPr>
              <w:t>Fiabe italiane</w:t>
            </w:r>
            <w:r w:rsidRPr="00E42BE6">
              <w:rPr>
                <w:rFonts w:ascii="Times New Roman" w:hAnsi="Times New Roman"/>
                <w:bCs/>
                <w:iCs/>
                <w:sz w:val="22"/>
              </w:rPr>
              <w:t>;</w:t>
            </w:r>
            <w:r w:rsidRPr="00E42BE6">
              <w:rPr>
                <w:rFonts w:ascii="Times New Roman" w:hAnsi="Times New Roman"/>
                <w:bCs/>
                <w:i/>
                <w:iCs/>
                <w:sz w:val="22"/>
              </w:rPr>
              <w:t xml:space="preserve"> I nostri antenati</w:t>
            </w:r>
            <w:r w:rsidRPr="00E42BE6">
              <w:rPr>
                <w:rFonts w:ascii="Times New Roman" w:hAnsi="Times New Roman"/>
                <w:bCs/>
                <w:iCs/>
                <w:sz w:val="22"/>
              </w:rPr>
              <w:t xml:space="preserve">; </w:t>
            </w:r>
            <w:proofErr w:type="spellStart"/>
            <w:r w:rsidRPr="00E42BE6">
              <w:rPr>
                <w:rFonts w:ascii="Times New Roman" w:hAnsi="Times New Roman"/>
                <w:bCs/>
                <w:i/>
                <w:iCs/>
                <w:sz w:val="22"/>
              </w:rPr>
              <w:t>Marcovaldo</w:t>
            </w:r>
            <w:proofErr w:type="spellEnd"/>
            <w:r w:rsidRPr="00E42BE6">
              <w:rPr>
                <w:rFonts w:ascii="Times New Roman" w:hAnsi="Times New Roman"/>
                <w:bCs/>
                <w:sz w:val="22"/>
              </w:rPr>
              <w:t>)</w:t>
            </w:r>
          </w:p>
          <w:p w:rsidR="00F81564" w:rsidRPr="00E42BE6" w:rsidRDefault="00F81564" w:rsidP="00120D24">
            <w:pPr>
              <w:rPr>
                <w:rFonts w:ascii="Times New Roman" w:hAnsi="Times New Roman"/>
                <w:bCs/>
                <w:sz w:val="22"/>
              </w:rPr>
            </w:pPr>
            <w:r w:rsidRPr="00E42BE6">
              <w:rPr>
                <w:rFonts w:ascii="Times New Roman" w:hAnsi="Times New Roman"/>
                <w:b/>
                <w:sz w:val="22"/>
              </w:rPr>
              <w:t xml:space="preserve">Storia dell’arte </w:t>
            </w:r>
            <w:r w:rsidRPr="00E42BE6">
              <w:rPr>
                <w:rFonts w:ascii="Times New Roman" w:hAnsi="Times New Roman"/>
                <w:bCs/>
                <w:sz w:val="22"/>
              </w:rPr>
              <w:t>Il realismo magico; l’arte di Chagall</w:t>
            </w:r>
          </w:p>
          <w:p w:rsidR="00F81564" w:rsidRDefault="00F81564" w:rsidP="00120D2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F81564" w:rsidRPr="00045D28" w:rsidRDefault="00F81564" w:rsidP="00120D24">
            <w:pPr>
              <w:rPr>
                <w:rFonts w:ascii="Times New Roman" w:hAnsi="Times New Roman"/>
                <w:sz w:val="22"/>
                <w:szCs w:val="22"/>
              </w:rPr>
            </w:pPr>
            <w:r w:rsidRPr="00E42BE6">
              <w:rPr>
                <w:rFonts w:ascii="Times New Roman" w:hAnsi="Times New Roman"/>
                <w:b/>
                <w:bCs/>
                <w:sz w:val="22"/>
              </w:rPr>
              <w:t>Letteratura italiana</w:t>
            </w:r>
            <w:r w:rsidRPr="00E42BE6">
              <w:rPr>
                <w:rFonts w:ascii="Times New Roman" w:hAnsi="Times New Roman"/>
                <w:bCs/>
                <w:sz w:val="22"/>
              </w:rPr>
              <w:t xml:space="preserve"> Le raccolte di novelle di Verga: </w:t>
            </w:r>
            <w:r w:rsidRPr="00E42BE6">
              <w:rPr>
                <w:rFonts w:ascii="Times New Roman" w:hAnsi="Times New Roman"/>
                <w:bCs/>
                <w:i/>
                <w:sz w:val="22"/>
              </w:rPr>
              <w:t>Novelle rusticane</w:t>
            </w:r>
            <w:r w:rsidRPr="00E42BE6">
              <w:rPr>
                <w:rFonts w:ascii="Times New Roman" w:hAnsi="Times New Roman"/>
                <w:bCs/>
                <w:sz w:val="22"/>
              </w:rPr>
              <w:t xml:space="preserve"> e </w:t>
            </w:r>
            <w:r w:rsidRPr="00E42BE6">
              <w:rPr>
                <w:rFonts w:ascii="Times New Roman" w:hAnsi="Times New Roman"/>
                <w:bCs/>
                <w:i/>
                <w:sz w:val="22"/>
              </w:rPr>
              <w:t>Vita dei campi</w:t>
            </w:r>
            <w:r w:rsidRPr="00E42BE6">
              <w:rPr>
                <w:rFonts w:ascii="Times New Roman" w:hAnsi="Times New Roman"/>
                <w:bCs/>
                <w:sz w:val="22"/>
              </w:rPr>
              <w:t xml:space="preserve">; le </w:t>
            </w:r>
            <w:r w:rsidRPr="00E42BE6">
              <w:rPr>
                <w:rFonts w:ascii="Times New Roman" w:hAnsi="Times New Roman"/>
                <w:bCs/>
                <w:i/>
                <w:sz w:val="22"/>
              </w:rPr>
              <w:t>Novelle</w:t>
            </w:r>
            <w:r w:rsidRPr="00E42BE6">
              <w:rPr>
                <w:rFonts w:ascii="Times New Roman" w:hAnsi="Times New Roman"/>
                <w:bCs/>
                <w:sz w:val="22"/>
              </w:rPr>
              <w:t xml:space="preserve"> </w:t>
            </w:r>
            <w:r w:rsidRPr="00E42BE6">
              <w:rPr>
                <w:rFonts w:ascii="Times New Roman" w:hAnsi="Times New Roman"/>
                <w:bCs/>
                <w:i/>
                <w:sz w:val="22"/>
              </w:rPr>
              <w:t xml:space="preserve">per un anno </w:t>
            </w:r>
            <w:r w:rsidRPr="00E42BE6">
              <w:rPr>
                <w:rFonts w:ascii="Times New Roman" w:hAnsi="Times New Roman"/>
                <w:bCs/>
                <w:sz w:val="22"/>
              </w:rPr>
              <w:t>di Pirandello</w:t>
            </w:r>
          </w:p>
        </w:tc>
      </w:tr>
      <w:tr w:rsidR="00F81564" w:rsidTr="00120D24">
        <w:tc>
          <w:tcPr>
            <w:tcW w:w="14709" w:type="dxa"/>
            <w:gridSpan w:val="4"/>
          </w:tcPr>
          <w:p w:rsidR="00F81564" w:rsidRPr="00B412C9" w:rsidRDefault="00F81564" w:rsidP="00120D24">
            <w:pPr>
              <w:autoSpaceDE w:val="0"/>
              <w:textAlignment w:val="center"/>
              <w:rPr>
                <w:rFonts w:ascii="Times New Roman" w:hAnsi="Times New Roman"/>
                <w:b/>
                <w:color w:val="000000" w:themeColor="text1"/>
                <w:kern w:val="24"/>
                <w:szCs w:val="22"/>
              </w:rPr>
            </w:pPr>
            <w:r w:rsidRPr="00B412C9">
              <w:rPr>
                <w:rFonts w:ascii="Times New Roman" w:hAnsi="Times New Roman"/>
                <w:b/>
                <w:color w:val="000000" w:themeColor="text1"/>
                <w:kern w:val="24"/>
                <w:szCs w:val="22"/>
              </w:rPr>
              <w:lastRenderedPageBreak/>
              <w:t>METODOLOGIA e STRUMENTI DIDATTICI</w:t>
            </w:r>
          </w:p>
          <w:p w:rsidR="00F81564" w:rsidRPr="00B412C9" w:rsidRDefault="00F81564" w:rsidP="00120D24">
            <w:pPr>
              <w:autoSpaceDE w:val="0"/>
              <w:textAlignment w:val="center"/>
              <w:rPr>
                <w:rFonts w:ascii="Times New Roman" w:hAnsi="Times New Roman"/>
                <w:bCs/>
                <w:color w:val="000000" w:themeColor="text1"/>
                <w:kern w:val="24"/>
                <w:sz w:val="22"/>
                <w:szCs w:val="22"/>
              </w:rPr>
            </w:pPr>
            <w:r w:rsidRPr="00B412C9">
              <w:rPr>
                <w:rFonts w:ascii="Times New Roman" w:hAnsi="Times New Roman"/>
                <w:color w:val="000000" w:themeColor="text1"/>
                <w:sz w:val="22"/>
              </w:rPr>
              <w:t xml:space="preserve">• </w:t>
            </w:r>
            <w:r w:rsidRPr="00B412C9">
              <w:rPr>
                <w:rFonts w:ascii="Times New Roman" w:hAnsi="Times New Roman"/>
                <w:bCs/>
                <w:color w:val="000000" w:themeColor="text1"/>
                <w:kern w:val="24"/>
                <w:sz w:val="22"/>
                <w:szCs w:val="22"/>
              </w:rPr>
              <w:t xml:space="preserve">per le risorse specifiche del tuo manuale Pearson eventualmente in adozione, dopo aver effettuato l’accesso </w:t>
            </w:r>
            <w:r w:rsidR="0098318B">
              <w:rPr>
                <w:rFonts w:ascii="Times New Roman" w:hAnsi="Times New Roman"/>
                <w:bCs/>
                <w:color w:val="000000" w:themeColor="text1"/>
                <w:kern w:val="24"/>
                <w:sz w:val="22"/>
                <w:szCs w:val="22"/>
              </w:rPr>
              <w:t xml:space="preserve">a </w:t>
            </w:r>
            <w:r w:rsidR="0098318B" w:rsidRPr="0098318B">
              <w:rPr>
                <w:rFonts w:ascii="Times New Roman" w:hAnsi="Times New Roman"/>
                <w:bCs/>
                <w:i/>
                <w:iCs/>
                <w:color w:val="000000" w:themeColor="text1"/>
                <w:kern w:val="24"/>
                <w:sz w:val="22"/>
                <w:szCs w:val="22"/>
              </w:rPr>
              <w:t xml:space="preserve">My Pearson </w:t>
            </w:r>
            <w:proofErr w:type="spellStart"/>
            <w:r w:rsidR="0098318B" w:rsidRPr="0098318B">
              <w:rPr>
                <w:rFonts w:ascii="Times New Roman" w:hAnsi="Times New Roman"/>
                <w:bCs/>
                <w:i/>
                <w:iCs/>
                <w:color w:val="000000" w:themeColor="text1"/>
                <w:kern w:val="24"/>
                <w:sz w:val="22"/>
                <w:szCs w:val="22"/>
              </w:rPr>
              <w:t>Place</w:t>
            </w:r>
            <w:proofErr w:type="spellEnd"/>
            <w:r w:rsidR="0098318B" w:rsidRPr="00B412C9">
              <w:rPr>
                <w:rFonts w:ascii="Times New Roman" w:hAnsi="Times New Roman"/>
                <w:bCs/>
                <w:color w:val="000000" w:themeColor="text1"/>
                <w:kern w:val="24"/>
                <w:sz w:val="22"/>
                <w:szCs w:val="22"/>
              </w:rPr>
              <w:t xml:space="preserve"> </w:t>
            </w:r>
            <w:r w:rsidRPr="00B412C9">
              <w:rPr>
                <w:rFonts w:ascii="Times New Roman" w:hAnsi="Times New Roman"/>
                <w:bCs/>
                <w:color w:val="000000" w:themeColor="text1"/>
                <w:kern w:val="24"/>
                <w:sz w:val="22"/>
                <w:szCs w:val="22"/>
              </w:rPr>
              <w:t>(</w:t>
            </w:r>
            <w:hyperlink r:id="rId11" w:tgtFrame="_blank" w:tooltip="https://www.pearson.it/place" w:history="1">
              <w:r w:rsidRPr="00B412C9">
                <w:rPr>
                  <w:rFonts w:ascii="Times New Roman" w:hAnsi="Times New Roman"/>
                  <w:bCs/>
                  <w:color w:val="000000" w:themeColor="text1"/>
                  <w:kern w:val="24"/>
                  <w:sz w:val="22"/>
                  <w:szCs w:val="22"/>
                </w:rPr>
                <w:t>https://www.pearson.it/place</w:t>
              </w:r>
            </w:hyperlink>
            <w:r w:rsidRPr="00B412C9">
              <w:rPr>
                <w:rFonts w:ascii="Times New Roman" w:hAnsi="Times New Roman"/>
                <w:bCs/>
                <w:color w:val="000000" w:themeColor="text1"/>
                <w:kern w:val="24"/>
                <w:sz w:val="22"/>
                <w:szCs w:val="22"/>
              </w:rPr>
              <w:t>)</w:t>
            </w:r>
            <w:r w:rsidR="0098318B">
              <w:rPr>
                <w:rFonts w:ascii="Times New Roman" w:hAnsi="Times New Roman"/>
                <w:bCs/>
                <w:color w:val="000000" w:themeColor="text1"/>
                <w:kern w:val="24"/>
                <w:sz w:val="22"/>
                <w:szCs w:val="22"/>
              </w:rPr>
              <w:t>,</w:t>
            </w:r>
            <w:r w:rsidRPr="00B412C9">
              <w:rPr>
                <w:rFonts w:ascii="Times New Roman" w:hAnsi="Times New Roman"/>
                <w:bCs/>
                <w:color w:val="000000" w:themeColor="text1"/>
                <w:kern w:val="24"/>
                <w:sz w:val="22"/>
                <w:szCs w:val="22"/>
              </w:rPr>
              <w:t xml:space="preserve"> seleziona il titolo nella sezione P</w:t>
            </w:r>
            <w:r w:rsidR="0098318B">
              <w:rPr>
                <w:rFonts w:ascii="Times New Roman" w:hAnsi="Times New Roman"/>
                <w:bCs/>
                <w:color w:val="000000" w:themeColor="text1"/>
                <w:kern w:val="24"/>
                <w:sz w:val="22"/>
                <w:szCs w:val="22"/>
              </w:rPr>
              <w:t>RODOTTI</w:t>
            </w:r>
            <w:r w:rsidRPr="00B412C9">
              <w:rPr>
                <w:rFonts w:ascii="Times New Roman" w:hAnsi="Times New Roman"/>
                <w:bCs/>
                <w:color w:val="000000" w:themeColor="text1"/>
                <w:kern w:val="24"/>
                <w:sz w:val="22"/>
                <w:szCs w:val="22"/>
              </w:rPr>
              <w:t xml:space="preserve"> </w:t>
            </w:r>
          </w:p>
          <w:p w:rsidR="00F81564" w:rsidRPr="00B412C9" w:rsidRDefault="00F81564" w:rsidP="00120D24">
            <w:pPr>
              <w:autoSpaceDE w:val="0"/>
              <w:textAlignment w:val="center"/>
              <w:rPr>
                <w:rFonts w:ascii="Times New Roman" w:hAnsi="Times New Roman"/>
                <w:bCs/>
                <w:color w:val="000000" w:themeColor="text1"/>
                <w:kern w:val="24"/>
                <w:sz w:val="22"/>
                <w:szCs w:val="22"/>
              </w:rPr>
            </w:pPr>
            <w:r w:rsidRPr="00B412C9">
              <w:rPr>
                <w:rFonts w:ascii="Times New Roman" w:hAnsi="Times New Roman"/>
                <w:color w:val="000000" w:themeColor="text1"/>
                <w:sz w:val="22"/>
              </w:rPr>
              <w:t xml:space="preserve">• </w:t>
            </w:r>
            <w:r w:rsidRPr="00B412C9">
              <w:rPr>
                <w:rFonts w:ascii="Times New Roman" w:hAnsi="Times New Roman"/>
                <w:bCs/>
                <w:color w:val="000000" w:themeColor="text1"/>
                <w:kern w:val="24"/>
                <w:sz w:val="22"/>
                <w:szCs w:val="22"/>
              </w:rPr>
              <w:t xml:space="preserve">per ulteriori materiali digitali, scopri la piattaforma </w:t>
            </w:r>
            <w:r w:rsidRPr="0098318B">
              <w:rPr>
                <w:rFonts w:ascii="Times New Roman" w:hAnsi="Times New Roman"/>
                <w:bCs/>
                <w:i/>
                <w:iCs/>
                <w:color w:val="000000" w:themeColor="text1"/>
                <w:kern w:val="24"/>
                <w:sz w:val="22"/>
                <w:szCs w:val="22"/>
              </w:rPr>
              <w:t>Smart Class</w:t>
            </w:r>
            <w:r w:rsidRPr="00B412C9">
              <w:rPr>
                <w:rFonts w:ascii="Times New Roman" w:hAnsi="Times New Roman"/>
                <w:bCs/>
                <w:color w:val="000000" w:themeColor="text1"/>
                <w:kern w:val="24"/>
                <w:sz w:val="22"/>
                <w:szCs w:val="22"/>
              </w:rPr>
              <w:t xml:space="preserve"> (</w:t>
            </w:r>
            <w:hyperlink r:id="rId12" w:tgtFrame="_blank" w:tooltip="https://www.pearson.it/smartclass" w:history="1">
              <w:r w:rsidRPr="00B412C9">
                <w:rPr>
                  <w:rFonts w:ascii="Times New Roman" w:hAnsi="Times New Roman"/>
                  <w:bCs/>
                  <w:color w:val="000000" w:themeColor="text1"/>
                  <w:kern w:val="24"/>
                  <w:sz w:val="22"/>
                  <w:szCs w:val="22"/>
                </w:rPr>
                <w:t>https://www.pearson.it/smartclass</w:t>
              </w:r>
            </w:hyperlink>
            <w:r w:rsidRPr="00B412C9">
              <w:rPr>
                <w:rFonts w:ascii="Times New Roman" w:hAnsi="Times New Roman"/>
                <w:bCs/>
                <w:color w:val="000000" w:themeColor="text1"/>
                <w:kern w:val="24"/>
                <w:sz w:val="22"/>
                <w:szCs w:val="22"/>
              </w:rPr>
              <w:t xml:space="preserve">) </w:t>
            </w:r>
          </w:p>
          <w:p w:rsidR="00F81564" w:rsidRPr="00B412C9" w:rsidRDefault="00F81564" w:rsidP="00120D24">
            <w:pPr>
              <w:rPr>
                <w:color w:val="000000" w:themeColor="text1"/>
              </w:rPr>
            </w:pPr>
            <w:r w:rsidRPr="00B412C9">
              <w:rPr>
                <w:rFonts w:ascii="Times New Roman" w:hAnsi="Times New Roman"/>
                <w:color w:val="000000" w:themeColor="text1"/>
                <w:sz w:val="22"/>
              </w:rPr>
              <w:t xml:space="preserve">• </w:t>
            </w:r>
            <w:r w:rsidRPr="00B412C9">
              <w:rPr>
                <w:rFonts w:ascii="Times New Roman" w:hAnsi="Times New Roman"/>
                <w:bCs/>
                <w:color w:val="000000" w:themeColor="text1"/>
                <w:kern w:val="24"/>
                <w:sz w:val="22"/>
                <w:szCs w:val="22"/>
              </w:rPr>
              <w:t xml:space="preserve">per risorse sulla formazione e sull’aggiornamento didattico, puoi consultare il calendario dei prossimi </w:t>
            </w:r>
            <w:proofErr w:type="spellStart"/>
            <w:r w:rsidRPr="00B412C9">
              <w:rPr>
                <w:rFonts w:ascii="Times New Roman" w:hAnsi="Times New Roman"/>
                <w:bCs/>
                <w:color w:val="000000" w:themeColor="text1"/>
                <w:kern w:val="24"/>
                <w:sz w:val="22"/>
                <w:szCs w:val="22"/>
              </w:rPr>
              <w:t>webinar</w:t>
            </w:r>
            <w:proofErr w:type="spellEnd"/>
            <w:r w:rsidRPr="00B412C9">
              <w:rPr>
                <w:rFonts w:ascii="Times New Roman" w:hAnsi="Times New Roman"/>
                <w:bCs/>
                <w:color w:val="000000" w:themeColor="text1"/>
                <w:kern w:val="24"/>
                <w:sz w:val="22"/>
                <w:szCs w:val="22"/>
              </w:rPr>
              <w:t xml:space="preserve"> Pearson (</w:t>
            </w:r>
            <w:hyperlink r:id="rId13" w:tgtFrame="_blank" w:tooltip="https://www.pearson.it/webinar" w:history="1">
              <w:r w:rsidRPr="00B412C9">
                <w:rPr>
                  <w:rFonts w:ascii="Times New Roman" w:hAnsi="Times New Roman"/>
                  <w:bCs/>
                  <w:color w:val="000000" w:themeColor="text1"/>
                  <w:kern w:val="24"/>
                  <w:sz w:val="22"/>
                  <w:szCs w:val="22"/>
                </w:rPr>
                <w:t>https://www.pearson.it/webinar</w:t>
              </w:r>
            </w:hyperlink>
            <w:r w:rsidRPr="00B412C9">
              <w:rPr>
                <w:rFonts w:ascii="Times New Roman" w:hAnsi="Times New Roman"/>
                <w:bCs/>
                <w:color w:val="000000" w:themeColor="text1"/>
                <w:kern w:val="24"/>
                <w:sz w:val="22"/>
                <w:szCs w:val="22"/>
              </w:rPr>
              <w:t xml:space="preserve">) e richiedere l’accesso alla </w:t>
            </w:r>
            <w:r w:rsidRPr="0098318B">
              <w:rPr>
                <w:rFonts w:ascii="Times New Roman" w:hAnsi="Times New Roman"/>
                <w:bCs/>
                <w:i/>
                <w:iCs/>
                <w:color w:val="000000" w:themeColor="text1"/>
                <w:kern w:val="24"/>
                <w:sz w:val="22"/>
                <w:szCs w:val="22"/>
              </w:rPr>
              <w:t xml:space="preserve">Pearson </w:t>
            </w:r>
            <w:proofErr w:type="spellStart"/>
            <w:r w:rsidRPr="0098318B">
              <w:rPr>
                <w:rFonts w:ascii="Times New Roman" w:hAnsi="Times New Roman"/>
                <w:bCs/>
                <w:i/>
                <w:iCs/>
                <w:color w:val="000000" w:themeColor="text1"/>
                <w:kern w:val="24"/>
                <w:sz w:val="22"/>
                <w:szCs w:val="22"/>
              </w:rPr>
              <w:t>Education</w:t>
            </w:r>
            <w:proofErr w:type="spellEnd"/>
            <w:r w:rsidRPr="0098318B">
              <w:rPr>
                <w:rFonts w:ascii="Times New Roman" w:hAnsi="Times New Roman"/>
                <w:bCs/>
                <w:i/>
                <w:iCs/>
                <w:color w:val="000000" w:themeColor="text1"/>
                <w:kern w:val="24"/>
                <w:sz w:val="22"/>
                <w:szCs w:val="22"/>
              </w:rPr>
              <w:t xml:space="preserve"> Library</w:t>
            </w:r>
            <w:r w:rsidRPr="00B412C9">
              <w:rPr>
                <w:rFonts w:ascii="Times New Roman" w:hAnsi="Times New Roman"/>
                <w:bCs/>
                <w:color w:val="000000" w:themeColor="text1"/>
                <w:kern w:val="24"/>
                <w:sz w:val="22"/>
                <w:szCs w:val="22"/>
              </w:rPr>
              <w:t xml:space="preserve"> (</w:t>
            </w:r>
            <w:proofErr w:type="spellStart"/>
            <w:r w:rsidRPr="00B412C9">
              <w:rPr>
                <w:rFonts w:ascii="Times New Roman" w:hAnsi="Times New Roman"/>
                <w:bCs/>
                <w:color w:val="000000" w:themeColor="text1"/>
                <w:kern w:val="24"/>
                <w:sz w:val="22"/>
                <w:szCs w:val="22"/>
              </w:rPr>
              <w:t>https</w:t>
            </w:r>
            <w:proofErr w:type="spellEnd"/>
            <w:r w:rsidRPr="00B412C9">
              <w:rPr>
                <w:rFonts w:ascii="Times New Roman" w:hAnsi="Times New Roman"/>
                <w:bCs/>
                <w:color w:val="000000" w:themeColor="text1"/>
                <w:kern w:val="24"/>
                <w:sz w:val="22"/>
                <w:szCs w:val="22"/>
              </w:rPr>
              <w:t>://www.pearson.it/pel)</w:t>
            </w:r>
          </w:p>
        </w:tc>
      </w:tr>
      <w:tr w:rsidR="00F81564" w:rsidTr="00120D24">
        <w:tc>
          <w:tcPr>
            <w:tcW w:w="14709" w:type="dxa"/>
            <w:gridSpan w:val="4"/>
          </w:tcPr>
          <w:p w:rsidR="00F81564" w:rsidRPr="00B412C9" w:rsidRDefault="00F81564" w:rsidP="00120D24">
            <w:pPr>
              <w:pStyle w:val="Stiletabella2"/>
              <w:rPr>
                <w:rFonts w:ascii="Times New Roman" w:hAnsi="Times New Roman" w:cs="Times New Roman"/>
                <w:b/>
                <w:color w:val="000000" w:themeColor="text1"/>
                <w:kern w:val="24"/>
                <w:sz w:val="24"/>
              </w:rPr>
            </w:pPr>
            <w:r w:rsidRPr="00B412C9">
              <w:rPr>
                <w:rFonts w:ascii="Times New Roman" w:hAnsi="Times New Roman" w:cs="Times New Roman"/>
                <w:b/>
                <w:color w:val="000000" w:themeColor="text1"/>
                <w:kern w:val="24"/>
                <w:sz w:val="24"/>
              </w:rPr>
              <w:t>STRATEGIE e STRUMENTI DI LAVORO</w:t>
            </w:r>
          </w:p>
          <w:p w:rsidR="00F81564" w:rsidRPr="00B412C9" w:rsidRDefault="00F81564" w:rsidP="00120D24">
            <w:pPr>
              <w:pStyle w:val="Stiletabella2"/>
              <w:rPr>
                <w:rFonts w:ascii="Times New Roman" w:eastAsia="Arial Unicode MS" w:hAnsi="Times New Roman" w:cs="Times New Roman"/>
                <w:color w:val="000000" w:themeColor="text1"/>
              </w:rPr>
            </w:pPr>
            <w:r w:rsidRPr="00B412C9">
              <w:rPr>
                <w:rFonts w:ascii="Times New Roman" w:eastAsia="Arial Unicode MS" w:hAnsi="Times New Roman" w:cs="Times New Roman"/>
                <w:color w:val="000000" w:themeColor="text1"/>
              </w:rPr>
              <w:t xml:space="preserve">- </w:t>
            </w:r>
            <w:r w:rsidRPr="00B412C9">
              <w:rPr>
                <w:rFonts w:ascii="Times New Roman" w:hAnsi="Times New Roman" w:cs="Times New Roman"/>
                <w:color w:val="000000" w:themeColor="text1"/>
              </w:rPr>
              <w:t>Libri di testo</w:t>
            </w:r>
          </w:p>
          <w:p w:rsidR="00F81564" w:rsidRPr="00B412C9" w:rsidRDefault="00F81564" w:rsidP="00120D24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B412C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- Spiegazioni/lezioni frontali</w:t>
            </w:r>
          </w:p>
          <w:p w:rsidR="00F81564" w:rsidRPr="00B412C9" w:rsidRDefault="00F81564" w:rsidP="00120D24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B412C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- Studio individuale</w:t>
            </w:r>
          </w:p>
          <w:p w:rsidR="00F81564" w:rsidRPr="00B412C9" w:rsidRDefault="0098318B" w:rsidP="00120D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trike/>
                <w:color w:val="000000" w:themeColor="text1"/>
                <w:sz w:val="22"/>
                <w:szCs w:val="22"/>
              </w:rPr>
            </w:pPr>
            <w:r w:rsidRPr="00B412C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lastRenderedPageBreak/>
              <w:t xml:space="preserve">- </w:t>
            </w:r>
            <w:proofErr w:type="spellStart"/>
            <w:r w:rsidR="00F81564" w:rsidRPr="00B412C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Videolezioni</w:t>
            </w:r>
            <w:proofErr w:type="spellEnd"/>
            <w:r w:rsidR="00F81564" w:rsidRPr="00B412C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in sincrono/video asincroni</w:t>
            </w:r>
            <w:r w:rsidR="00F81564" w:rsidRPr="00B412C9">
              <w:rPr>
                <w:rFonts w:ascii="Times New Roman" w:hAnsi="Times New Roman"/>
                <w:strike/>
                <w:color w:val="000000" w:themeColor="text1"/>
                <w:sz w:val="22"/>
                <w:szCs w:val="22"/>
              </w:rPr>
              <w:t xml:space="preserve"> </w:t>
            </w:r>
          </w:p>
          <w:p w:rsidR="00F81564" w:rsidRPr="00B412C9" w:rsidRDefault="00F81564" w:rsidP="00120D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B412C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- Contenuti audio/scritti </w:t>
            </w:r>
          </w:p>
          <w:p w:rsidR="00F81564" w:rsidRPr="00B412C9" w:rsidRDefault="00F81564" w:rsidP="00120D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trike/>
                <w:color w:val="000000" w:themeColor="text1"/>
                <w:sz w:val="22"/>
                <w:szCs w:val="22"/>
              </w:rPr>
            </w:pPr>
          </w:p>
          <w:p w:rsidR="00F81564" w:rsidRPr="00B412C9" w:rsidRDefault="00F81564" w:rsidP="00120D24">
            <w:pPr>
              <w:pStyle w:val="Stiletabella2"/>
              <w:rPr>
                <w:rFonts w:ascii="Times New Roman" w:eastAsia="Arial Unicode MS" w:hAnsi="Times New Roman" w:cs="Times New Roman"/>
                <w:color w:val="000000" w:themeColor="text1"/>
              </w:rPr>
            </w:pPr>
            <w:r w:rsidRPr="00B412C9">
              <w:rPr>
                <w:rFonts w:ascii="Times New Roman" w:hAnsi="Times New Roman" w:cs="Times New Roman"/>
                <w:color w:val="000000" w:themeColor="text1"/>
              </w:rPr>
              <w:t xml:space="preserve">- </w:t>
            </w:r>
            <w:r w:rsidRPr="00B412C9">
              <w:rPr>
                <w:rFonts w:ascii="Times New Roman" w:eastAsia="Arial Unicode MS" w:hAnsi="Times New Roman" w:cs="Times New Roman"/>
                <w:color w:val="000000" w:themeColor="text1"/>
              </w:rPr>
              <w:t>Interrogazioni e test progressivi</w:t>
            </w:r>
          </w:p>
          <w:p w:rsidR="00F81564" w:rsidRPr="00B412C9" w:rsidRDefault="0098318B" w:rsidP="00120D24">
            <w:pPr>
              <w:pStyle w:val="Stiletabella2"/>
              <w:rPr>
                <w:rFonts w:ascii="Times New Roman" w:eastAsia="Arial Unicode MS" w:hAnsi="Times New Roman" w:cs="Times New Roman"/>
                <w:strike/>
                <w:color w:val="000000" w:themeColor="text1"/>
              </w:rPr>
            </w:pPr>
            <w:r w:rsidRPr="00B412C9">
              <w:rPr>
                <w:rFonts w:ascii="Times New Roman" w:hAnsi="Times New Roman"/>
                <w:color w:val="000000" w:themeColor="text1"/>
              </w:rPr>
              <w:t xml:space="preserve">- </w:t>
            </w:r>
            <w:r w:rsidR="00F81564" w:rsidRPr="00B412C9">
              <w:rPr>
                <w:rFonts w:ascii="Times New Roman" w:eastAsia="Arial Unicode MS" w:hAnsi="Times New Roman" w:cs="Times New Roman"/>
                <w:color w:val="000000" w:themeColor="text1"/>
              </w:rPr>
              <w:t>Assegnazioni di esercizi sui singoli argomenti/autori</w:t>
            </w:r>
          </w:p>
          <w:p w:rsidR="00F81564" w:rsidRPr="00B412C9" w:rsidRDefault="00F81564" w:rsidP="00120D24">
            <w:pPr>
              <w:tabs>
                <w:tab w:val="left" w:pos="227"/>
              </w:tabs>
              <w:autoSpaceDE w:val="0"/>
              <w:textAlignment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B412C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- Eventuali test predisposti per la </w:t>
            </w:r>
            <w:r w:rsidR="0012480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DDI</w:t>
            </w:r>
            <w:r w:rsidRPr="00B412C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e verifiche in presenza</w:t>
            </w:r>
          </w:p>
          <w:p w:rsidR="00F81564" w:rsidRPr="00B412C9" w:rsidRDefault="00F81564" w:rsidP="00120D24">
            <w:pPr>
              <w:tabs>
                <w:tab w:val="left" w:pos="227"/>
              </w:tabs>
              <w:autoSpaceDE w:val="0"/>
              <w:textAlignment w:val="center"/>
              <w:rPr>
                <w:rFonts w:ascii="Times New Roman" w:hAnsi="Times New Roman"/>
                <w:strike/>
                <w:color w:val="000000" w:themeColor="text1"/>
                <w:sz w:val="22"/>
                <w:szCs w:val="22"/>
              </w:rPr>
            </w:pPr>
            <w:r w:rsidRPr="00B412C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- Attività di avanguardia didattica: classe capovolta, compito di realtà, </w:t>
            </w:r>
            <w:proofErr w:type="spellStart"/>
            <w:r w:rsidRPr="00B412C9">
              <w:rPr>
                <w:rFonts w:ascii="Times New Roman" w:hAnsi="Times New Roman"/>
                <w:i/>
                <w:color w:val="000000" w:themeColor="text1"/>
                <w:sz w:val="22"/>
                <w:szCs w:val="22"/>
              </w:rPr>
              <w:t>debate</w:t>
            </w:r>
            <w:proofErr w:type="spellEnd"/>
            <w:r w:rsidRPr="00B412C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, didattica </w:t>
            </w:r>
            <w:proofErr w:type="spellStart"/>
            <w:r w:rsidRPr="00B412C9">
              <w:rPr>
                <w:rFonts w:ascii="Times New Roman" w:hAnsi="Times New Roman"/>
                <w:i/>
                <w:color w:val="000000" w:themeColor="text1"/>
                <w:sz w:val="22"/>
                <w:szCs w:val="22"/>
              </w:rPr>
              <w:t>peer</w:t>
            </w:r>
            <w:proofErr w:type="spellEnd"/>
            <w:r w:rsidRPr="00B412C9">
              <w:rPr>
                <w:rFonts w:ascii="Times New Roman" w:hAnsi="Times New Roman"/>
                <w:i/>
                <w:color w:val="000000" w:themeColor="text1"/>
                <w:sz w:val="22"/>
                <w:szCs w:val="22"/>
              </w:rPr>
              <w:t xml:space="preserve"> to </w:t>
            </w:r>
            <w:proofErr w:type="spellStart"/>
            <w:r w:rsidRPr="00B412C9">
              <w:rPr>
                <w:rFonts w:ascii="Times New Roman" w:hAnsi="Times New Roman"/>
                <w:i/>
                <w:color w:val="000000" w:themeColor="text1"/>
                <w:sz w:val="22"/>
                <w:szCs w:val="22"/>
              </w:rPr>
              <w:t>peer</w:t>
            </w:r>
            <w:proofErr w:type="spellEnd"/>
          </w:p>
          <w:p w:rsidR="00F81564" w:rsidRPr="00B412C9" w:rsidRDefault="00F81564" w:rsidP="00120D24">
            <w:pPr>
              <w:tabs>
                <w:tab w:val="left" w:pos="227"/>
              </w:tabs>
              <w:autoSpaceDE w:val="0"/>
              <w:textAlignment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B412C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- Lavori di gruppo</w:t>
            </w:r>
          </w:p>
          <w:p w:rsidR="00F81564" w:rsidRPr="00B412C9" w:rsidRDefault="00F81564" w:rsidP="00120D24">
            <w:pPr>
              <w:tabs>
                <w:tab w:val="left" w:pos="227"/>
              </w:tabs>
              <w:autoSpaceDE w:val="0"/>
              <w:textAlignment w:val="center"/>
              <w:rPr>
                <w:rFonts w:ascii="Times New Roman" w:eastAsia="DINPro-Medium" w:hAnsi="Times New Roman"/>
                <w:b/>
                <w:color w:val="000000" w:themeColor="text1"/>
                <w:spacing w:val="-2"/>
                <w:w w:val="95"/>
                <w:kern w:val="2"/>
                <w:sz w:val="22"/>
                <w:szCs w:val="22"/>
              </w:rPr>
            </w:pPr>
          </w:p>
          <w:p w:rsidR="00F81564" w:rsidRPr="00B412C9" w:rsidRDefault="00F81564" w:rsidP="00120D24">
            <w:pPr>
              <w:pStyle w:val="Stiletabella2"/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kern w:val="24"/>
                <w:sz w:val="24"/>
              </w:rPr>
            </w:pPr>
            <w:r w:rsidRPr="00B412C9">
              <w:rPr>
                <w:rFonts w:ascii="Times New Roman" w:hAnsi="Times New Roman" w:cs="Times New Roman"/>
                <w:b/>
                <w:color w:val="000000" w:themeColor="text1"/>
                <w:kern w:val="24"/>
                <w:sz w:val="24"/>
              </w:rPr>
              <w:t xml:space="preserve">MATERIALI DIGITALI E MULTIMEDIALI </w:t>
            </w:r>
          </w:p>
          <w:p w:rsidR="00F81564" w:rsidRPr="00B412C9" w:rsidRDefault="00F81564" w:rsidP="00120D24">
            <w:pPr>
              <w:pStyle w:val="Stiletabella2"/>
              <w:rPr>
                <w:rFonts w:ascii="Times New Roman" w:hAnsi="Times New Roman" w:cs="Times New Roman"/>
                <w:b/>
                <w:color w:val="000000" w:themeColor="text1"/>
                <w:kern w:val="24"/>
              </w:rPr>
            </w:pPr>
            <w:r w:rsidRPr="00B412C9">
              <w:rPr>
                <w:rFonts w:ascii="Times New Roman" w:hAnsi="Times New Roman" w:cs="Times New Roman"/>
                <w:b/>
                <w:color w:val="000000" w:themeColor="text1"/>
                <w:kern w:val="24"/>
              </w:rPr>
              <w:t>Per la lezione e lo studio</w:t>
            </w:r>
          </w:p>
          <w:p w:rsidR="00F81564" w:rsidRPr="00B412C9" w:rsidRDefault="00F81564" w:rsidP="00120D24">
            <w:pPr>
              <w:pStyle w:val="Stiletabella2"/>
              <w:rPr>
                <w:rFonts w:ascii="Times New Roman" w:eastAsia="Arial Unicode MS" w:hAnsi="Times New Roman" w:cs="Times New Roman"/>
                <w:color w:val="000000" w:themeColor="text1"/>
              </w:rPr>
            </w:pPr>
            <w:r w:rsidRPr="00B412C9">
              <w:rPr>
                <w:rFonts w:ascii="Times New Roman" w:eastAsia="Arial Unicode MS" w:hAnsi="Times New Roman" w:cs="Times New Roman"/>
                <w:color w:val="000000" w:themeColor="text1"/>
              </w:rPr>
              <w:t>Audio</w:t>
            </w:r>
          </w:p>
          <w:p w:rsidR="00F81564" w:rsidRPr="00B412C9" w:rsidRDefault="00F81564" w:rsidP="00120D24">
            <w:pPr>
              <w:pStyle w:val="Stiletabella2"/>
              <w:rPr>
                <w:rFonts w:ascii="Times New Roman" w:eastAsia="Arial Unicode MS" w:hAnsi="Times New Roman" w:cs="Times New Roman"/>
                <w:color w:val="000000" w:themeColor="text1"/>
              </w:rPr>
            </w:pPr>
            <w:r w:rsidRPr="00B412C9">
              <w:rPr>
                <w:rFonts w:ascii="Times New Roman" w:eastAsia="Arial Unicode MS" w:hAnsi="Times New Roman" w:cs="Times New Roman"/>
                <w:color w:val="000000" w:themeColor="text1"/>
              </w:rPr>
              <w:t>Video</w:t>
            </w:r>
          </w:p>
          <w:p w:rsidR="00F81564" w:rsidRPr="00B412C9" w:rsidRDefault="00F81564" w:rsidP="00120D24">
            <w:pPr>
              <w:pStyle w:val="Stiletabella2"/>
              <w:rPr>
                <w:rFonts w:ascii="Times New Roman" w:eastAsia="Arial Unicode MS" w:hAnsi="Times New Roman"/>
                <w:color w:val="000000" w:themeColor="text1"/>
              </w:rPr>
            </w:pPr>
            <w:r w:rsidRPr="00B412C9">
              <w:rPr>
                <w:rFonts w:ascii="Times New Roman" w:eastAsia="Arial Unicode MS" w:hAnsi="Times New Roman"/>
                <w:color w:val="000000" w:themeColor="text1"/>
              </w:rPr>
              <w:t>Mappe interattive, Ripasso interattivo</w:t>
            </w:r>
          </w:p>
          <w:p w:rsidR="00F81564" w:rsidRPr="00B412C9" w:rsidRDefault="00F81564" w:rsidP="00120D24">
            <w:pPr>
              <w:pStyle w:val="Stiletabella2"/>
              <w:rPr>
                <w:rFonts w:ascii="Times New Roman" w:eastAsia="Arial Unicode MS" w:hAnsi="Times New Roman"/>
                <w:color w:val="000000" w:themeColor="text1"/>
              </w:rPr>
            </w:pPr>
            <w:r w:rsidRPr="00B412C9">
              <w:rPr>
                <w:rFonts w:ascii="Times New Roman" w:eastAsia="Arial Unicode MS" w:hAnsi="Times New Roman"/>
                <w:color w:val="000000" w:themeColor="text1"/>
              </w:rPr>
              <w:t>Analisi interattive</w:t>
            </w:r>
          </w:p>
          <w:p w:rsidR="00F81564" w:rsidRPr="00B412C9" w:rsidRDefault="00F81564" w:rsidP="00120D24">
            <w:pPr>
              <w:pStyle w:val="Stiletabella2"/>
              <w:rPr>
                <w:rFonts w:ascii="Times New Roman" w:eastAsia="Arial Unicode MS" w:hAnsi="Times New Roman" w:cs="Times New Roman"/>
                <w:strike/>
                <w:color w:val="000000" w:themeColor="text1"/>
              </w:rPr>
            </w:pPr>
            <w:r w:rsidRPr="00B412C9">
              <w:rPr>
                <w:rFonts w:ascii="Times New Roman" w:eastAsia="Arial Unicode MS" w:hAnsi="Times New Roman"/>
                <w:color w:val="000000" w:themeColor="text1"/>
              </w:rPr>
              <w:t>Laboratori di cultura</w:t>
            </w:r>
          </w:p>
          <w:p w:rsidR="00F81564" w:rsidRPr="00B412C9" w:rsidRDefault="00F81564" w:rsidP="00120D24">
            <w:pPr>
              <w:pStyle w:val="Stiletabella2"/>
              <w:rPr>
                <w:rFonts w:ascii="Times New Roman" w:hAnsi="Times New Roman" w:cs="Times New Roman"/>
                <w:b/>
                <w:color w:val="000000" w:themeColor="text1"/>
                <w:kern w:val="24"/>
              </w:rPr>
            </w:pPr>
            <w:r w:rsidRPr="00B412C9">
              <w:rPr>
                <w:rFonts w:ascii="Times New Roman" w:hAnsi="Times New Roman" w:cs="Times New Roman"/>
                <w:b/>
                <w:color w:val="000000" w:themeColor="text1"/>
                <w:kern w:val="24"/>
              </w:rPr>
              <w:t>Per la verifica/autoverifica</w:t>
            </w:r>
          </w:p>
          <w:p w:rsidR="00F81564" w:rsidRPr="00B412C9" w:rsidRDefault="00F81564" w:rsidP="00120D24">
            <w:pPr>
              <w:rPr>
                <w:color w:val="000000" w:themeColor="text1"/>
              </w:rPr>
            </w:pPr>
            <w:r w:rsidRPr="00B412C9"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</w:rPr>
              <w:t xml:space="preserve">Verifiche interattive </w:t>
            </w:r>
          </w:p>
        </w:tc>
      </w:tr>
    </w:tbl>
    <w:p w:rsidR="00F81564" w:rsidRDefault="00F81564" w:rsidP="004A544E"/>
    <w:p w:rsidR="00F81564" w:rsidRDefault="00F81564">
      <w:pPr>
        <w:suppressAutoHyphens w:val="0"/>
        <w:spacing w:after="200" w:line="276" w:lineRule="auto"/>
      </w:pPr>
      <w:r>
        <w:br w:type="page"/>
      </w:r>
    </w:p>
    <w:p w:rsidR="0065229F" w:rsidRPr="00CE78F6" w:rsidRDefault="0065229F" w:rsidP="0065229F">
      <w:pPr>
        <w:tabs>
          <w:tab w:val="left" w:pos="10773"/>
        </w:tabs>
        <w:rPr>
          <w:rFonts w:ascii="Times New Roman" w:hAnsi="Times New Roman"/>
        </w:rPr>
      </w:pPr>
      <w:r w:rsidRPr="00B412C9">
        <w:rPr>
          <w:rFonts w:ascii="Times New Roman" w:hAnsi="Times New Roman"/>
          <w:b/>
          <w:bCs/>
          <w:color w:val="000000" w:themeColor="text1"/>
          <w:sz w:val="32"/>
        </w:rPr>
        <w:lastRenderedPageBreak/>
        <w:t xml:space="preserve">Poesia e prosa nell’età dei Flavi: Marziale e </w:t>
      </w:r>
      <w:proofErr w:type="spellStart"/>
      <w:r w:rsidRPr="00B412C9">
        <w:rPr>
          <w:rFonts w:ascii="Times New Roman" w:hAnsi="Times New Roman"/>
          <w:b/>
          <w:bCs/>
          <w:color w:val="000000" w:themeColor="text1"/>
          <w:sz w:val="32"/>
        </w:rPr>
        <w:t>Quintiliano</w:t>
      </w:r>
      <w:proofErr w:type="spellEnd"/>
      <w:r>
        <w:rPr>
          <w:rFonts w:ascii="Times New Roman" w:hAnsi="Times New Roman"/>
          <w:b/>
          <w:sz w:val="28"/>
          <w:szCs w:val="28"/>
        </w:rPr>
        <w:tab/>
      </w:r>
      <w:r w:rsidRPr="00524F04">
        <w:rPr>
          <w:rFonts w:ascii="Times New Roman" w:hAnsi="Times New Roman"/>
          <w:szCs w:val="32"/>
        </w:rPr>
        <w:t xml:space="preserve">tempi: </w:t>
      </w:r>
      <w:r>
        <w:rPr>
          <w:rFonts w:ascii="Times New Roman" w:hAnsi="Times New Roman"/>
          <w:szCs w:val="32"/>
        </w:rPr>
        <w:t>gennaio-febbraio</w:t>
      </w:r>
      <w:r>
        <w:rPr>
          <w:b/>
        </w:rPr>
        <w:t xml:space="preserve"> </w:t>
      </w:r>
    </w:p>
    <w:p w:rsidR="0065229F" w:rsidRPr="00B412C9" w:rsidRDefault="0065229F" w:rsidP="0065229F">
      <w:pPr>
        <w:rPr>
          <w:b/>
          <w:color w:val="000000" w:themeColor="text1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85"/>
        <w:gridCol w:w="2610"/>
        <w:gridCol w:w="3260"/>
        <w:gridCol w:w="3119"/>
        <w:gridCol w:w="2835"/>
      </w:tblGrid>
      <w:tr w:rsidR="00B412C9" w:rsidRPr="00B412C9" w:rsidTr="00120D24">
        <w:tc>
          <w:tcPr>
            <w:tcW w:w="2885" w:type="dxa"/>
          </w:tcPr>
          <w:p w:rsidR="0065229F" w:rsidRPr="00B412C9" w:rsidRDefault="0065229F" w:rsidP="00120D24">
            <w:pPr>
              <w:autoSpaceDE w:val="0"/>
              <w:jc w:val="center"/>
              <w:textAlignment w:val="center"/>
              <w:rPr>
                <w:rFonts w:ascii="Times New Roman" w:hAnsi="Times New Roman"/>
                <w:b/>
                <w:caps/>
                <w:color w:val="000000" w:themeColor="text1"/>
                <w:kern w:val="24"/>
                <w:szCs w:val="22"/>
              </w:rPr>
            </w:pPr>
            <w:r w:rsidRPr="00B412C9">
              <w:rPr>
                <w:rFonts w:ascii="Times New Roman" w:hAnsi="Times New Roman"/>
                <w:b/>
                <w:caps/>
                <w:color w:val="000000" w:themeColor="text1"/>
                <w:kern w:val="24"/>
                <w:szCs w:val="22"/>
              </w:rPr>
              <w:t>competenze</w:t>
            </w:r>
          </w:p>
          <w:p w:rsidR="0065229F" w:rsidRPr="00B412C9" w:rsidRDefault="0065229F" w:rsidP="00120D24">
            <w:pPr>
              <w:autoSpaceDE w:val="0"/>
              <w:jc w:val="center"/>
              <w:textAlignment w:val="center"/>
              <w:rPr>
                <w:rFonts w:ascii="Times New Roman" w:hAnsi="Times New Roman"/>
                <w:b/>
                <w:caps/>
                <w:color w:val="000000" w:themeColor="text1"/>
                <w:kern w:val="24"/>
                <w:szCs w:val="22"/>
              </w:rPr>
            </w:pPr>
          </w:p>
        </w:tc>
        <w:tc>
          <w:tcPr>
            <w:tcW w:w="2610" w:type="dxa"/>
          </w:tcPr>
          <w:p w:rsidR="0065229F" w:rsidRPr="00B412C9" w:rsidRDefault="0065229F" w:rsidP="00120D24">
            <w:pPr>
              <w:autoSpaceDE w:val="0"/>
              <w:jc w:val="center"/>
              <w:textAlignment w:val="center"/>
              <w:rPr>
                <w:rFonts w:ascii="Times New Roman" w:hAnsi="Times New Roman"/>
                <w:b/>
                <w:caps/>
                <w:color w:val="000000" w:themeColor="text1"/>
                <w:kern w:val="24"/>
                <w:szCs w:val="22"/>
              </w:rPr>
            </w:pPr>
            <w:r w:rsidRPr="00B412C9">
              <w:rPr>
                <w:rFonts w:ascii="Times New Roman" w:hAnsi="Times New Roman"/>
                <w:b/>
                <w:caps/>
                <w:color w:val="000000" w:themeColor="text1"/>
                <w:kern w:val="24"/>
                <w:szCs w:val="22"/>
              </w:rPr>
              <w:t>Abilità</w:t>
            </w:r>
          </w:p>
          <w:p w:rsidR="0065229F" w:rsidRPr="00B412C9" w:rsidRDefault="0065229F" w:rsidP="00120D24">
            <w:pPr>
              <w:autoSpaceDE w:val="0"/>
              <w:jc w:val="center"/>
              <w:textAlignment w:val="center"/>
              <w:rPr>
                <w:rFonts w:ascii="Times New Roman" w:hAnsi="Times New Roman"/>
                <w:b/>
                <w:caps/>
                <w:color w:val="000000" w:themeColor="text1"/>
                <w:kern w:val="24"/>
                <w:szCs w:val="22"/>
              </w:rPr>
            </w:pPr>
          </w:p>
        </w:tc>
        <w:tc>
          <w:tcPr>
            <w:tcW w:w="3260" w:type="dxa"/>
          </w:tcPr>
          <w:p w:rsidR="0065229F" w:rsidRPr="00B412C9" w:rsidRDefault="00F515ED" w:rsidP="00120D24">
            <w:pPr>
              <w:autoSpaceDE w:val="0"/>
              <w:jc w:val="center"/>
              <w:textAlignment w:val="center"/>
              <w:rPr>
                <w:rFonts w:ascii="Times New Roman" w:hAnsi="Times New Roman"/>
                <w:b/>
                <w:bCs/>
                <w:color w:val="000000" w:themeColor="text1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Cs w:val="22"/>
              </w:rPr>
              <w:t>CONTENUTI ESSENZIALI</w:t>
            </w:r>
          </w:p>
          <w:p w:rsidR="0065229F" w:rsidRPr="00B412C9" w:rsidRDefault="0065229F" w:rsidP="00120D24">
            <w:pPr>
              <w:autoSpaceDE w:val="0"/>
              <w:ind w:left="34"/>
              <w:jc w:val="both"/>
              <w:textAlignment w:val="center"/>
              <w:rPr>
                <w:rFonts w:ascii="Times New Roman" w:hAnsi="Times New Roman"/>
                <w:bCs/>
                <w:caps/>
                <w:color w:val="000000" w:themeColor="text1"/>
                <w:kern w:val="24"/>
                <w:szCs w:val="22"/>
              </w:rPr>
            </w:pPr>
            <w:r w:rsidRPr="00B412C9">
              <w:rPr>
                <w:rFonts w:ascii="Times New Roman" w:hAnsi="Times New Roman"/>
                <w:bCs/>
                <w:color w:val="000000" w:themeColor="text1"/>
                <w:kern w:val="24"/>
                <w:sz w:val="22"/>
                <w:szCs w:val="22"/>
              </w:rPr>
              <w:t xml:space="preserve">per la programmazione specifica del tuo manuale Pearson eventualmente in adozione, dopo aver effettuato l’accesso </w:t>
            </w:r>
            <w:r w:rsidR="001F66AA">
              <w:rPr>
                <w:rFonts w:ascii="Times New Roman" w:hAnsi="Times New Roman"/>
                <w:bCs/>
                <w:color w:val="000000" w:themeColor="text1"/>
                <w:kern w:val="24"/>
                <w:sz w:val="22"/>
                <w:szCs w:val="22"/>
              </w:rPr>
              <w:t xml:space="preserve">a </w:t>
            </w:r>
            <w:r w:rsidR="001F66AA" w:rsidRPr="001F66AA">
              <w:rPr>
                <w:rFonts w:ascii="Times New Roman" w:hAnsi="Times New Roman"/>
                <w:bCs/>
                <w:i/>
                <w:iCs/>
                <w:color w:val="000000" w:themeColor="text1"/>
                <w:kern w:val="24"/>
                <w:sz w:val="22"/>
                <w:szCs w:val="22"/>
              </w:rPr>
              <w:t xml:space="preserve">My Pearson </w:t>
            </w:r>
            <w:proofErr w:type="spellStart"/>
            <w:r w:rsidR="001F66AA" w:rsidRPr="001F66AA">
              <w:rPr>
                <w:rFonts w:ascii="Times New Roman" w:hAnsi="Times New Roman"/>
                <w:bCs/>
                <w:i/>
                <w:iCs/>
                <w:color w:val="000000" w:themeColor="text1"/>
                <w:kern w:val="24"/>
                <w:sz w:val="22"/>
                <w:szCs w:val="22"/>
              </w:rPr>
              <w:t>Place</w:t>
            </w:r>
            <w:proofErr w:type="spellEnd"/>
            <w:r w:rsidR="001F66AA" w:rsidRPr="00B412C9">
              <w:rPr>
                <w:rFonts w:ascii="Times New Roman" w:hAnsi="Times New Roman"/>
                <w:bCs/>
                <w:color w:val="000000" w:themeColor="text1"/>
                <w:kern w:val="24"/>
                <w:sz w:val="22"/>
                <w:szCs w:val="22"/>
              </w:rPr>
              <w:t xml:space="preserve"> </w:t>
            </w:r>
            <w:r w:rsidRPr="00B412C9">
              <w:rPr>
                <w:rFonts w:ascii="Times New Roman" w:hAnsi="Times New Roman"/>
                <w:bCs/>
                <w:color w:val="000000" w:themeColor="text1"/>
                <w:kern w:val="24"/>
                <w:sz w:val="22"/>
                <w:szCs w:val="22"/>
              </w:rPr>
              <w:t>(</w:t>
            </w:r>
            <w:hyperlink r:id="rId14" w:tgtFrame="_blank" w:tooltip="https://www.pearson.it/place" w:history="1">
              <w:r w:rsidRPr="00B412C9">
                <w:rPr>
                  <w:rFonts w:ascii="Times New Roman" w:hAnsi="Times New Roman"/>
                  <w:bCs/>
                  <w:color w:val="000000" w:themeColor="text1"/>
                  <w:kern w:val="24"/>
                  <w:sz w:val="22"/>
                  <w:szCs w:val="22"/>
                </w:rPr>
                <w:t>https://www.pearson.it/place</w:t>
              </w:r>
            </w:hyperlink>
            <w:r w:rsidRPr="00B412C9">
              <w:rPr>
                <w:rFonts w:ascii="Times New Roman" w:hAnsi="Times New Roman"/>
                <w:bCs/>
                <w:color w:val="000000" w:themeColor="text1"/>
                <w:kern w:val="24"/>
                <w:sz w:val="22"/>
                <w:szCs w:val="22"/>
              </w:rPr>
              <w:t>)</w:t>
            </w:r>
            <w:r w:rsidR="001F66AA">
              <w:rPr>
                <w:rFonts w:ascii="Times New Roman" w:hAnsi="Times New Roman"/>
                <w:bCs/>
                <w:color w:val="000000" w:themeColor="text1"/>
                <w:kern w:val="24"/>
                <w:sz w:val="22"/>
                <w:szCs w:val="22"/>
              </w:rPr>
              <w:t>,</w:t>
            </w:r>
            <w:r w:rsidRPr="00B412C9">
              <w:rPr>
                <w:rFonts w:ascii="Times New Roman" w:hAnsi="Times New Roman"/>
                <w:bCs/>
                <w:color w:val="000000" w:themeColor="text1"/>
                <w:kern w:val="24"/>
                <w:sz w:val="22"/>
                <w:szCs w:val="22"/>
              </w:rPr>
              <w:t xml:space="preserve"> seleziona il titolo nella sezione </w:t>
            </w:r>
            <w:r w:rsidR="001F66AA">
              <w:rPr>
                <w:rFonts w:ascii="Times New Roman" w:hAnsi="Times New Roman"/>
                <w:bCs/>
                <w:color w:val="000000" w:themeColor="text1"/>
                <w:kern w:val="24"/>
                <w:sz w:val="22"/>
                <w:szCs w:val="22"/>
              </w:rPr>
              <w:t>PRODOTTI</w:t>
            </w:r>
            <w:r w:rsidRPr="00B412C9">
              <w:rPr>
                <w:rFonts w:ascii="Times New Roman" w:hAnsi="Times New Roman"/>
                <w:bCs/>
                <w:color w:val="000000" w:themeColor="text1"/>
                <w:kern w:val="24"/>
                <w:sz w:val="22"/>
                <w:szCs w:val="22"/>
              </w:rPr>
              <w:t xml:space="preserve"> e poi clicca su GUIDA DOCENTE</w:t>
            </w:r>
          </w:p>
        </w:tc>
        <w:tc>
          <w:tcPr>
            <w:tcW w:w="3119" w:type="dxa"/>
          </w:tcPr>
          <w:p w:rsidR="0065229F" w:rsidRPr="00B412C9" w:rsidRDefault="0065229F" w:rsidP="00120D24">
            <w:pPr>
              <w:autoSpaceDE w:val="0"/>
              <w:jc w:val="center"/>
              <w:textAlignment w:val="center"/>
              <w:rPr>
                <w:rFonts w:ascii="Times New Roman" w:hAnsi="Times New Roman"/>
                <w:b/>
                <w:bCs/>
                <w:color w:val="000000" w:themeColor="text1"/>
                <w:szCs w:val="22"/>
              </w:rPr>
            </w:pPr>
            <w:r w:rsidRPr="00B412C9">
              <w:rPr>
                <w:rFonts w:ascii="Times New Roman" w:hAnsi="Times New Roman"/>
                <w:b/>
                <w:bCs/>
                <w:color w:val="000000" w:themeColor="text1"/>
                <w:szCs w:val="22"/>
              </w:rPr>
              <w:t>POSSIBILI CONNESSIONI PLURIDISCIPLINARI</w:t>
            </w:r>
          </w:p>
          <w:p w:rsidR="0065229F" w:rsidRPr="00B412C9" w:rsidRDefault="0065229F" w:rsidP="00120D24">
            <w:pPr>
              <w:autoSpaceDE w:val="0"/>
              <w:jc w:val="center"/>
              <w:textAlignment w:val="center"/>
              <w:rPr>
                <w:rFonts w:ascii="Times New Roman" w:hAnsi="Times New Roman"/>
                <w:b/>
                <w:caps/>
                <w:color w:val="000000" w:themeColor="text1"/>
                <w:kern w:val="24"/>
                <w:szCs w:val="22"/>
              </w:rPr>
            </w:pPr>
          </w:p>
        </w:tc>
        <w:tc>
          <w:tcPr>
            <w:tcW w:w="2835" w:type="dxa"/>
          </w:tcPr>
          <w:p w:rsidR="0065229F" w:rsidRPr="00B412C9" w:rsidRDefault="0065229F" w:rsidP="00120D24">
            <w:pPr>
              <w:autoSpaceDE w:val="0"/>
              <w:jc w:val="center"/>
              <w:textAlignment w:val="center"/>
              <w:rPr>
                <w:rFonts w:ascii="Times New Roman" w:hAnsi="Times New Roman"/>
                <w:b/>
                <w:bCs/>
                <w:color w:val="000000" w:themeColor="text1"/>
                <w:szCs w:val="22"/>
              </w:rPr>
            </w:pPr>
            <w:r w:rsidRPr="00B412C9">
              <w:rPr>
                <w:rFonts w:ascii="Times New Roman" w:hAnsi="Times New Roman"/>
                <w:b/>
                <w:bCs/>
                <w:color w:val="000000" w:themeColor="text1"/>
                <w:szCs w:val="22"/>
              </w:rPr>
              <w:t xml:space="preserve">POSSIBILI CONNESSIONI </w:t>
            </w:r>
          </w:p>
          <w:p w:rsidR="0065229F" w:rsidRPr="00B412C9" w:rsidRDefault="0065229F" w:rsidP="00120D24">
            <w:pPr>
              <w:autoSpaceDE w:val="0"/>
              <w:jc w:val="center"/>
              <w:textAlignment w:val="center"/>
              <w:rPr>
                <w:rFonts w:ascii="Times New Roman" w:hAnsi="Times New Roman"/>
                <w:b/>
                <w:bCs/>
                <w:color w:val="000000" w:themeColor="text1"/>
                <w:szCs w:val="22"/>
              </w:rPr>
            </w:pPr>
            <w:r w:rsidRPr="00B412C9">
              <w:rPr>
                <w:rFonts w:ascii="Times New Roman" w:hAnsi="Times New Roman"/>
                <w:b/>
                <w:bCs/>
                <w:color w:val="000000" w:themeColor="text1"/>
                <w:szCs w:val="22"/>
              </w:rPr>
              <w:t>CON L’EDUCAZIONE CIVICA</w:t>
            </w:r>
          </w:p>
          <w:p w:rsidR="0065229F" w:rsidRPr="00B412C9" w:rsidRDefault="0065229F" w:rsidP="00120D24">
            <w:pPr>
              <w:tabs>
                <w:tab w:val="left" w:pos="8364"/>
              </w:tabs>
              <w:autoSpaceDE w:val="0"/>
              <w:jc w:val="center"/>
              <w:textAlignment w:val="center"/>
              <w:rPr>
                <w:rFonts w:ascii="Times New Roman" w:hAnsi="Times New Roman"/>
                <w:b/>
                <w:caps/>
                <w:color w:val="000000" w:themeColor="text1"/>
                <w:kern w:val="24"/>
                <w:szCs w:val="22"/>
              </w:rPr>
            </w:pPr>
          </w:p>
        </w:tc>
      </w:tr>
      <w:tr w:rsidR="0065229F" w:rsidTr="00120D24">
        <w:tc>
          <w:tcPr>
            <w:tcW w:w="2885" w:type="dxa"/>
          </w:tcPr>
          <w:p w:rsidR="0065229F" w:rsidRPr="00544930" w:rsidRDefault="0065229F" w:rsidP="00120D24">
            <w:pPr>
              <w:rPr>
                <w:rFonts w:ascii="Times New Roman" w:hAnsi="Times New Roman"/>
                <w:b/>
                <w:sz w:val="22"/>
              </w:rPr>
            </w:pPr>
            <w:r w:rsidRPr="00544930">
              <w:rPr>
                <w:rFonts w:ascii="Times New Roman" w:hAnsi="Times New Roman"/>
                <w:b/>
                <w:sz w:val="22"/>
              </w:rPr>
              <w:t>Competenze disciplinari</w:t>
            </w:r>
          </w:p>
          <w:p w:rsidR="0065229F" w:rsidRPr="00544930" w:rsidRDefault="0065229F" w:rsidP="00120D24">
            <w:pPr>
              <w:rPr>
                <w:rFonts w:ascii="Times New Roman" w:hAnsi="Times New Roman"/>
                <w:sz w:val="22"/>
              </w:rPr>
            </w:pPr>
            <w:r w:rsidRPr="00544930">
              <w:rPr>
                <w:rFonts w:ascii="Times New Roman" w:hAnsi="Times New Roman"/>
                <w:sz w:val="22"/>
              </w:rPr>
              <w:t>• Decodificare il messaggio di un testo in latino e in italiano</w:t>
            </w:r>
          </w:p>
          <w:p w:rsidR="0065229F" w:rsidRPr="00544930" w:rsidRDefault="0065229F" w:rsidP="00120D24">
            <w:pPr>
              <w:rPr>
                <w:rFonts w:ascii="Times New Roman" w:hAnsi="Times New Roman"/>
                <w:sz w:val="22"/>
              </w:rPr>
            </w:pPr>
            <w:r w:rsidRPr="00544930">
              <w:rPr>
                <w:rFonts w:ascii="Times New Roman" w:hAnsi="Times New Roman"/>
                <w:sz w:val="22"/>
              </w:rPr>
              <w:t xml:space="preserve">• Praticare la traduzione come strumento di conoscenza di un autore e di un’opera </w:t>
            </w:r>
          </w:p>
          <w:p w:rsidR="0065229F" w:rsidRPr="00544930" w:rsidRDefault="0065229F" w:rsidP="00120D24">
            <w:pPr>
              <w:rPr>
                <w:rFonts w:ascii="Times New Roman" w:hAnsi="Times New Roman"/>
                <w:sz w:val="22"/>
              </w:rPr>
            </w:pPr>
            <w:r w:rsidRPr="00544930">
              <w:rPr>
                <w:rFonts w:ascii="Times New Roman" w:hAnsi="Times New Roman"/>
                <w:sz w:val="22"/>
              </w:rPr>
              <w:t xml:space="preserve">• Analizzare e interpretare il testo, cogliendone la tipologia, l’intenzione comunicativa, i valori estetici e culturali </w:t>
            </w:r>
          </w:p>
          <w:p w:rsidR="0065229F" w:rsidRPr="00544930" w:rsidRDefault="0065229F" w:rsidP="00120D24">
            <w:pPr>
              <w:rPr>
                <w:rFonts w:ascii="Times New Roman" w:hAnsi="Times New Roman"/>
                <w:sz w:val="22"/>
              </w:rPr>
            </w:pPr>
            <w:r w:rsidRPr="00544930">
              <w:rPr>
                <w:rFonts w:ascii="Times New Roman" w:hAnsi="Times New Roman"/>
                <w:sz w:val="22"/>
              </w:rPr>
              <w:t xml:space="preserve">• Acquisire consapevolezza dei tratti più significativi della civiltà latina attraverso i testi </w:t>
            </w:r>
          </w:p>
          <w:p w:rsidR="0065229F" w:rsidRPr="00544930" w:rsidRDefault="0065229F" w:rsidP="00120D24">
            <w:pPr>
              <w:rPr>
                <w:rFonts w:ascii="Times New Roman" w:hAnsi="Times New Roman"/>
                <w:sz w:val="22"/>
              </w:rPr>
            </w:pPr>
            <w:r w:rsidRPr="00544930">
              <w:rPr>
                <w:rFonts w:ascii="Times New Roman" w:hAnsi="Times New Roman"/>
                <w:sz w:val="22"/>
              </w:rPr>
              <w:t>• Cogliere il valore fondante della cultura latina per la tradizione europea</w:t>
            </w:r>
          </w:p>
          <w:p w:rsidR="0065229F" w:rsidRPr="00544930" w:rsidRDefault="0065229F" w:rsidP="00120D24">
            <w:pPr>
              <w:rPr>
                <w:rFonts w:ascii="Times New Roman" w:eastAsia="DINPro-Medium" w:hAnsi="Times New Roman"/>
                <w:sz w:val="22"/>
              </w:rPr>
            </w:pPr>
          </w:p>
          <w:p w:rsidR="0065229F" w:rsidRPr="00544930" w:rsidRDefault="0065229F" w:rsidP="00120D24">
            <w:pPr>
              <w:rPr>
                <w:rFonts w:ascii="Times New Roman" w:hAnsi="Times New Roman"/>
                <w:b/>
                <w:sz w:val="22"/>
              </w:rPr>
            </w:pPr>
            <w:r w:rsidRPr="00544930">
              <w:rPr>
                <w:rFonts w:ascii="Times New Roman" w:hAnsi="Times New Roman"/>
                <w:b/>
                <w:sz w:val="22"/>
              </w:rPr>
              <w:t>Competenze chiave di cittadinanza</w:t>
            </w:r>
          </w:p>
          <w:p w:rsidR="0065229F" w:rsidRPr="00544930" w:rsidRDefault="0065229F" w:rsidP="00120D24">
            <w:pPr>
              <w:rPr>
                <w:rFonts w:ascii="Times New Roman" w:hAnsi="Times New Roman"/>
                <w:sz w:val="22"/>
              </w:rPr>
            </w:pPr>
            <w:r w:rsidRPr="00544930">
              <w:rPr>
                <w:rFonts w:ascii="Times New Roman" w:hAnsi="Times New Roman"/>
                <w:sz w:val="22"/>
              </w:rPr>
              <w:t>• Imparare ad imparare</w:t>
            </w:r>
          </w:p>
          <w:p w:rsidR="0065229F" w:rsidRPr="00544930" w:rsidRDefault="0065229F" w:rsidP="00120D24">
            <w:pPr>
              <w:rPr>
                <w:rFonts w:ascii="Times New Roman" w:hAnsi="Times New Roman"/>
                <w:sz w:val="22"/>
              </w:rPr>
            </w:pPr>
            <w:r w:rsidRPr="00544930">
              <w:rPr>
                <w:rFonts w:ascii="Times New Roman" w:hAnsi="Times New Roman"/>
                <w:sz w:val="22"/>
              </w:rPr>
              <w:t>• Progettare</w:t>
            </w:r>
          </w:p>
          <w:p w:rsidR="0065229F" w:rsidRPr="00544930" w:rsidRDefault="0065229F" w:rsidP="00120D24">
            <w:pPr>
              <w:rPr>
                <w:rFonts w:ascii="Times New Roman" w:hAnsi="Times New Roman"/>
                <w:sz w:val="22"/>
              </w:rPr>
            </w:pPr>
            <w:r w:rsidRPr="00544930">
              <w:rPr>
                <w:rFonts w:ascii="Times New Roman" w:hAnsi="Times New Roman"/>
                <w:sz w:val="22"/>
              </w:rPr>
              <w:t>• Comunicare</w:t>
            </w:r>
          </w:p>
          <w:p w:rsidR="0065229F" w:rsidRPr="00544930" w:rsidRDefault="0065229F" w:rsidP="00120D24">
            <w:pPr>
              <w:rPr>
                <w:rFonts w:ascii="Times New Roman" w:hAnsi="Times New Roman"/>
                <w:sz w:val="22"/>
              </w:rPr>
            </w:pPr>
            <w:r w:rsidRPr="00544930">
              <w:rPr>
                <w:rFonts w:ascii="Times New Roman" w:hAnsi="Times New Roman"/>
                <w:sz w:val="22"/>
              </w:rPr>
              <w:lastRenderedPageBreak/>
              <w:t>• Collaborare e partecipare</w:t>
            </w:r>
          </w:p>
          <w:p w:rsidR="0065229F" w:rsidRPr="00544930" w:rsidRDefault="0065229F" w:rsidP="00120D24">
            <w:pPr>
              <w:rPr>
                <w:rFonts w:ascii="Times New Roman" w:hAnsi="Times New Roman"/>
                <w:sz w:val="22"/>
              </w:rPr>
            </w:pPr>
            <w:r w:rsidRPr="00544930">
              <w:rPr>
                <w:rFonts w:ascii="Times New Roman" w:hAnsi="Times New Roman"/>
                <w:sz w:val="22"/>
              </w:rPr>
              <w:t>• Agire in modo autonomo e responsabile</w:t>
            </w:r>
          </w:p>
          <w:p w:rsidR="0065229F" w:rsidRPr="00544930" w:rsidRDefault="0065229F" w:rsidP="00120D24">
            <w:pPr>
              <w:rPr>
                <w:rFonts w:ascii="Times New Roman" w:hAnsi="Times New Roman"/>
                <w:sz w:val="22"/>
              </w:rPr>
            </w:pPr>
            <w:r w:rsidRPr="00544930">
              <w:rPr>
                <w:rFonts w:ascii="Times New Roman" w:hAnsi="Times New Roman"/>
                <w:sz w:val="22"/>
              </w:rPr>
              <w:t>• Risolvere problemi</w:t>
            </w:r>
          </w:p>
          <w:p w:rsidR="0065229F" w:rsidRPr="00544930" w:rsidRDefault="0065229F" w:rsidP="00120D24">
            <w:pPr>
              <w:rPr>
                <w:rFonts w:ascii="Times New Roman" w:hAnsi="Times New Roman"/>
                <w:sz w:val="22"/>
              </w:rPr>
            </w:pPr>
            <w:r w:rsidRPr="00544930">
              <w:rPr>
                <w:rFonts w:ascii="Times New Roman" w:hAnsi="Times New Roman"/>
                <w:sz w:val="22"/>
              </w:rPr>
              <w:t>• Individuare collegamenti e relazioni</w:t>
            </w:r>
          </w:p>
          <w:p w:rsidR="0065229F" w:rsidRPr="00544930" w:rsidRDefault="0065229F" w:rsidP="00120D24">
            <w:pPr>
              <w:rPr>
                <w:rFonts w:ascii="Times New Roman" w:hAnsi="Times New Roman"/>
                <w:sz w:val="22"/>
              </w:rPr>
            </w:pPr>
            <w:r w:rsidRPr="00544930">
              <w:rPr>
                <w:rFonts w:ascii="Times New Roman" w:hAnsi="Times New Roman"/>
                <w:sz w:val="22"/>
              </w:rPr>
              <w:t>• Acquisire e interpretare informazioni</w:t>
            </w:r>
          </w:p>
          <w:p w:rsidR="0065229F" w:rsidRPr="00544930" w:rsidRDefault="0065229F" w:rsidP="00120D24">
            <w:pPr>
              <w:autoSpaceDE w:val="0"/>
              <w:textAlignment w:val="baseline"/>
              <w:rPr>
                <w:rFonts w:ascii="Times New Roman" w:eastAsia="DINPro-Medium" w:hAnsi="Times New Roman"/>
                <w:b/>
                <w:color w:val="000000"/>
                <w:spacing w:val="-2"/>
                <w:w w:val="95"/>
                <w:kern w:val="2"/>
                <w:sz w:val="22"/>
                <w:szCs w:val="22"/>
              </w:rPr>
            </w:pPr>
          </w:p>
          <w:p w:rsidR="0065229F" w:rsidRPr="00544930" w:rsidRDefault="0065229F" w:rsidP="00120D24">
            <w:pPr>
              <w:autoSpaceDE w:val="0"/>
              <w:textAlignment w:val="baseline"/>
              <w:rPr>
                <w:rFonts w:ascii="Times New Roman" w:eastAsia="DINPro-Medium" w:hAnsi="Times New Roman"/>
                <w:b/>
                <w:color w:val="000000"/>
                <w:spacing w:val="-2"/>
                <w:w w:val="95"/>
                <w:kern w:val="2"/>
                <w:sz w:val="22"/>
                <w:szCs w:val="22"/>
              </w:rPr>
            </w:pPr>
            <w:r w:rsidRPr="00544930">
              <w:rPr>
                <w:rFonts w:ascii="Times New Roman" w:eastAsia="DINPro-Medium" w:hAnsi="Times New Roman"/>
                <w:b/>
                <w:color w:val="000000"/>
                <w:spacing w:val="-2"/>
                <w:w w:val="95"/>
                <w:kern w:val="2"/>
                <w:sz w:val="22"/>
                <w:szCs w:val="22"/>
              </w:rPr>
              <w:t xml:space="preserve">Competenze </w:t>
            </w:r>
            <w:r>
              <w:rPr>
                <w:rFonts w:ascii="Times New Roman" w:eastAsia="DINPro-Medium" w:hAnsi="Times New Roman"/>
                <w:b/>
                <w:color w:val="000000"/>
                <w:spacing w:val="-2"/>
                <w:w w:val="95"/>
                <w:kern w:val="2"/>
                <w:sz w:val="22"/>
                <w:szCs w:val="22"/>
              </w:rPr>
              <w:t xml:space="preserve">chiave </w:t>
            </w:r>
            <w:r w:rsidRPr="00544930">
              <w:rPr>
                <w:rFonts w:ascii="Times New Roman" w:eastAsia="DINPro-Medium" w:hAnsi="Times New Roman"/>
                <w:b/>
                <w:color w:val="000000"/>
                <w:spacing w:val="-2"/>
                <w:w w:val="95"/>
                <w:kern w:val="2"/>
                <w:sz w:val="22"/>
                <w:szCs w:val="22"/>
              </w:rPr>
              <w:t>europee</w:t>
            </w:r>
          </w:p>
          <w:p w:rsidR="0065229F" w:rsidRPr="00544930" w:rsidRDefault="0065229F" w:rsidP="00120D2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544930">
              <w:rPr>
                <w:rFonts w:ascii="Times New Roman" w:hAnsi="Times New Roman"/>
                <w:sz w:val="22"/>
              </w:rPr>
              <w:t xml:space="preserve">• </w:t>
            </w:r>
            <w:r w:rsidRPr="00544930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Competenza alfabetica funzionale</w:t>
            </w:r>
          </w:p>
          <w:p w:rsidR="0065229F" w:rsidRPr="00544930" w:rsidRDefault="0065229F" w:rsidP="00120D2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544930">
              <w:rPr>
                <w:rFonts w:ascii="Times New Roman" w:hAnsi="Times New Roman"/>
                <w:sz w:val="22"/>
              </w:rPr>
              <w:t xml:space="preserve">• </w:t>
            </w:r>
            <w:r w:rsidRPr="00544930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Competenza multilinguistica</w:t>
            </w:r>
          </w:p>
          <w:p w:rsidR="0065229F" w:rsidRPr="00544930" w:rsidRDefault="0065229F" w:rsidP="00120D2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544930">
              <w:rPr>
                <w:rFonts w:ascii="Times New Roman" w:hAnsi="Times New Roman"/>
                <w:sz w:val="22"/>
              </w:rPr>
              <w:t xml:space="preserve">• </w:t>
            </w:r>
            <w:r w:rsidRPr="00544930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Competenza digitale</w:t>
            </w:r>
          </w:p>
          <w:p w:rsidR="0065229F" w:rsidRPr="00544930" w:rsidRDefault="0065229F" w:rsidP="00120D2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544930">
              <w:rPr>
                <w:rFonts w:ascii="Times New Roman" w:hAnsi="Times New Roman"/>
                <w:sz w:val="22"/>
              </w:rPr>
              <w:t xml:space="preserve">• </w:t>
            </w:r>
            <w:r w:rsidRPr="00544930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Competenza personale, sociale e capacità di imparare a imparare</w:t>
            </w:r>
          </w:p>
          <w:p w:rsidR="0065229F" w:rsidRPr="00544930" w:rsidRDefault="0065229F" w:rsidP="00120D2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544930">
              <w:rPr>
                <w:rFonts w:ascii="Times New Roman" w:hAnsi="Times New Roman"/>
                <w:sz w:val="22"/>
              </w:rPr>
              <w:t xml:space="preserve">• </w:t>
            </w:r>
            <w:r w:rsidRPr="00544930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Competenza in materia di cittadinanza</w:t>
            </w:r>
          </w:p>
          <w:p w:rsidR="0065229F" w:rsidRPr="00544930" w:rsidRDefault="0065229F" w:rsidP="00120D2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544930">
              <w:rPr>
                <w:rFonts w:ascii="Times New Roman" w:hAnsi="Times New Roman"/>
                <w:sz w:val="22"/>
              </w:rPr>
              <w:t xml:space="preserve">• </w:t>
            </w:r>
            <w:r w:rsidRPr="00544930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Competenza imprenditoriale</w:t>
            </w:r>
          </w:p>
          <w:p w:rsidR="0065229F" w:rsidRPr="00544930" w:rsidRDefault="0065229F" w:rsidP="00120D2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544930">
              <w:rPr>
                <w:rFonts w:ascii="Times New Roman" w:hAnsi="Times New Roman"/>
                <w:sz w:val="22"/>
              </w:rPr>
              <w:t xml:space="preserve">• </w:t>
            </w:r>
            <w:r w:rsidRPr="00544930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Competenza in materia di consapevolezza ed espressione culturali</w:t>
            </w:r>
          </w:p>
          <w:p w:rsidR="0065229F" w:rsidRPr="00544930" w:rsidRDefault="0065229F" w:rsidP="00120D24">
            <w:pPr>
              <w:rPr>
                <w:rFonts w:ascii="Times New Roman" w:hAnsi="Times New Roman"/>
              </w:rPr>
            </w:pPr>
          </w:p>
        </w:tc>
        <w:tc>
          <w:tcPr>
            <w:tcW w:w="2610" w:type="dxa"/>
          </w:tcPr>
          <w:p w:rsidR="0065229F" w:rsidRPr="00AD03AA" w:rsidRDefault="0065229F" w:rsidP="00120D24">
            <w:pPr>
              <w:rPr>
                <w:rFonts w:ascii="Times New Roman" w:hAnsi="Times New Roman"/>
                <w:sz w:val="22"/>
              </w:rPr>
            </w:pPr>
            <w:r w:rsidRPr="00AD03AA">
              <w:rPr>
                <w:rFonts w:ascii="Times New Roman" w:hAnsi="Times New Roman"/>
                <w:sz w:val="22"/>
              </w:rPr>
              <w:lastRenderedPageBreak/>
              <w:t>• Individuare e analizzare le strutture linguistiche e stilistiche di un testo</w:t>
            </w:r>
          </w:p>
          <w:p w:rsidR="0065229F" w:rsidRPr="00AD03AA" w:rsidRDefault="0065229F" w:rsidP="00120D24">
            <w:pPr>
              <w:rPr>
                <w:rFonts w:ascii="Times New Roman" w:hAnsi="Times New Roman"/>
                <w:sz w:val="22"/>
              </w:rPr>
            </w:pPr>
            <w:r w:rsidRPr="00AD03AA">
              <w:rPr>
                <w:rFonts w:ascii="Times New Roman" w:hAnsi="Times New Roman"/>
                <w:sz w:val="22"/>
              </w:rPr>
              <w:t>• Cogliere nei testi le specificità lessicali delle opere degli autori esaminati e il loro rapporto con i modelli</w:t>
            </w:r>
          </w:p>
          <w:p w:rsidR="0065229F" w:rsidRPr="00AD03AA" w:rsidRDefault="0065229F" w:rsidP="00120D24">
            <w:pPr>
              <w:rPr>
                <w:rFonts w:ascii="Times New Roman" w:hAnsi="Times New Roman"/>
                <w:sz w:val="22"/>
              </w:rPr>
            </w:pPr>
            <w:r w:rsidRPr="00AD03AA">
              <w:rPr>
                <w:rFonts w:ascii="Times New Roman" w:hAnsi="Times New Roman"/>
                <w:sz w:val="22"/>
              </w:rPr>
              <w:t>• Cogliere le finalità comunicative di un testo e lo sviluppo logico nelle sue varie parti</w:t>
            </w:r>
          </w:p>
          <w:p w:rsidR="0065229F" w:rsidRPr="00AD03AA" w:rsidRDefault="0065229F" w:rsidP="00120D24">
            <w:pPr>
              <w:rPr>
                <w:rFonts w:ascii="Times New Roman" w:hAnsi="Times New Roman"/>
                <w:sz w:val="22"/>
              </w:rPr>
            </w:pPr>
            <w:r w:rsidRPr="00AD03AA">
              <w:rPr>
                <w:rFonts w:ascii="Times New Roman" w:hAnsi="Times New Roman"/>
                <w:sz w:val="22"/>
              </w:rPr>
              <w:t>• Motivare le scelte di traduzione in base sia agli elementi grammaticali sia all’interpretazione complessiva del testo</w:t>
            </w:r>
          </w:p>
          <w:p w:rsidR="0065229F" w:rsidRPr="00AD03AA" w:rsidRDefault="0065229F" w:rsidP="00120D24">
            <w:pPr>
              <w:rPr>
                <w:rFonts w:ascii="Times New Roman" w:hAnsi="Times New Roman"/>
                <w:sz w:val="22"/>
              </w:rPr>
            </w:pPr>
            <w:r w:rsidRPr="00AD03AA">
              <w:rPr>
                <w:rFonts w:ascii="Times New Roman" w:hAnsi="Times New Roman"/>
                <w:sz w:val="22"/>
              </w:rPr>
              <w:t>• Mettere a confronto diverse traduzioni di uno stesso testo, individuando e commentando le scelte dei traduttori</w:t>
            </w:r>
          </w:p>
          <w:p w:rsidR="0065229F" w:rsidRPr="00AD03AA" w:rsidRDefault="0065229F" w:rsidP="00120D24">
            <w:pPr>
              <w:rPr>
                <w:rFonts w:ascii="Times New Roman" w:hAnsi="Times New Roman"/>
                <w:sz w:val="22"/>
              </w:rPr>
            </w:pPr>
            <w:r w:rsidRPr="00AD03AA">
              <w:rPr>
                <w:rFonts w:ascii="Times New Roman" w:hAnsi="Times New Roman"/>
                <w:sz w:val="22"/>
              </w:rPr>
              <w:t xml:space="preserve">• Tradurre rispettando il </w:t>
            </w:r>
            <w:r w:rsidRPr="00AD03AA">
              <w:rPr>
                <w:rFonts w:ascii="Times New Roman" w:hAnsi="Times New Roman"/>
                <w:sz w:val="22"/>
              </w:rPr>
              <w:lastRenderedPageBreak/>
              <w:t>senso del testo e le peculiarità retoriche e stilistiche proprie del genere letterario di riferimento</w:t>
            </w:r>
          </w:p>
          <w:p w:rsidR="0065229F" w:rsidRPr="00AD03AA" w:rsidRDefault="0065229F" w:rsidP="00120D24">
            <w:pPr>
              <w:rPr>
                <w:rFonts w:ascii="Times New Roman" w:hAnsi="Times New Roman"/>
                <w:sz w:val="22"/>
              </w:rPr>
            </w:pPr>
            <w:r w:rsidRPr="00AD03AA">
              <w:rPr>
                <w:rFonts w:ascii="Times New Roman" w:hAnsi="Times New Roman"/>
                <w:sz w:val="22"/>
              </w:rPr>
              <w:t>• Mettere in relazione i testi con l’opera di cui fanno parte</w:t>
            </w:r>
          </w:p>
          <w:p w:rsidR="0065229F" w:rsidRPr="003A7279" w:rsidRDefault="0065229F" w:rsidP="00120D2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3A7279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 xml:space="preserve">• Cogliere le relazioni tra la biografia di </w:t>
            </w:r>
            <w:r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 xml:space="preserve">Marziale e di </w:t>
            </w:r>
            <w:proofErr w:type="spellStart"/>
            <w:r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Quintiliano</w:t>
            </w:r>
            <w:proofErr w:type="spellEnd"/>
            <w:r w:rsidRPr="003A7279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 xml:space="preserve">, la </w:t>
            </w:r>
            <w:r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loro</w:t>
            </w:r>
            <w:r w:rsidRPr="003A7279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 xml:space="preserve"> produzione letteraria e il</w:t>
            </w:r>
            <w:r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 xml:space="preserve"> </w:t>
            </w:r>
            <w:r w:rsidRPr="003A7279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contesto storico-letterario di riferimento</w:t>
            </w:r>
          </w:p>
          <w:p w:rsidR="0065229F" w:rsidRPr="003A7279" w:rsidRDefault="0065229F" w:rsidP="00120D2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3A7279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 xml:space="preserve">• Contestualizzare le opere di </w:t>
            </w:r>
            <w:r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 xml:space="preserve">Marziale e di </w:t>
            </w:r>
            <w:proofErr w:type="spellStart"/>
            <w:r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Quintiliano</w:t>
            </w:r>
            <w:proofErr w:type="spellEnd"/>
            <w:r w:rsidRPr="003A7279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 xml:space="preserve"> all’interno della storia letteraria e dei generi letterari utilizzati </w:t>
            </w:r>
          </w:p>
          <w:p w:rsidR="0065229F" w:rsidRPr="00AD03AA" w:rsidRDefault="0065229F" w:rsidP="00120D24">
            <w:pPr>
              <w:rPr>
                <w:rFonts w:ascii="Times New Roman" w:hAnsi="Times New Roman"/>
                <w:sz w:val="22"/>
              </w:rPr>
            </w:pPr>
            <w:r w:rsidRPr="00AD03AA">
              <w:rPr>
                <w:rFonts w:ascii="Times New Roman" w:hAnsi="Times New Roman"/>
                <w:sz w:val="22"/>
              </w:rPr>
              <w:t>• Esprimere e motivare una valutazione</w:t>
            </w:r>
          </w:p>
          <w:p w:rsidR="0065229F" w:rsidRPr="00AD03AA" w:rsidRDefault="0065229F" w:rsidP="00120D24">
            <w:pPr>
              <w:rPr>
                <w:rFonts w:ascii="Times New Roman" w:hAnsi="Times New Roman"/>
                <w:sz w:val="22"/>
              </w:rPr>
            </w:pPr>
            <w:r w:rsidRPr="00AD03AA">
              <w:rPr>
                <w:rFonts w:ascii="Times New Roman" w:hAnsi="Times New Roman"/>
                <w:sz w:val="22"/>
              </w:rPr>
              <w:t>personale su un testo o su un autore, anche confrontando contributi critici accreditati</w:t>
            </w:r>
          </w:p>
          <w:p w:rsidR="0065229F" w:rsidRPr="00AD03AA" w:rsidRDefault="0065229F" w:rsidP="00120D24">
            <w:pPr>
              <w:rPr>
                <w:rFonts w:ascii="Times New Roman" w:hAnsi="Times New Roman"/>
                <w:sz w:val="22"/>
              </w:rPr>
            </w:pPr>
            <w:r w:rsidRPr="00AD03AA">
              <w:rPr>
                <w:rFonts w:ascii="Times New Roman" w:hAnsi="Times New Roman"/>
                <w:sz w:val="22"/>
              </w:rPr>
              <w:t>• Riconoscere, attraverso il confronto con altri testi dello stesso autore o di autori diversi, gli elementi di continuità e/o diversità rispetto ai modelli e alla letteratura greca</w:t>
            </w:r>
          </w:p>
          <w:p w:rsidR="0065229F" w:rsidRPr="00AD03AA" w:rsidRDefault="0065229F" w:rsidP="00120D24">
            <w:pPr>
              <w:rPr>
                <w:rFonts w:ascii="Times New Roman" w:hAnsi="Times New Roman"/>
                <w:sz w:val="22"/>
              </w:rPr>
            </w:pPr>
            <w:r w:rsidRPr="00AD03AA">
              <w:rPr>
                <w:rFonts w:ascii="Times New Roman" w:hAnsi="Times New Roman"/>
                <w:sz w:val="22"/>
              </w:rPr>
              <w:t>• Individuare nei testi gli aspetti peculiari</w:t>
            </w:r>
            <w:r>
              <w:rPr>
                <w:rFonts w:ascii="Times New Roman" w:hAnsi="Times New Roman"/>
                <w:sz w:val="22"/>
              </w:rPr>
              <w:t xml:space="preserve"> </w:t>
            </w:r>
            <w:r w:rsidRPr="00AD03AA">
              <w:rPr>
                <w:rFonts w:ascii="Times New Roman" w:hAnsi="Times New Roman"/>
                <w:sz w:val="22"/>
              </w:rPr>
              <w:t>della civiltà romana</w:t>
            </w:r>
          </w:p>
          <w:p w:rsidR="0065229F" w:rsidRPr="00AD03AA" w:rsidRDefault="0065229F" w:rsidP="00120D24">
            <w:pPr>
              <w:rPr>
                <w:rFonts w:ascii="Times New Roman" w:hAnsi="Times New Roman"/>
                <w:sz w:val="22"/>
              </w:rPr>
            </w:pPr>
            <w:r w:rsidRPr="00AD03AA">
              <w:rPr>
                <w:rFonts w:ascii="Times New Roman" w:hAnsi="Times New Roman"/>
                <w:sz w:val="22"/>
              </w:rPr>
              <w:t xml:space="preserve">• Individuare le </w:t>
            </w:r>
            <w:r w:rsidRPr="00AD03AA">
              <w:rPr>
                <w:rFonts w:ascii="Times New Roman" w:hAnsi="Times New Roman"/>
                <w:sz w:val="22"/>
              </w:rPr>
              <w:lastRenderedPageBreak/>
              <w:t xml:space="preserve">permanenze di temi, modelli e </w:t>
            </w:r>
            <w:proofErr w:type="spellStart"/>
            <w:r w:rsidRPr="002A53E3">
              <w:rPr>
                <w:rFonts w:ascii="Times New Roman" w:hAnsi="Times New Roman"/>
                <w:i/>
                <w:sz w:val="22"/>
              </w:rPr>
              <w:t>t</w:t>
            </w:r>
            <w:r w:rsidRPr="002A53E3">
              <w:rPr>
                <w:i/>
                <w:sz w:val="22"/>
              </w:rPr>
              <w:t>ó</w:t>
            </w:r>
            <w:r w:rsidRPr="002A53E3">
              <w:rPr>
                <w:rFonts w:ascii="Times New Roman" w:hAnsi="Times New Roman"/>
                <w:i/>
                <w:sz w:val="22"/>
              </w:rPr>
              <w:t>poi</w:t>
            </w:r>
            <w:proofErr w:type="spellEnd"/>
            <w:r w:rsidRPr="00AD03AA">
              <w:rPr>
                <w:rFonts w:ascii="Times New Roman" w:hAnsi="Times New Roman"/>
                <w:sz w:val="22"/>
              </w:rPr>
              <w:t xml:space="preserve"> nella cultura e nelle letterature italiana ed europee</w:t>
            </w:r>
          </w:p>
          <w:p w:rsidR="0065229F" w:rsidRPr="00AD03AA" w:rsidRDefault="0065229F" w:rsidP="00120D24">
            <w:pPr>
              <w:rPr>
                <w:rFonts w:ascii="Times New Roman" w:hAnsi="Times New Roman"/>
                <w:sz w:val="22"/>
              </w:rPr>
            </w:pPr>
            <w:r w:rsidRPr="00AD03AA">
              <w:rPr>
                <w:rFonts w:ascii="Times New Roman" w:hAnsi="Times New Roman"/>
                <w:sz w:val="22"/>
              </w:rPr>
              <w:t xml:space="preserve">• Riconoscere nelle strutture morfosintattiche e lessicali dell’italiano gli elementi di derivazione latina, con attenzione all’evoluzione semantica delle parole </w:t>
            </w:r>
          </w:p>
          <w:p w:rsidR="0065229F" w:rsidRPr="007039E1" w:rsidRDefault="0065229F" w:rsidP="00120D24">
            <w:pPr>
              <w:rPr>
                <w:rFonts w:ascii="Times New Roman" w:hAnsi="Times New Roman"/>
                <w:iCs/>
                <w:spacing w:val="-3"/>
                <w:w w:val="95"/>
              </w:rPr>
            </w:pPr>
          </w:p>
          <w:p w:rsidR="0065229F" w:rsidRPr="007039E1" w:rsidRDefault="0065229F" w:rsidP="00120D2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65229F" w:rsidRPr="007039E1" w:rsidRDefault="0065229F" w:rsidP="00120D2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65229F" w:rsidRPr="007039E1" w:rsidRDefault="0065229F" w:rsidP="00120D2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65229F" w:rsidRPr="007039E1" w:rsidRDefault="0065229F" w:rsidP="00120D2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65229F" w:rsidRPr="00AF780E" w:rsidRDefault="0065229F" w:rsidP="00120D2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65229F" w:rsidRPr="00AF780E" w:rsidRDefault="0065229F" w:rsidP="00120D2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65229F" w:rsidRPr="00AF780E" w:rsidRDefault="0065229F" w:rsidP="00120D2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65229F" w:rsidRPr="00AF780E" w:rsidRDefault="0065229F" w:rsidP="00120D2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65229F" w:rsidRPr="00AF780E" w:rsidRDefault="0065229F" w:rsidP="00120D2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65229F" w:rsidRPr="00AF780E" w:rsidRDefault="0065229F" w:rsidP="00120D2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65229F" w:rsidRPr="00AF780E" w:rsidRDefault="0065229F" w:rsidP="00120D2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65229F" w:rsidRPr="00AF780E" w:rsidRDefault="0065229F" w:rsidP="00120D2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65229F" w:rsidRPr="00AF780E" w:rsidRDefault="0065229F" w:rsidP="00120D2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65229F" w:rsidRPr="00AF780E" w:rsidRDefault="0065229F" w:rsidP="00120D2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65229F" w:rsidRPr="00AF780E" w:rsidRDefault="0065229F" w:rsidP="00120D2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65229F" w:rsidRPr="00AF780E" w:rsidRDefault="0065229F" w:rsidP="00120D2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65229F" w:rsidRPr="00AF780E" w:rsidRDefault="0065229F" w:rsidP="00120D2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65229F" w:rsidRPr="00AF780E" w:rsidRDefault="0065229F" w:rsidP="00120D2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65229F" w:rsidRPr="00AF780E" w:rsidRDefault="0065229F" w:rsidP="00120D2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65229F" w:rsidRPr="00AF780E" w:rsidRDefault="0065229F" w:rsidP="00120D2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65229F" w:rsidRPr="00AF780E" w:rsidRDefault="0065229F" w:rsidP="00120D2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65229F" w:rsidRPr="00AF780E" w:rsidRDefault="0065229F" w:rsidP="00120D2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65229F" w:rsidRPr="00AF780E" w:rsidRDefault="0065229F" w:rsidP="00120D2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65229F" w:rsidRPr="00AF780E" w:rsidRDefault="0065229F" w:rsidP="00120D2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65229F" w:rsidRPr="00AF780E" w:rsidRDefault="0065229F" w:rsidP="00120D2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65229F" w:rsidRPr="00AF780E" w:rsidRDefault="0065229F" w:rsidP="00120D2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65229F" w:rsidRPr="00AF780E" w:rsidRDefault="0065229F" w:rsidP="00120D2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0" w:type="dxa"/>
          </w:tcPr>
          <w:p w:rsidR="0065229F" w:rsidRPr="00AD03AA" w:rsidRDefault="0065229F" w:rsidP="00120D2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AD03AA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lastRenderedPageBreak/>
              <w:t xml:space="preserve">• I principali eventi storici </w:t>
            </w:r>
            <w:r w:rsidRPr="00F8780D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nell’età dei Flavi e sotto il principato adottivo</w:t>
            </w:r>
          </w:p>
          <w:p w:rsidR="0065229F" w:rsidRPr="00AD03AA" w:rsidRDefault="0065229F" w:rsidP="00120D2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AD03AA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 xml:space="preserve">• La politica culturale e il rapporto tra intellettuali e potere sotto gli imperatori </w:t>
            </w:r>
            <w:r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 xml:space="preserve">flavi e quelli </w:t>
            </w:r>
            <w:proofErr w:type="spellStart"/>
            <w:r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adottiv</w:t>
            </w:r>
            <w:proofErr w:type="spellEnd"/>
          </w:p>
          <w:p w:rsidR="0065229F" w:rsidRPr="00F8780D" w:rsidRDefault="0065229F" w:rsidP="00120D2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F8780D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• I principali generi letterari nell’età dei Flavi</w:t>
            </w:r>
          </w:p>
          <w:p w:rsidR="0065229F" w:rsidRDefault="0065229F" w:rsidP="00120D2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F8780D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• Le tendenze stilistiche e il “classicismo” nell’età dei Flavi</w:t>
            </w:r>
          </w:p>
          <w:p w:rsidR="0065229F" w:rsidRDefault="0065229F" w:rsidP="00120D2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</w:p>
          <w:p w:rsidR="0065229F" w:rsidRDefault="0065229F" w:rsidP="00120D2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</w:p>
          <w:p w:rsidR="0065229F" w:rsidRDefault="0065229F" w:rsidP="00120D2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</w:p>
          <w:p w:rsidR="0065229F" w:rsidRDefault="0065229F" w:rsidP="00120D2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</w:p>
          <w:p w:rsidR="0065229F" w:rsidRPr="00DC792F" w:rsidRDefault="0065229F" w:rsidP="00120D2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kern w:val="0"/>
                <w:sz w:val="22"/>
                <w:szCs w:val="22"/>
                <w:lang w:eastAsia="it-IT" w:bidi="ar-SA"/>
              </w:rPr>
            </w:pPr>
            <w:r w:rsidRPr="00DC792F">
              <w:rPr>
                <w:rFonts w:ascii="Times New Roman" w:hAnsi="Times New Roman"/>
                <w:b/>
                <w:kern w:val="0"/>
                <w:sz w:val="22"/>
                <w:szCs w:val="22"/>
                <w:lang w:eastAsia="it-IT" w:bidi="ar-SA"/>
              </w:rPr>
              <w:t>MARZIALE</w:t>
            </w:r>
          </w:p>
          <w:p w:rsidR="0065229F" w:rsidRPr="00FC2EB6" w:rsidRDefault="0065229F" w:rsidP="00120D2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FC2EB6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• La figura di Marziale</w:t>
            </w:r>
          </w:p>
          <w:p w:rsidR="0065229F" w:rsidRPr="00FC2EB6" w:rsidRDefault="0065229F" w:rsidP="00120D2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FC2EB6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 xml:space="preserve">• Le caratteristiche strutturali, contenutistiche e stilistiche </w:t>
            </w:r>
            <w:r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 xml:space="preserve">degli </w:t>
            </w:r>
            <w:proofErr w:type="spellStart"/>
            <w:r w:rsidRPr="00805A59">
              <w:rPr>
                <w:rFonts w:ascii="Times New Roman" w:hAnsi="Times New Roman"/>
                <w:i/>
                <w:kern w:val="0"/>
                <w:sz w:val="22"/>
                <w:szCs w:val="22"/>
                <w:lang w:eastAsia="it-IT" w:bidi="ar-SA"/>
              </w:rPr>
              <w:t>Epigrammata</w:t>
            </w:r>
            <w:proofErr w:type="spellEnd"/>
          </w:p>
          <w:p w:rsidR="0065229F" w:rsidRDefault="0065229F" w:rsidP="00120D2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TESTI</w:t>
            </w:r>
          </w:p>
          <w:p w:rsidR="0065229F" w:rsidRDefault="0065229F" w:rsidP="00120D2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FC2EB6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 xml:space="preserve">• </w:t>
            </w:r>
            <w:r w:rsidRPr="00805A59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Una poesia che sa di uomo</w:t>
            </w:r>
          </w:p>
          <w:p w:rsidR="0065229F" w:rsidRDefault="0065229F" w:rsidP="00120D2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</w:p>
          <w:p w:rsidR="0065229F" w:rsidRDefault="0065229F" w:rsidP="00120D2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</w:p>
          <w:p w:rsidR="0065229F" w:rsidRDefault="0065229F" w:rsidP="00120D2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</w:p>
          <w:p w:rsidR="0065229F" w:rsidRDefault="0065229F" w:rsidP="00120D2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</w:p>
          <w:p w:rsidR="0065229F" w:rsidRDefault="0065229F" w:rsidP="00120D2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</w:p>
          <w:p w:rsidR="0065229F" w:rsidRDefault="0065229F" w:rsidP="00120D2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</w:p>
          <w:p w:rsidR="0065229F" w:rsidRDefault="0065229F" w:rsidP="00120D2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</w:p>
          <w:p w:rsidR="0065229F" w:rsidRDefault="0065229F" w:rsidP="00120D2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</w:p>
          <w:p w:rsidR="0065229F" w:rsidRDefault="0065229F" w:rsidP="00120D2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</w:p>
          <w:p w:rsidR="0065229F" w:rsidRDefault="0065229F" w:rsidP="00120D2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</w:p>
          <w:p w:rsidR="0065229F" w:rsidRDefault="0065229F" w:rsidP="00120D2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</w:p>
          <w:p w:rsidR="0065229F" w:rsidRDefault="0065229F" w:rsidP="00120D2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</w:p>
          <w:p w:rsidR="0065229F" w:rsidRDefault="0065229F" w:rsidP="00120D2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</w:p>
          <w:p w:rsidR="0065229F" w:rsidRDefault="0065229F" w:rsidP="00120D2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FC2EB6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 xml:space="preserve">• </w:t>
            </w:r>
            <w:proofErr w:type="spellStart"/>
            <w:r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Erotion</w:t>
            </w:r>
            <w:proofErr w:type="spellEnd"/>
          </w:p>
          <w:p w:rsidR="0065229F" w:rsidRDefault="0065229F" w:rsidP="00120D2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</w:p>
          <w:p w:rsidR="0065229F" w:rsidRDefault="0065229F" w:rsidP="00120D2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</w:p>
          <w:p w:rsidR="0065229F" w:rsidRDefault="0065229F" w:rsidP="00120D2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</w:p>
          <w:p w:rsidR="0065229F" w:rsidRDefault="0065229F" w:rsidP="00120D2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</w:p>
          <w:p w:rsidR="0065229F" w:rsidRDefault="0065229F" w:rsidP="00120D2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</w:p>
          <w:p w:rsidR="0065229F" w:rsidRDefault="0065229F" w:rsidP="00120D2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</w:p>
          <w:p w:rsidR="0065229F" w:rsidRDefault="0065229F" w:rsidP="00120D2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</w:p>
          <w:p w:rsidR="0065229F" w:rsidRDefault="0065229F" w:rsidP="00120D2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</w:p>
          <w:p w:rsidR="0065229F" w:rsidRDefault="0065229F" w:rsidP="00120D2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</w:p>
          <w:p w:rsidR="0065229F" w:rsidRDefault="0065229F" w:rsidP="00120D2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</w:p>
          <w:p w:rsidR="0065229F" w:rsidRDefault="0065229F" w:rsidP="00120D2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</w:p>
          <w:p w:rsidR="0065229F" w:rsidRDefault="0065229F" w:rsidP="00120D2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</w:p>
          <w:p w:rsidR="0065229F" w:rsidRDefault="0065229F" w:rsidP="00120D2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</w:p>
          <w:p w:rsidR="0065229F" w:rsidRDefault="0065229F" w:rsidP="00120D2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</w:p>
          <w:p w:rsidR="0065229F" w:rsidRDefault="0065229F" w:rsidP="00120D2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</w:p>
          <w:p w:rsidR="0065229F" w:rsidRDefault="0065229F" w:rsidP="00120D2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</w:p>
          <w:p w:rsidR="0065229F" w:rsidRDefault="0065229F" w:rsidP="00120D2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</w:p>
          <w:p w:rsidR="0065229F" w:rsidRDefault="0065229F" w:rsidP="00120D2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</w:p>
          <w:p w:rsidR="0065229F" w:rsidRDefault="0065229F" w:rsidP="00120D2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</w:p>
          <w:p w:rsidR="0065229F" w:rsidRDefault="0065229F" w:rsidP="00120D2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</w:p>
          <w:p w:rsidR="0065229F" w:rsidRDefault="0065229F" w:rsidP="00120D2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</w:p>
          <w:p w:rsidR="0065229F" w:rsidRDefault="0065229F" w:rsidP="00120D2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FC2EB6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 xml:space="preserve">• </w:t>
            </w:r>
            <w:r w:rsidRPr="00805A59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 xml:space="preserve">La bellezza di </w:t>
            </w:r>
            <w:proofErr w:type="spellStart"/>
            <w:r w:rsidRPr="00805A59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Bìlbili</w:t>
            </w:r>
            <w:proofErr w:type="spellEnd"/>
          </w:p>
          <w:p w:rsidR="0065229F" w:rsidRDefault="0065229F" w:rsidP="00120D2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:rsidR="0065229F" w:rsidRDefault="0065229F" w:rsidP="00120D2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:rsidR="0065229F" w:rsidRDefault="0065229F" w:rsidP="00120D2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:rsidR="0065229F" w:rsidRDefault="0065229F" w:rsidP="00120D2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:rsidR="0065229F" w:rsidRDefault="0065229F" w:rsidP="00120D2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:rsidR="0065229F" w:rsidRDefault="0065229F" w:rsidP="00120D2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:rsidR="0065229F" w:rsidRDefault="0065229F" w:rsidP="00120D2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:rsidR="0065229F" w:rsidRDefault="0065229F" w:rsidP="00120D2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:rsidR="0065229F" w:rsidRDefault="0065229F" w:rsidP="00120D2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:rsidR="0065229F" w:rsidRDefault="0065229F" w:rsidP="00120D2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:rsidR="0065229F" w:rsidRDefault="0065229F" w:rsidP="00120D2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:rsidR="0065229F" w:rsidRDefault="0065229F" w:rsidP="00120D2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:rsidR="0065229F" w:rsidRDefault="0065229F" w:rsidP="00120D2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:rsidR="0065229F" w:rsidRDefault="0065229F" w:rsidP="00120D2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:rsidR="0065229F" w:rsidRDefault="0065229F" w:rsidP="00120D2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:rsidR="0065229F" w:rsidRDefault="0065229F" w:rsidP="00120D2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:rsidR="0065229F" w:rsidRDefault="0065229F" w:rsidP="00120D2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:rsidR="0065229F" w:rsidRDefault="0065229F" w:rsidP="00120D2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:rsidR="0065229F" w:rsidRDefault="0065229F" w:rsidP="00120D2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:rsidR="0065229F" w:rsidRDefault="0065229F" w:rsidP="00120D2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:rsidR="0065229F" w:rsidRDefault="0065229F" w:rsidP="00120D2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:rsidR="0065229F" w:rsidRDefault="0065229F" w:rsidP="00120D2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:rsidR="0065229F" w:rsidRDefault="0065229F" w:rsidP="00120D2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:rsidR="0065229F" w:rsidRPr="00B209C5" w:rsidRDefault="0065229F" w:rsidP="00120D2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FC2EB6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 xml:space="preserve">• </w:t>
            </w:r>
            <w:r w:rsidRPr="00B209C5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La prosa nella seconda metà del I secolo</w:t>
            </w:r>
          </w:p>
          <w:p w:rsidR="0065229F" w:rsidRPr="00B209C5" w:rsidRDefault="0065229F" w:rsidP="00120D2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B209C5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• La figura di Plinio il Vecchio e il suo peculiare interesse per la descrizione scientifica della natura</w:t>
            </w:r>
          </w:p>
          <w:p w:rsidR="0065229F" w:rsidRDefault="0065229F" w:rsidP="00120D2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:rsidR="0065229F" w:rsidRDefault="0065229F" w:rsidP="00120D2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:rsidR="0065229F" w:rsidRDefault="0065229F" w:rsidP="00120D2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:rsidR="0065229F" w:rsidRDefault="0065229F" w:rsidP="00120D2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:rsidR="0065229F" w:rsidRPr="00B209C5" w:rsidRDefault="0065229F" w:rsidP="00120D2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B209C5">
              <w:rPr>
                <w:rFonts w:ascii="Times New Roman" w:hAnsi="Times New Roman"/>
                <w:b/>
                <w:sz w:val="22"/>
                <w:szCs w:val="22"/>
              </w:rPr>
              <w:t>QUINTILIANO</w:t>
            </w:r>
          </w:p>
          <w:p w:rsidR="0065229F" w:rsidRPr="00B209C5" w:rsidRDefault="0065229F" w:rsidP="00120D2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B209C5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• La vita</w:t>
            </w:r>
          </w:p>
          <w:p w:rsidR="0065229F" w:rsidRPr="00B209C5" w:rsidRDefault="0065229F" w:rsidP="00120D2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B209C5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• Le caratteristiche strutturali, contenutistiche e stilistiche dell’</w:t>
            </w:r>
            <w:proofErr w:type="spellStart"/>
            <w:r w:rsidRPr="00B209C5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Institutio</w:t>
            </w:r>
            <w:proofErr w:type="spellEnd"/>
            <w:r w:rsidRPr="00B209C5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 xml:space="preserve"> oratoria</w:t>
            </w:r>
          </w:p>
          <w:p w:rsidR="0065229F" w:rsidRPr="00B209C5" w:rsidRDefault="0065229F" w:rsidP="00120D2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B209C5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lastRenderedPageBreak/>
              <w:t xml:space="preserve">• La novità e la “modernità” della pedagogia di </w:t>
            </w:r>
            <w:proofErr w:type="spellStart"/>
            <w:r w:rsidRPr="00B209C5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Quintiliano</w:t>
            </w:r>
            <w:proofErr w:type="spellEnd"/>
          </w:p>
          <w:p w:rsidR="0065229F" w:rsidRPr="00B209C5" w:rsidRDefault="0065229F" w:rsidP="00120D2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B209C5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• Lo stile</w:t>
            </w:r>
          </w:p>
          <w:p w:rsidR="0065229F" w:rsidRDefault="0065229F" w:rsidP="00120D2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TESTI</w:t>
            </w:r>
          </w:p>
          <w:p w:rsidR="0065229F" w:rsidRPr="00A40AEE" w:rsidRDefault="0065229F" w:rsidP="00120D2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B209C5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•</w:t>
            </w:r>
            <w:r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 xml:space="preserve"> </w:t>
            </w:r>
            <w:r w:rsidRPr="00A40AEE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I vantaggi dell’insegnamento collettivo</w:t>
            </w:r>
          </w:p>
          <w:p w:rsidR="0065229F" w:rsidRDefault="0065229F" w:rsidP="00120D2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B209C5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•</w:t>
            </w:r>
            <w:r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 xml:space="preserve"> Le doti del maestro</w:t>
            </w:r>
          </w:p>
          <w:p w:rsidR="0065229F" w:rsidRDefault="0065229F" w:rsidP="00120D2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B209C5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•</w:t>
            </w:r>
            <w:r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 xml:space="preserve"> </w:t>
            </w:r>
            <w:r>
              <w:rPr>
                <w:rFonts w:ascii="MinionPro-Regular" w:eastAsiaTheme="minorHAnsi" w:hAnsi="MinionPro-Regular" w:cs="MinionPro-Regular"/>
                <w:color w:val="000000"/>
                <w:kern w:val="0"/>
                <w:sz w:val="21"/>
                <w:szCs w:val="21"/>
                <w:lang w:eastAsia="en-US" w:bidi="ar-SA"/>
              </w:rPr>
              <w:t>L’intervallo e il gioco</w:t>
            </w:r>
          </w:p>
          <w:p w:rsidR="0065229F" w:rsidRDefault="0065229F" w:rsidP="00120D2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:rsidR="0065229F" w:rsidRDefault="0065229F" w:rsidP="00120D2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:rsidR="0065229F" w:rsidRDefault="0065229F" w:rsidP="00120D2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:rsidR="0065229F" w:rsidRDefault="0065229F" w:rsidP="00120D2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:rsidR="0065229F" w:rsidRDefault="0065229F" w:rsidP="00120D2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:rsidR="0065229F" w:rsidRDefault="0065229F" w:rsidP="00120D2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:rsidR="0065229F" w:rsidRDefault="0065229F" w:rsidP="00120D2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:rsidR="0065229F" w:rsidRDefault="0065229F" w:rsidP="00120D2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:rsidR="0065229F" w:rsidRDefault="0065229F" w:rsidP="00120D2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:rsidR="0065229F" w:rsidRDefault="0065229F" w:rsidP="00120D2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:rsidR="0065229F" w:rsidRDefault="0065229F" w:rsidP="00120D2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:rsidR="0065229F" w:rsidRDefault="0065229F" w:rsidP="00120D2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:rsidR="0065229F" w:rsidRPr="00602A80" w:rsidRDefault="0065229F" w:rsidP="00120D2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19" w:type="dxa"/>
          </w:tcPr>
          <w:p w:rsidR="0065229F" w:rsidRPr="00045D28" w:rsidRDefault="0065229F" w:rsidP="00120D2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65229F" w:rsidRPr="00045D28" w:rsidRDefault="0065229F" w:rsidP="00120D2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65229F" w:rsidRPr="00045D28" w:rsidRDefault="0065229F" w:rsidP="00120D2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65229F" w:rsidRPr="00045D28" w:rsidRDefault="0065229F" w:rsidP="00120D2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65229F" w:rsidRDefault="0065229F" w:rsidP="00120D2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65229F" w:rsidRDefault="0065229F" w:rsidP="00120D2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65229F" w:rsidRDefault="0065229F" w:rsidP="00120D2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65229F" w:rsidRDefault="0065229F" w:rsidP="00120D2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65229F" w:rsidRDefault="0065229F" w:rsidP="00120D2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65229F" w:rsidRDefault="0065229F" w:rsidP="00120D2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65229F" w:rsidRDefault="0065229F" w:rsidP="00120D2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65229F" w:rsidRDefault="0065229F" w:rsidP="00120D2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65229F" w:rsidRDefault="0065229F" w:rsidP="00120D2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65229F" w:rsidRDefault="0065229F" w:rsidP="00120D2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65229F" w:rsidRDefault="0065229F" w:rsidP="00120D2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65229F" w:rsidRDefault="0065229F" w:rsidP="00120D2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65229F" w:rsidRDefault="0065229F" w:rsidP="00120D2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65229F" w:rsidRDefault="0065229F" w:rsidP="00120D2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65229F" w:rsidRDefault="0065229F" w:rsidP="00120D2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65229F" w:rsidRDefault="0065229F" w:rsidP="00120D2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65229F" w:rsidRPr="00805A59" w:rsidRDefault="0065229F" w:rsidP="00120D24">
            <w:pPr>
              <w:contextualSpacing/>
              <w:rPr>
                <w:rFonts w:ascii="Times New Roman" w:hAnsi="Times New Roman"/>
                <w:sz w:val="22"/>
              </w:rPr>
            </w:pPr>
            <w:r w:rsidRPr="00805A59">
              <w:rPr>
                <w:rFonts w:ascii="Times New Roman" w:hAnsi="Times New Roman"/>
                <w:b/>
                <w:bCs/>
                <w:sz w:val="22"/>
              </w:rPr>
              <w:t xml:space="preserve">Letteratura greca </w:t>
            </w:r>
            <w:r w:rsidRPr="00805A59">
              <w:rPr>
                <w:rFonts w:ascii="Times New Roman" w:hAnsi="Times New Roman"/>
                <w:sz w:val="22"/>
              </w:rPr>
              <w:t>Callimaco</w:t>
            </w:r>
            <w:r w:rsidRPr="00805A59">
              <w:rPr>
                <w:rFonts w:ascii="Times New Roman" w:hAnsi="Times New Roman"/>
                <w:i/>
                <w:iCs/>
                <w:sz w:val="22"/>
              </w:rPr>
              <w:t xml:space="preserve"> </w:t>
            </w:r>
            <w:proofErr w:type="spellStart"/>
            <w:r w:rsidRPr="00805A59">
              <w:rPr>
                <w:rFonts w:ascii="Times New Roman" w:hAnsi="Times New Roman"/>
                <w:i/>
                <w:iCs/>
                <w:sz w:val="22"/>
              </w:rPr>
              <w:t>Aitia</w:t>
            </w:r>
            <w:proofErr w:type="spellEnd"/>
            <w:r w:rsidRPr="00805A59">
              <w:rPr>
                <w:rFonts w:ascii="Times New Roman" w:hAnsi="Times New Roman"/>
                <w:i/>
                <w:iCs/>
                <w:sz w:val="22"/>
              </w:rPr>
              <w:t xml:space="preserve">, Il prologo dei </w:t>
            </w:r>
            <w:proofErr w:type="spellStart"/>
            <w:r w:rsidRPr="00805A59">
              <w:rPr>
                <w:rFonts w:ascii="Times New Roman" w:hAnsi="Times New Roman"/>
                <w:i/>
                <w:iCs/>
                <w:sz w:val="22"/>
              </w:rPr>
              <w:t>Telchini</w:t>
            </w:r>
            <w:proofErr w:type="spellEnd"/>
            <w:r w:rsidRPr="00805A59">
              <w:rPr>
                <w:rFonts w:ascii="Times New Roman" w:hAnsi="Times New Roman"/>
                <w:iCs/>
                <w:sz w:val="22"/>
              </w:rPr>
              <w:t xml:space="preserve">; </w:t>
            </w:r>
            <w:proofErr w:type="spellStart"/>
            <w:r w:rsidRPr="00805A59">
              <w:rPr>
                <w:rFonts w:ascii="Times New Roman" w:hAnsi="Times New Roman"/>
                <w:sz w:val="22"/>
              </w:rPr>
              <w:t>Teocrito</w:t>
            </w:r>
            <w:proofErr w:type="spellEnd"/>
            <w:r w:rsidRPr="00805A59">
              <w:rPr>
                <w:rFonts w:ascii="Times New Roman" w:hAnsi="Times New Roman"/>
                <w:sz w:val="22"/>
              </w:rPr>
              <w:t>, Idillio VII (</w:t>
            </w:r>
            <w:r w:rsidRPr="00805A59">
              <w:rPr>
                <w:rFonts w:ascii="Times New Roman" w:hAnsi="Times New Roman"/>
                <w:i/>
                <w:iCs/>
                <w:sz w:val="22"/>
              </w:rPr>
              <w:t>Le Talisie</w:t>
            </w:r>
            <w:r w:rsidRPr="00805A59">
              <w:rPr>
                <w:rFonts w:ascii="Times New Roman" w:hAnsi="Times New Roman"/>
                <w:sz w:val="22"/>
              </w:rPr>
              <w:t xml:space="preserve">); </w:t>
            </w:r>
            <w:r w:rsidRPr="00805A59">
              <w:rPr>
                <w:rFonts w:ascii="Times New Roman" w:hAnsi="Times New Roman"/>
                <w:sz w:val="22"/>
              </w:rPr>
              <w:lastRenderedPageBreak/>
              <w:t xml:space="preserve">Luciano, </w:t>
            </w:r>
            <w:r w:rsidRPr="00805A59">
              <w:rPr>
                <w:rFonts w:ascii="Times New Roman" w:hAnsi="Times New Roman"/>
                <w:i/>
                <w:sz w:val="22"/>
              </w:rPr>
              <w:t>Storia vera</w:t>
            </w:r>
            <w:r w:rsidRPr="00805A59">
              <w:rPr>
                <w:rFonts w:ascii="Times New Roman" w:hAnsi="Times New Roman"/>
                <w:sz w:val="22"/>
              </w:rPr>
              <w:t xml:space="preserve">, I, 1-4 (una menzogna programmatica) </w:t>
            </w:r>
          </w:p>
          <w:p w:rsidR="0065229F" w:rsidRPr="00805A59" w:rsidRDefault="0065229F" w:rsidP="00120D24">
            <w:pPr>
              <w:contextualSpacing/>
              <w:rPr>
                <w:rFonts w:ascii="Times New Roman" w:hAnsi="Times New Roman"/>
                <w:i/>
                <w:iCs/>
                <w:sz w:val="22"/>
              </w:rPr>
            </w:pPr>
            <w:r w:rsidRPr="00805A59">
              <w:rPr>
                <w:rFonts w:ascii="Times New Roman" w:hAnsi="Times New Roman"/>
                <w:b/>
                <w:bCs/>
                <w:sz w:val="22"/>
              </w:rPr>
              <w:t xml:space="preserve">Letteratura italiana </w:t>
            </w:r>
            <w:r w:rsidRPr="00805A59">
              <w:rPr>
                <w:rFonts w:ascii="Times New Roman" w:hAnsi="Times New Roman"/>
                <w:sz w:val="22"/>
              </w:rPr>
              <w:t xml:space="preserve">Verga, </w:t>
            </w:r>
            <w:r w:rsidRPr="00805A59">
              <w:rPr>
                <w:rFonts w:ascii="Times New Roman" w:hAnsi="Times New Roman"/>
                <w:i/>
                <w:iCs/>
                <w:sz w:val="22"/>
              </w:rPr>
              <w:t>Fantasticheria</w:t>
            </w:r>
            <w:r w:rsidRPr="00805A59">
              <w:rPr>
                <w:rFonts w:ascii="Times New Roman" w:hAnsi="Times New Roman"/>
                <w:sz w:val="22"/>
              </w:rPr>
              <w:t xml:space="preserve">, </w:t>
            </w:r>
            <w:r w:rsidRPr="00805A59">
              <w:rPr>
                <w:rFonts w:ascii="Times New Roman" w:hAnsi="Times New Roman"/>
                <w:i/>
                <w:iCs/>
                <w:sz w:val="22"/>
              </w:rPr>
              <w:t>La prefazione ai Malavoglia</w:t>
            </w:r>
            <w:r w:rsidRPr="00805A59">
              <w:rPr>
                <w:rFonts w:ascii="Times New Roman" w:hAnsi="Times New Roman"/>
                <w:sz w:val="22"/>
              </w:rPr>
              <w:t xml:space="preserve">; Pascoli, </w:t>
            </w:r>
            <w:r w:rsidRPr="00805A59">
              <w:rPr>
                <w:rFonts w:ascii="Times New Roman" w:hAnsi="Times New Roman"/>
                <w:i/>
                <w:iCs/>
                <w:sz w:val="22"/>
              </w:rPr>
              <w:t>Il fanciullino</w:t>
            </w:r>
            <w:r w:rsidRPr="00805A59">
              <w:rPr>
                <w:rFonts w:ascii="Times New Roman" w:hAnsi="Times New Roman"/>
                <w:sz w:val="22"/>
              </w:rPr>
              <w:t xml:space="preserve">; Marinetti, </w:t>
            </w:r>
            <w:r w:rsidRPr="00805A59">
              <w:rPr>
                <w:rFonts w:ascii="Times New Roman" w:hAnsi="Times New Roman"/>
                <w:i/>
                <w:iCs/>
                <w:sz w:val="22"/>
              </w:rPr>
              <w:t>Manifesto del Futurismo</w:t>
            </w:r>
            <w:r w:rsidRPr="00805A59">
              <w:rPr>
                <w:rFonts w:ascii="Times New Roman" w:hAnsi="Times New Roman"/>
                <w:sz w:val="22"/>
              </w:rPr>
              <w:t xml:space="preserve">; Ungaretti, </w:t>
            </w:r>
            <w:r w:rsidRPr="00805A59">
              <w:rPr>
                <w:rFonts w:ascii="Times New Roman" w:hAnsi="Times New Roman"/>
                <w:i/>
                <w:iCs/>
                <w:sz w:val="22"/>
              </w:rPr>
              <w:t>Il porto sepolto</w:t>
            </w:r>
            <w:r w:rsidRPr="00805A59">
              <w:rPr>
                <w:rFonts w:ascii="Times New Roman" w:hAnsi="Times New Roman"/>
                <w:sz w:val="22"/>
              </w:rPr>
              <w:t xml:space="preserve">; Montale, </w:t>
            </w:r>
            <w:r w:rsidRPr="00805A59">
              <w:rPr>
                <w:rFonts w:ascii="Times New Roman" w:hAnsi="Times New Roman"/>
                <w:i/>
                <w:iCs/>
                <w:sz w:val="22"/>
              </w:rPr>
              <w:t>I limoni</w:t>
            </w:r>
            <w:r w:rsidRPr="00805A59">
              <w:rPr>
                <w:rFonts w:ascii="Times New Roman" w:hAnsi="Times New Roman"/>
                <w:sz w:val="22"/>
              </w:rPr>
              <w:t xml:space="preserve">; Saba, </w:t>
            </w:r>
            <w:r w:rsidRPr="00805A59">
              <w:rPr>
                <w:rFonts w:ascii="Times New Roman" w:hAnsi="Times New Roman"/>
                <w:i/>
                <w:iCs/>
                <w:sz w:val="22"/>
              </w:rPr>
              <w:t>Amai</w:t>
            </w:r>
            <w:r w:rsidRPr="00805A59">
              <w:rPr>
                <w:rFonts w:ascii="Times New Roman" w:hAnsi="Times New Roman"/>
                <w:sz w:val="22"/>
              </w:rPr>
              <w:t xml:space="preserve">; Calvino, </w:t>
            </w:r>
            <w:r w:rsidRPr="00805A59">
              <w:rPr>
                <w:rFonts w:ascii="Times New Roman" w:hAnsi="Times New Roman"/>
                <w:i/>
                <w:iCs/>
                <w:sz w:val="22"/>
              </w:rPr>
              <w:t>La sfida al labirinto</w:t>
            </w:r>
            <w:r w:rsidRPr="00805A59">
              <w:rPr>
                <w:rFonts w:ascii="Times New Roman" w:hAnsi="Times New Roman"/>
                <w:sz w:val="22"/>
              </w:rPr>
              <w:t xml:space="preserve">, </w:t>
            </w:r>
            <w:r w:rsidRPr="00805A59">
              <w:rPr>
                <w:rFonts w:ascii="Times New Roman" w:hAnsi="Times New Roman"/>
                <w:i/>
                <w:iCs/>
                <w:sz w:val="22"/>
              </w:rPr>
              <w:t>Le lezioni americane</w:t>
            </w:r>
          </w:p>
          <w:p w:rsidR="0065229F" w:rsidRPr="00805A59" w:rsidRDefault="0065229F" w:rsidP="00120D24">
            <w:pPr>
              <w:spacing w:line="100" w:lineRule="atLeast"/>
              <w:rPr>
                <w:rFonts w:ascii="Times New Roman" w:hAnsi="Times New Roman"/>
                <w:sz w:val="20"/>
                <w:szCs w:val="22"/>
              </w:rPr>
            </w:pPr>
          </w:p>
          <w:p w:rsidR="0065229F" w:rsidRPr="00805A59" w:rsidRDefault="0065229F" w:rsidP="00120D24">
            <w:pPr>
              <w:tabs>
                <w:tab w:val="center" w:pos="4819"/>
                <w:tab w:val="right" w:pos="9638"/>
              </w:tabs>
              <w:contextualSpacing/>
              <w:rPr>
                <w:rFonts w:ascii="Times New Roman" w:hAnsi="Times New Roman"/>
                <w:sz w:val="22"/>
              </w:rPr>
            </w:pPr>
            <w:r w:rsidRPr="00805A59">
              <w:rPr>
                <w:rFonts w:ascii="Times New Roman" w:hAnsi="Times New Roman"/>
                <w:b/>
                <w:bCs/>
                <w:sz w:val="22"/>
              </w:rPr>
              <w:t xml:space="preserve">Letteratura greca </w:t>
            </w:r>
            <w:proofErr w:type="spellStart"/>
            <w:r w:rsidRPr="00805A59">
              <w:rPr>
                <w:rFonts w:ascii="Times New Roman" w:hAnsi="Times New Roman"/>
                <w:sz w:val="22"/>
              </w:rPr>
              <w:t>Anite</w:t>
            </w:r>
            <w:proofErr w:type="spellEnd"/>
            <w:r w:rsidRPr="00805A59">
              <w:rPr>
                <w:rFonts w:ascii="Times New Roman" w:hAnsi="Times New Roman"/>
                <w:sz w:val="22"/>
              </w:rPr>
              <w:t xml:space="preserve">, </w:t>
            </w:r>
            <w:r w:rsidRPr="00805A59">
              <w:rPr>
                <w:rFonts w:ascii="Times New Roman" w:hAnsi="Times New Roman"/>
                <w:i/>
                <w:sz w:val="22"/>
              </w:rPr>
              <w:t>Epigrammi</w:t>
            </w:r>
            <w:r>
              <w:rPr>
                <w:rFonts w:ascii="Times New Roman" w:hAnsi="Times New Roman"/>
                <w:sz w:val="22"/>
              </w:rPr>
              <w:t>,</w:t>
            </w:r>
            <w:r w:rsidRPr="00805A59">
              <w:rPr>
                <w:rFonts w:ascii="Times New Roman" w:hAnsi="Times New Roman"/>
                <w:sz w:val="22"/>
              </w:rPr>
              <w:t xml:space="preserve"> VI, 312, VII, 190</w:t>
            </w:r>
          </w:p>
          <w:p w:rsidR="0065229F" w:rsidRPr="00805A59" w:rsidRDefault="0065229F" w:rsidP="00120D24">
            <w:pPr>
              <w:contextualSpacing/>
              <w:rPr>
                <w:rFonts w:ascii="Times New Roman" w:hAnsi="Times New Roman"/>
                <w:i/>
                <w:iCs/>
                <w:sz w:val="22"/>
              </w:rPr>
            </w:pPr>
            <w:r w:rsidRPr="00805A59">
              <w:rPr>
                <w:rFonts w:ascii="Times New Roman" w:hAnsi="Times New Roman"/>
                <w:b/>
                <w:sz w:val="22"/>
              </w:rPr>
              <w:t xml:space="preserve">Letteratura italiana </w:t>
            </w:r>
            <w:r w:rsidRPr="00805A59">
              <w:rPr>
                <w:rFonts w:ascii="Times New Roman" w:hAnsi="Times New Roman"/>
                <w:bCs/>
                <w:sz w:val="22"/>
              </w:rPr>
              <w:t xml:space="preserve">Leopardi e l’infanzia, unica età felice: </w:t>
            </w:r>
            <w:r w:rsidRPr="00805A59">
              <w:rPr>
                <w:rFonts w:ascii="Times New Roman" w:hAnsi="Times New Roman"/>
                <w:bCs/>
                <w:i/>
                <w:iCs/>
                <w:sz w:val="22"/>
              </w:rPr>
              <w:t>Il sabato del villaggio</w:t>
            </w:r>
            <w:r w:rsidRPr="00805A59">
              <w:rPr>
                <w:rFonts w:ascii="Times New Roman" w:hAnsi="Times New Roman"/>
                <w:bCs/>
                <w:iCs/>
                <w:sz w:val="22"/>
              </w:rPr>
              <w:t xml:space="preserve">; </w:t>
            </w:r>
            <w:r w:rsidRPr="00805A59">
              <w:rPr>
                <w:rFonts w:ascii="Times New Roman" w:hAnsi="Times New Roman"/>
                <w:sz w:val="22"/>
              </w:rPr>
              <w:t xml:space="preserve">Pascoli, </w:t>
            </w:r>
            <w:r w:rsidRPr="00805A59">
              <w:rPr>
                <w:rFonts w:ascii="Times New Roman" w:hAnsi="Times New Roman"/>
                <w:i/>
                <w:iCs/>
                <w:sz w:val="22"/>
              </w:rPr>
              <w:t>L’aquilone</w:t>
            </w:r>
            <w:r w:rsidRPr="00805A59">
              <w:rPr>
                <w:rFonts w:ascii="Times New Roman" w:hAnsi="Times New Roman"/>
                <w:bCs/>
                <w:iCs/>
                <w:sz w:val="22"/>
              </w:rPr>
              <w:t xml:space="preserve">; </w:t>
            </w:r>
            <w:r w:rsidRPr="00805A59">
              <w:rPr>
                <w:rFonts w:ascii="Times New Roman" w:hAnsi="Times New Roman"/>
                <w:sz w:val="22"/>
              </w:rPr>
              <w:t xml:space="preserve">Saba, </w:t>
            </w:r>
            <w:r w:rsidRPr="00805A59">
              <w:rPr>
                <w:rFonts w:ascii="Times New Roman" w:hAnsi="Times New Roman"/>
                <w:i/>
                <w:iCs/>
                <w:sz w:val="22"/>
              </w:rPr>
              <w:t>Il piccolo Berto</w:t>
            </w:r>
            <w:r w:rsidRPr="00805A59">
              <w:rPr>
                <w:rFonts w:ascii="Times New Roman" w:hAnsi="Times New Roman"/>
                <w:sz w:val="22"/>
              </w:rPr>
              <w:t xml:space="preserve"> e </w:t>
            </w:r>
            <w:r w:rsidRPr="00805A59">
              <w:rPr>
                <w:rFonts w:ascii="Times New Roman" w:hAnsi="Times New Roman"/>
                <w:i/>
                <w:iCs/>
                <w:sz w:val="22"/>
              </w:rPr>
              <w:t>Ernesto</w:t>
            </w:r>
            <w:r w:rsidRPr="00805A59">
              <w:rPr>
                <w:rFonts w:ascii="Times New Roman" w:hAnsi="Times New Roman"/>
                <w:bCs/>
                <w:iCs/>
                <w:sz w:val="22"/>
              </w:rPr>
              <w:t xml:space="preserve">; </w:t>
            </w:r>
            <w:r w:rsidRPr="00805A59">
              <w:rPr>
                <w:rFonts w:ascii="Times New Roman" w:hAnsi="Times New Roman"/>
                <w:sz w:val="22"/>
              </w:rPr>
              <w:t>Moravia,</w:t>
            </w:r>
            <w:r w:rsidRPr="00805A59">
              <w:rPr>
                <w:rFonts w:ascii="Times New Roman" w:hAnsi="Times New Roman"/>
                <w:i/>
                <w:iCs/>
                <w:sz w:val="22"/>
              </w:rPr>
              <w:t xml:space="preserve"> Agostino</w:t>
            </w:r>
            <w:r w:rsidRPr="00805A59">
              <w:rPr>
                <w:rFonts w:ascii="Times New Roman" w:hAnsi="Times New Roman"/>
                <w:bCs/>
                <w:iCs/>
                <w:sz w:val="22"/>
              </w:rPr>
              <w:t xml:space="preserve">; </w:t>
            </w:r>
            <w:r w:rsidRPr="00805A59">
              <w:rPr>
                <w:rFonts w:ascii="Times New Roman" w:hAnsi="Times New Roman"/>
                <w:sz w:val="22"/>
              </w:rPr>
              <w:t xml:space="preserve">Calvino, </w:t>
            </w:r>
            <w:r w:rsidRPr="00805A59">
              <w:rPr>
                <w:rFonts w:ascii="Times New Roman" w:hAnsi="Times New Roman"/>
                <w:i/>
                <w:iCs/>
                <w:sz w:val="22"/>
              </w:rPr>
              <w:t>Il sentiero dei nidi di ragno</w:t>
            </w:r>
            <w:r w:rsidRPr="00805A59">
              <w:rPr>
                <w:rFonts w:ascii="Times New Roman" w:hAnsi="Times New Roman"/>
                <w:bCs/>
                <w:iCs/>
                <w:sz w:val="22"/>
              </w:rPr>
              <w:t xml:space="preserve">; </w:t>
            </w:r>
            <w:r w:rsidRPr="00805A59">
              <w:rPr>
                <w:rFonts w:ascii="Times New Roman" w:hAnsi="Times New Roman"/>
                <w:sz w:val="22"/>
              </w:rPr>
              <w:t>Morante,</w:t>
            </w:r>
            <w:r w:rsidRPr="00805A59">
              <w:rPr>
                <w:rFonts w:ascii="Times New Roman" w:hAnsi="Times New Roman"/>
                <w:i/>
                <w:iCs/>
                <w:sz w:val="22"/>
              </w:rPr>
              <w:t xml:space="preserve"> L’isola di Arturo</w:t>
            </w:r>
            <w:r w:rsidRPr="00805A59">
              <w:rPr>
                <w:rFonts w:ascii="Times New Roman" w:hAnsi="Times New Roman"/>
                <w:bCs/>
                <w:iCs/>
                <w:sz w:val="22"/>
              </w:rPr>
              <w:t xml:space="preserve">; </w:t>
            </w:r>
            <w:r w:rsidRPr="00805A59">
              <w:rPr>
                <w:rFonts w:ascii="Times New Roman" w:hAnsi="Times New Roman"/>
                <w:sz w:val="22"/>
              </w:rPr>
              <w:t>Fenoglio</w:t>
            </w:r>
            <w:r w:rsidRPr="00805A59">
              <w:rPr>
                <w:rFonts w:ascii="Times New Roman" w:hAnsi="Times New Roman"/>
                <w:i/>
                <w:iCs/>
                <w:sz w:val="22"/>
              </w:rPr>
              <w:t xml:space="preserve"> La malora</w:t>
            </w:r>
          </w:p>
          <w:p w:rsidR="0065229F" w:rsidRPr="00805A59" w:rsidRDefault="0065229F" w:rsidP="00120D24">
            <w:pPr>
              <w:contextualSpacing/>
              <w:rPr>
                <w:rFonts w:ascii="Times New Roman" w:hAnsi="Times New Roman"/>
                <w:i/>
                <w:iCs/>
                <w:sz w:val="22"/>
              </w:rPr>
            </w:pPr>
            <w:r w:rsidRPr="00805A59">
              <w:rPr>
                <w:rFonts w:ascii="Times New Roman" w:hAnsi="Times New Roman"/>
                <w:b/>
                <w:bCs/>
                <w:sz w:val="22"/>
              </w:rPr>
              <w:t xml:space="preserve">Letteratura inglese </w:t>
            </w:r>
            <w:r w:rsidRPr="00805A59">
              <w:rPr>
                <w:rFonts w:ascii="Times New Roman" w:hAnsi="Times New Roman"/>
                <w:sz w:val="22"/>
              </w:rPr>
              <w:t xml:space="preserve">Dickens, </w:t>
            </w:r>
            <w:r w:rsidRPr="00805A59">
              <w:rPr>
                <w:rFonts w:ascii="Times New Roman" w:hAnsi="Times New Roman"/>
                <w:i/>
                <w:iCs/>
                <w:sz w:val="22"/>
              </w:rPr>
              <w:t xml:space="preserve">Oliver Twist </w:t>
            </w:r>
            <w:r w:rsidRPr="00805A59">
              <w:rPr>
                <w:rFonts w:ascii="Times New Roman" w:hAnsi="Times New Roman"/>
                <w:iCs/>
                <w:sz w:val="22"/>
              </w:rPr>
              <w:t>e</w:t>
            </w:r>
            <w:r w:rsidRPr="00805A59">
              <w:rPr>
                <w:rFonts w:ascii="Times New Roman" w:hAnsi="Times New Roman"/>
                <w:i/>
                <w:iCs/>
                <w:sz w:val="22"/>
              </w:rPr>
              <w:t xml:space="preserve"> David </w:t>
            </w:r>
            <w:r w:rsidRPr="00D5754A">
              <w:rPr>
                <w:rFonts w:ascii="Times New Roman" w:hAnsi="Times New Roman"/>
                <w:iCs/>
                <w:sz w:val="22"/>
              </w:rPr>
              <w:t xml:space="preserve">e </w:t>
            </w:r>
            <w:r w:rsidRPr="00805A59">
              <w:rPr>
                <w:rFonts w:ascii="Times New Roman" w:hAnsi="Times New Roman"/>
                <w:i/>
                <w:iCs/>
                <w:sz w:val="22"/>
              </w:rPr>
              <w:t>Copperfield</w:t>
            </w:r>
          </w:p>
          <w:p w:rsidR="0065229F" w:rsidRPr="00805A59" w:rsidRDefault="0065229F" w:rsidP="00120D24">
            <w:pPr>
              <w:tabs>
                <w:tab w:val="center" w:pos="4819"/>
                <w:tab w:val="right" w:pos="9638"/>
              </w:tabs>
              <w:contextualSpacing/>
              <w:rPr>
                <w:rFonts w:ascii="Times New Roman" w:hAnsi="Times New Roman"/>
                <w:sz w:val="22"/>
              </w:rPr>
            </w:pPr>
            <w:r w:rsidRPr="00805A59">
              <w:rPr>
                <w:rFonts w:ascii="Times New Roman" w:hAnsi="Times New Roman"/>
                <w:b/>
                <w:bCs/>
                <w:sz w:val="22"/>
              </w:rPr>
              <w:t xml:space="preserve">Filosofia </w:t>
            </w:r>
            <w:r w:rsidRPr="00805A59">
              <w:rPr>
                <w:rFonts w:ascii="Times New Roman" w:hAnsi="Times New Roman"/>
                <w:sz w:val="22"/>
              </w:rPr>
              <w:t>Freud: l’infanzia come momento originario di conflitti e nevrosi</w:t>
            </w:r>
          </w:p>
          <w:p w:rsidR="0065229F" w:rsidRPr="00805A59" w:rsidRDefault="0065229F" w:rsidP="00120D24">
            <w:pPr>
              <w:contextualSpacing/>
              <w:rPr>
                <w:rFonts w:ascii="Times New Roman" w:hAnsi="Times New Roman"/>
                <w:i/>
                <w:iCs/>
                <w:sz w:val="22"/>
              </w:rPr>
            </w:pPr>
            <w:r w:rsidRPr="00805A59">
              <w:rPr>
                <w:rFonts w:ascii="Times New Roman" w:hAnsi="Times New Roman"/>
                <w:b/>
                <w:bCs/>
                <w:sz w:val="22"/>
              </w:rPr>
              <w:t>Storia dell’arte</w:t>
            </w:r>
            <w:r w:rsidRPr="00805A59">
              <w:rPr>
                <w:rFonts w:ascii="Times New Roman" w:hAnsi="Times New Roman"/>
                <w:sz w:val="22"/>
              </w:rPr>
              <w:t xml:space="preserve"> Degas</w:t>
            </w:r>
            <w:r w:rsidRPr="00805A59">
              <w:rPr>
                <w:rFonts w:ascii="Times New Roman" w:hAnsi="Times New Roman"/>
                <w:i/>
                <w:iCs/>
                <w:sz w:val="22"/>
              </w:rPr>
              <w:t>, Ballerina di quattordici anni</w:t>
            </w:r>
            <w:r w:rsidRPr="00805A59">
              <w:rPr>
                <w:rFonts w:ascii="Times New Roman" w:hAnsi="Times New Roman"/>
                <w:bCs/>
                <w:iCs/>
                <w:sz w:val="22"/>
              </w:rPr>
              <w:t xml:space="preserve">; </w:t>
            </w:r>
            <w:r w:rsidRPr="00805A59">
              <w:rPr>
                <w:rFonts w:ascii="Times New Roman" w:hAnsi="Times New Roman"/>
                <w:sz w:val="22"/>
              </w:rPr>
              <w:t xml:space="preserve">Picasso, </w:t>
            </w:r>
            <w:r w:rsidRPr="00805A59">
              <w:rPr>
                <w:rFonts w:ascii="Times New Roman" w:hAnsi="Times New Roman"/>
                <w:i/>
                <w:iCs/>
                <w:sz w:val="22"/>
              </w:rPr>
              <w:t>Giovane acrobata sulla palla</w:t>
            </w:r>
            <w:r w:rsidRPr="00805A59">
              <w:rPr>
                <w:rFonts w:ascii="Times New Roman" w:hAnsi="Times New Roman"/>
                <w:bCs/>
                <w:iCs/>
                <w:sz w:val="22"/>
              </w:rPr>
              <w:t xml:space="preserve">; </w:t>
            </w:r>
            <w:proofErr w:type="spellStart"/>
            <w:r w:rsidRPr="00805A59">
              <w:rPr>
                <w:rFonts w:ascii="Times New Roman" w:hAnsi="Times New Roman"/>
                <w:sz w:val="22"/>
              </w:rPr>
              <w:t>Kirchner</w:t>
            </w:r>
            <w:proofErr w:type="spellEnd"/>
            <w:r w:rsidRPr="00805A59">
              <w:rPr>
                <w:rFonts w:ascii="Times New Roman" w:hAnsi="Times New Roman"/>
                <w:iCs/>
                <w:sz w:val="22"/>
              </w:rPr>
              <w:t>,</w:t>
            </w:r>
            <w:r w:rsidRPr="00805A59">
              <w:rPr>
                <w:rFonts w:ascii="Times New Roman" w:hAnsi="Times New Roman"/>
                <w:i/>
                <w:iCs/>
                <w:sz w:val="22"/>
              </w:rPr>
              <w:t xml:space="preserve"> Marcella </w:t>
            </w:r>
          </w:p>
          <w:p w:rsidR="0065229F" w:rsidRDefault="0065229F" w:rsidP="00120D2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65229F" w:rsidRPr="002A53E3" w:rsidRDefault="0065229F" w:rsidP="00120D24">
            <w:pPr>
              <w:rPr>
                <w:rFonts w:ascii="Times New Roman" w:hAnsi="Times New Roman"/>
                <w:iCs/>
                <w:sz w:val="22"/>
              </w:rPr>
            </w:pPr>
            <w:r w:rsidRPr="002A53E3">
              <w:rPr>
                <w:rFonts w:ascii="Times New Roman" w:hAnsi="Times New Roman"/>
                <w:b/>
                <w:sz w:val="22"/>
              </w:rPr>
              <w:t>Letteratura italiana</w:t>
            </w:r>
            <w:r w:rsidRPr="002A53E3">
              <w:rPr>
                <w:rFonts w:ascii="Times New Roman" w:hAnsi="Times New Roman"/>
                <w:b/>
                <w:bCs/>
                <w:sz w:val="22"/>
              </w:rPr>
              <w:t xml:space="preserve"> </w:t>
            </w:r>
            <w:r w:rsidRPr="002A53E3">
              <w:rPr>
                <w:rFonts w:ascii="Times New Roman" w:hAnsi="Times New Roman"/>
                <w:sz w:val="22"/>
              </w:rPr>
              <w:t xml:space="preserve">Verga, </w:t>
            </w:r>
            <w:r w:rsidRPr="002A53E3">
              <w:rPr>
                <w:rFonts w:ascii="Times New Roman" w:hAnsi="Times New Roman"/>
                <w:i/>
                <w:sz w:val="22"/>
              </w:rPr>
              <w:t>I Malavoglia</w:t>
            </w:r>
            <w:r w:rsidRPr="002A53E3">
              <w:rPr>
                <w:rFonts w:ascii="Times New Roman" w:hAnsi="Times New Roman"/>
                <w:sz w:val="22"/>
              </w:rPr>
              <w:t xml:space="preserve">, cap. I, IV (la comunità del villaggio), XV </w:t>
            </w:r>
            <w:r w:rsidRPr="002A53E3">
              <w:rPr>
                <w:rFonts w:ascii="Times New Roman" w:hAnsi="Times New Roman"/>
                <w:sz w:val="22"/>
              </w:rPr>
              <w:lastRenderedPageBreak/>
              <w:t>(‘</w:t>
            </w:r>
            <w:proofErr w:type="spellStart"/>
            <w:r w:rsidRPr="002A53E3">
              <w:rPr>
                <w:rFonts w:ascii="Times New Roman" w:hAnsi="Times New Roman"/>
                <w:sz w:val="22"/>
              </w:rPr>
              <w:t>Ntoni</w:t>
            </w:r>
            <w:proofErr w:type="spellEnd"/>
            <w:r w:rsidRPr="002A53E3">
              <w:rPr>
                <w:rFonts w:ascii="Times New Roman" w:hAnsi="Times New Roman"/>
                <w:sz w:val="22"/>
              </w:rPr>
              <w:t xml:space="preserve"> abbandona il villaggio); d’Annunzio, </w:t>
            </w:r>
            <w:r w:rsidRPr="002A53E3">
              <w:rPr>
                <w:rFonts w:ascii="Times New Roman" w:hAnsi="Times New Roman"/>
                <w:i/>
                <w:sz w:val="22"/>
              </w:rPr>
              <w:t xml:space="preserve">Il piacere </w:t>
            </w:r>
            <w:r w:rsidRPr="002A53E3">
              <w:rPr>
                <w:rFonts w:ascii="Times New Roman" w:hAnsi="Times New Roman"/>
                <w:iCs/>
                <w:sz w:val="22"/>
              </w:rPr>
              <w:t>e la Roma “decadente”; i</w:t>
            </w:r>
            <w:r w:rsidRPr="002A53E3">
              <w:rPr>
                <w:rFonts w:ascii="Times New Roman" w:hAnsi="Times New Roman"/>
                <w:sz w:val="22"/>
              </w:rPr>
              <w:t xml:space="preserve">l Futurismo e l’esaltazione della città industriale; Pavese, </w:t>
            </w:r>
            <w:r w:rsidRPr="002A53E3">
              <w:rPr>
                <w:rFonts w:ascii="Times New Roman" w:hAnsi="Times New Roman"/>
                <w:i/>
                <w:sz w:val="22"/>
              </w:rPr>
              <w:t>Paesi tuoi</w:t>
            </w:r>
            <w:r w:rsidRPr="002A53E3">
              <w:rPr>
                <w:rFonts w:ascii="Times New Roman" w:hAnsi="Times New Roman"/>
                <w:sz w:val="22"/>
              </w:rPr>
              <w:t xml:space="preserve">, </w:t>
            </w:r>
            <w:r w:rsidRPr="002A53E3">
              <w:rPr>
                <w:rFonts w:ascii="Times New Roman" w:hAnsi="Times New Roman"/>
                <w:i/>
                <w:sz w:val="22"/>
              </w:rPr>
              <w:t>La luna e i falò</w:t>
            </w:r>
            <w:r w:rsidRPr="002A53E3">
              <w:rPr>
                <w:rFonts w:ascii="Times New Roman" w:hAnsi="Times New Roman"/>
                <w:sz w:val="22"/>
              </w:rPr>
              <w:t xml:space="preserve">; Pasolini, </w:t>
            </w:r>
            <w:r w:rsidRPr="002A53E3">
              <w:rPr>
                <w:rFonts w:ascii="Times New Roman" w:hAnsi="Times New Roman"/>
                <w:iCs/>
                <w:sz w:val="22"/>
              </w:rPr>
              <w:t xml:space="preserve">il rimpianto del mondo contadino e la condanna del consumismo negli </w:t>
            </w:r>
            <w:r w:rsidRPr="002A53E3">
              <w:rPr>
                <w:rFonts w:ascii="Times New Roman" w:hAnsi="Times New Roman"/>
                <w:i/>
                <w:sz w:val="22"/>
              </w:rPr>
              <w:t>Scritti corsari</w:t>
            </w:r>
            <w:r w:rsidRPr="002A53E3">
              <w:rPr>
                <w:rFonts w:ascii="Times New Roman" w:hAnsi="Times New Roman"/>
                <w:iCs/>
                <w:sz w:val="22"/>
              </w:rPr>
              <w:t xml:space="preserve"> </w:t>
            </w:r>
          </w:p>
          <w:p w:rsidR="0065229F" w:rsidRPr="002A53E3" w:rsidRDefault="0065229F" w:rsidP="00120D24">
            <w:pPr>
              <w:rPr>
                <w:rFonts w:ascii="Times New Roman" w:hAnsi="Times New Roman"/>
                <w:b/>
                <w:sz w:val="22"/>
              </w:rPr>
            </w:pPr>
            <w:r w:rsidRPr="002A53E3">
              <w:rPr>
                <w:rFonts w:ascii="Times New Roman" w:hAnsi="Times New Roman"/>
                <w:b/>
                <w:sz w:val="22"/>
              </w:rPr>
              <w:t xml:space="preserve">Letteratura inglese </w:t>
            </w:r>
            <w:r w:rsidRPr="002A53E3">
              <w:rPr>
                <w:rFonts w:ascii="Times New Roman" w:hAnsi="Times New Roman"/>
                <w:sz w:val="22"/>
              </w:rPr>
              <w:t xml:space="preserve">Dickens, </w:t>
            </w:r>
            <w:r w:rsidRPr="002A53E3">
              <w:rPr>
                <w:rFonts w:ascii="Times New Roman" w:hAnsi="Times New Roman"/>
                <w:i/>
                <w:iCs/>
                <w:sz w:val="22"/>
              </w:rPr>
              <w:t>Tempi difficili</w:t>
            </w:r>
          </w:p>
          <w:p w:rsidR="0065229F" w:rsidRPr="002A53E3" w:rsidRDefault="0065229F" w:rsidP="00120D24">
            <w:pPr>
              <w:rPr>
                <w:rFonts w:ascii="Times New Roman" w:hAnsi="Times New Roman"/>
                <w:sz w:val="22"/>
              </w:rPr>
            </w:pPr>
            <w:r w:rsidRPr="002A53E3">
              <w:rPr>
                <w:rFonts w:ascii="Times New Roman" w:hAnsi="Times New Roman"/>
                <w:b/>
                <w:bCs/>
                <w:sz w:val="22"/>
              </w:rPr>
              <w:t xml:space="preserve">Storia dell’arte </w:t>
            </w:r>
            <w:r w:rsidRPr="002A53E3">
              <w:rPr>
                <w:rFonts w:ascii="Times New Roman" w:hAnsi="Times New Roman"/>
                <w:sz w:val="22"/>
              </w:rPr>
              <w:t xml:space="preserve">La città futurista: il manifesto dell’architettura futurista di Sant’Elia; Boccioni, </w:t>
            </w:r>
            <w:r w:rsidRPr="002A53E3">
              <w:rPr>
                <w:rFonts w:ascii="Times New Roman" w:hAnsi="Times New Roman"/>
                <w:i/>
                <w:iCs/>
                <w:sz w:val="22"/>
              </w:rPr>
              <w:t>La città che sale</w:t>
            </w:r>
          </w:p>
          <w:p w:rsidR="0065229F" w:rsidRDefault="0065229F" w:rsidP="00120D2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65229F" w:rsidRDefault="0065229F" w:rsidP="00120D2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65229F" w:rsidRDefault="0065229F" w:rsidP="00120D2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65229F" w:rsidRDefault="0065229F" w:rsidP="00120D2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65229F" w:rsidRDefault="0065229F" w:rsidP="00120D2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65229F" w:rsidRDefault="0065229F" w:rsidP="00120D2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65229F" w:rsidRDefault="0065229F" w:rsidP="00120D2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65229F" w:rsidRDefault="0065229F" w:rsidP="00120D2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65229F" w:rsidRDefault="0065229F" w:rsidP="00120D2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65229F" w:rsidRDefault="0065229F" w:rsidP="00120D2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65229F" w:rsidRDefault="0065229F" w:rsidP="00120D2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65229F" w:rsidRDefault="0065229F" w:rsidP="00120D2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65229F" w:rsidRDefault="0065229F" w:rsidP="00120D2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65229F" w:rsidRDefault="0065229F" w:rsidP="00120D2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65229F" w:rsidRDefault="0065229F" w:rsidP="00120D2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65229F" w:rsidRDefault="0065229F" w:rsidP="00120D2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65229F" w:rsidRDefault="0065229F" w:rsidP="00120D2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65229F" w:rsidRDefault="0065229F" w:rsidP="00120D2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65229F" w:rsidRDefault="0065229F" w:rsidP="00120D2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65229F" w:rsidRDefault="0065229F" w:rsidP="00120D2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65229F" w:rsidRDefault="0065229F" w:rsidP="00120D2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65229F" w:rsidRDefault="0065229F" w:rsidP="00120D2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65229F" w:rsidRDefault="0065229F" w:rsidP="00120D2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65229F" w:rsidRDefault="0065229F" w:rsidP="00120D2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65229F" w:rsidRPr="00A40AEE" w:rsidRDefault="0065229F" w:rsidP="00120D24">
            <w:pPr>
              <w:rPr>
                <w:rFonts w:ascii="Times New Roman" w:hAnsi="Times New Roman"/>
                <w:sz w:val="22"/>
              </w:rPr>
            </w:pPr>
            <w:r w:rsidRPr="00A40AEE">
              <w:rPr>
                <w:rFonts w:ascii="Times New Roman" w:hAnsi="Times New Roman"/>
                <w:b/>
                <w:bCs/>
                <w:sz w:val="22"/>
              </w:rPr>
              <w:t xml:space="preserve">Letteratura italiana </w:t>
            </w:r>
            <w:r w:rsidRPr="00A40AEE">
              <w:rPr>
                <w:rFonts w:ascii="Times New Roman" w:hAnsi="Times New Roman"/>
                <w:sz w:val="22"/>
              </w:rPr>
              <w:t xml:space="preserve">il rapporto tra lingua letteraria e lingua parlata; la politica linguistica del regime fascista; la diffusione della lingua nazionale dal </w:t>
            </w:r>
            <w:r w:rsidRPr="00A40AEE">
              <w:rPr>
                <w:rFonts w:ascii="Times New Roman" w:hAnsi="Times New Roman"/>
                <w:i/>
                <w:iCs/>
                <w:sz w:val="22"/>
              </w:rPr>
              <w:t xml:space="preserve">boom </w:t>
            </w:r>
            <w:r>
              <w:rPr>
                <w:rFonts w:ascii="Times New Roman" w:hAnsi="Times New Roman"/>
                <w:sz w:val="22"/>
              </w:rPr>
              <w:t>economico a oggi; l’</w:t>
            </w:r>
            <w:r w:rsidRPr="00A40AEE">
              <w:rPr>
                <w:rFonts w:ascii="Times New Roman" w:hAnsi="Times New Roman"/>
                <w:sz w:val="22"/>
              </w:rPr>
              <w:t xml:space="preserve">istruzione scolastica obbligatoria e espansione dei </w:t>
            </w:r>
            <w:r w:rsidRPr="00A40AEE">
              <w:rPr>
                <w:rFonts w:ascii="Times New Roman" w:hAnsi="Times New Roman"/>
                <w:i/>
                <w:iCs/>
                <w:sz w:val="22"/>
              </w:rPr>
              <w:t>mass-media</w:t>
            </w:r>
            <w:r w:rsidRPr="00A40AEE">
              <w:rPr>
                <w:rFonts w:ascii="Times New Roman" w:hAnsi="Times New Roman"/>
                <w:sz w:val="22"/>
              </w:rPr>
              <w:t xml:space="preserve"> </w:t>
            </w:r>
          </w:p>
          <w:p w:rsidR="0065229F" w:rsidRPr="0083464F" w:rsidRDefault="0065229F" w:rsidP="00120D24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A40AEE">
              <w:rPr>
                <w:rFonts w:ascii="Times New Roman" w:hAnsi="Times New Roman"/>
                <w:b/>
                <w:bCs/>
                <w:sz w:val="22"/>
              </w:rPr>
              <w:t xml:space="preserve">Storia </w:t>
            </w:r>
            <w:r>
              <w:rPr>
                <w:rFonts w:ascii="Times New Roman" w:hAnsi="Times New Roman"/>
                <w:sz w:val="22"/>
              </w:rPr>
              <w:t xml:space="preserve">I </w:t>
            </w:r>
            <w:r w:rsidRPr="00A40AEE">
              <w:rPr>
                <w:rFonts w:ascii="Times New Roman" w:hAnsi="Times New Roman"/>
                <w:sz w:val="22"/>
              </w:rPr>
              <w:t>problemi dell’analfabetismo e dell’organizzazione della scuola tra la fine dell’Ottocento e il primo Novecento; il controllo dello Stato fascista sulla scuola e sulla cultura; la scuola dal dopoguerra ai nostri giorni: riforme e trasformazioni</w:t>
            </w:r>
          </w:p>
        </w:tc>
        <w:tc>
          <w:tcPr>
            <w:tcW w:w="2835" w:type="dxa"/>
          </w:tcPr>
          <w:p w:rsidR="0065229F" w:rsidRPr="00045D28" w:rsidRDefault="0065229F" w:rsidP="00120D2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65229F" w:rsidRPr="00045D28" w:rsidRDefault="0065229F" w:rsidP="00120D2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65229F" w:rsidRPr="00045D28" w:rsidRDefault="0065229F" w:rsidP="00120D2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65229F" w:rsidRPr="00045D28" w:rsidRDefault="0065229F" w:rsidP="00120D2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65229F" w:rsidRDefault="0065229F" w:rsidP="00120D2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65229F" w:rsidRDefault="0065229F" w:rsidP="00120D2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65229F" w:rsidRDefault="0065229F" w:rsidP="00120D2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65229F" w:rsidRDefault="0065229F" w:rsidP="00120D2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65229F" w:rsidRDefault="0065229F" w:rsidP="00120D2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65229F" w:rsidRDefault="0065229F" w:rsidP="00120D2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65229F" w:rsidRDefault="0065229F" w:rsidP="00120D2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65229F" w:rsidRDefault="0065229F" w:rsidP="00120D2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65229F" w:rsidRDefault="0065229F" w:rsidP="00120D2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65229F" w:rsidRDefault="0065229F" w:rsidP="00120D2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65229F" w:rsidRDefault="0065229F" w:rsidP="00120D2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65229F" w:rsidRDefault="0065229F" w:rsidP="00120D2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65229F" w:rsidRDefault="0065229F" w:rsidP="00120D2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65229F" w:rsidRDefault="0065229F" w:rsidP="00120D2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65229F" w:rsidRDefault="0065229F" w:rsidP="00120D2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65229F" w:rsidRDefault="0065229F" w:rsidP="00120D2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65229F" w:rsidRDefault="0065229F" w:rsidP="00120D2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65229F" w:rsidRDefault="0065229F" w:rsidP="00120D2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65229F" w:rsidRDefault="0065229F" w:rsidP="00120D2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65229F" w:rsidRDefault="0065229F" w:rsidP="00120D2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65229F" w:rsidRDefault="0065229F" w:rsidP="00120D2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65229F" w:rsidRDefault="0065229F" w:rsidP="00120D2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65229F" w:rsidRDefault="0065229F" w:rsidP="00120D2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65229F" w:rsidRDefault="0065229F" w:rsidP="00120D2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65229F" w:rsidRDefault="0065229F" w:rsidP="00120D2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65229F" w:rsidRDefault="0065229F" w:rsidP="00120D2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65229F" w:rsidRDefault="0065229F" w:rsidP="00120D2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65229F" w:rsidRDefault="0065229F" w:rsidP="00120D2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65229F" w:rsidRDefault="0065229F" w:rsidP="00120D2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65229F" w:rsidRDefault="0065229F" w:rsidP="00120D2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65229F" w:rsidRDefault="0065229F" w:rsidP="00120D2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65229F" w:rsidRDefault="0065229F" w:rsidP="00120D2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65229F" w:rsidRDefault="0065229F" w:rsidP="00120D2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65229F" w:rsidRDefault="0065229F" w:rsidP="00120D2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65229F" w:rsidRDefault="0065229F" w:rsidP="00120D2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65229F" w:rsidRDefault="0065229F" w:rsidP="00120D2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65229F" w:rsidRDefault="0065229F" w:rsidP="00120D2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65229F" w:rsidRDefault="0065229F" w:rsidP="00120D2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65229F" w:rsidRDefault="0065229F" w:rsidP="00120D2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65229F" w:rsidRDefault="0065229F" w:rsidP="00120D2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65229F" w:rsidRDefault="0065229F" w:rsidP="00120D2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65229F" w:rsidRDefault="0065229F" w:rsidP="00120D2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65229F" w:rsidRDefault="0065229F" w:rsidP="00120D2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65229F" w:rsidRDefault="0065229F" w:rsidP="00120D2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65229F" w:rsidRDefault="0065229F" w:rsidP="00120D2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65229F" w:rsidRDefault="0065229F" w:rsidP="00120D2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65229F" w:rsidRDefault="0065229F" w:rsidP="00120D2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65229F" w:rsidRDefault="0065229F" w:rsidP="00120D2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65229F" w:rsidRDefault="0065229F" w:rsidP="00120D2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65229F" w:rsidRDefault="0065229F" w:rsidP="00120D2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65229F" w:rsidRDefault="0065229F" w:rsidP="00120D2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65229F" w:rsidRPr="00045D28" w:rsidRDefault="0065229F" w:rsidP="00120D2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65229F" w:rsidRPr="00805A59" w:rsidRDefault="0065229F" w:rsidP="00120D24">
            <w:pPr>
              <w:rPr>
                <w:rFonts w:ascii="Times New Roman" w:hAnsi="Times New Roman"/>
                <w:sz w:val="22"/>
              </w:rPr>
            </w:pPr>
            <w:r w:rsidRPr="00FC2EB6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 xml:space="preserve">• </w:t>
            </w:r>
            <w:r w:rsidRPr="00805A59">
              <w:rPr>
                <w:rFonts w:ascii="Times New Roman" w:hAnsi="Times New Roman"/>
                <w:sz w:val="22"/>
              </w:rPr>
              <w:t xml:space="preserve">La fragilità dell’equilibrio urbano, la globalizzazione e l’identità locale </w:t>
            </w:r>
          </w:p>
          <w:p w:rsidR="0065229F" w:rsidRPr="00805A59" w:rsidRDefault="0065229F" w:rsidP="00120D24">
            <w:pPr>
              <w:rPr>
                <w:rFonts w:ascii="Times New Roman" w:hAnsi="Times New Roman"/>
                <w:sz w:val="22"/>
              </w:rPr>
            </w:pPr>
            <w:r w:rsidRPr="00FC2EB6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lastRenderedPageBreak/>
              <w:t xml:space="preserve">• </w:t>
            </w:r>
            <w:r w:rsidRPr="00805A59">
              <w:rPr>
                <w:rFonts w:ascii="Times New Roman" w:hAnsi="Times New Roman"/>
                <w:sz w:val="22"/>
              </w:rPr>
              <w:t>Sviluppo della cultura e tutela del</w:t>
            </w:r>
            <w:r>
              <w:rPr>
                <w:rFonts w:ascii="Times New Roman" w:hAnsi="Times New Roman"/>
                <w:sz w:val="22"/>
              </w:rPr>
              <w:t xml:space="preserve"> </w:t>
            </w:r>
            <w:r w:rsidRPr="00805A59">
              <w:rPr>
                <w:rFonts w:ascii="Times New Roman" w:hAnsi="Times New Roman"/>
                <w:sz w:val="22"/>
              </w:rPr>
              <w:t>paesaggio e del patrimonio storico e</w:t>
            </w:r>
            <w:r>
              <w:rPr>
                <w:rFonts w:ascii="Times New Roman" w:hAnsi="Times New Roman"/>
                <w:sz w:val="22"/>
              </w:rPr>
              <w:t xml:space="preserve"> </w:t>
            </w:r>
            <w:r w:rsidRPr="00805A59">
              <w:rPr>
                <w:rFonts w:ascii="Times New Roman" w:hAnsi="Times New Roman"/>
                <w:sz w:val="22"/>
              </w:rPr>
              <w:t>artistico della Nazione (art. 9 della</w:t>
            </w:r>
          </w:p>
          <w:p w:rsidR="0065229F" w:rsidRPr="00805A59" w:rsidRDefault="0065229F" w:rsidP="00120D24">
            <w:pPr>
              <w:rPr>
                <w:rFonts w:ascii="Times New Roman" w:hAnsi="Times New Roman"/>
                <w:sz w:val="22"/>
              </w:rPr>
            </w:pPr>
            <w:r w:rsidRPr="00805A59">
              <w:rPr>
                <w:rFonts w:ascii="Times New Roman" w:hAnsi="Times New Roman"/>
                <w:sz w:val="22"/>
              </w:rPr>
              <w:t>Costituzione)</w:t>
            </w:r>
          </w:p>
          <w:p w:rsidR="0065229F" w:rsidRPr="00805A59" w:rsidRDefault="0065229F" w:rsidP="00120D24">
            <w:pPr>
              <w:rPr>
                <w:rFonts w:ascii="Times New Roman" w:hAnsi="Times New Roman"/>
                <w:sz w:val="22"/>
              </w:rPr>
            </w:pPr>
            <w:r w:rsidRPr="00FC2EB6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 xml:space="preserve">• </w:t>
            </w:r>
            <w:r w:rsidRPr="00805A59">
              <w:rPr>
                <w:rFonts w:ascii="Times New Roman" w:hAnsi="Times New Roman"/>
                <w:b/>
                <w:bCs/>
                <w:sz w:val="22"/>
              </w:rPr>
              <w:t xml:space="preserve">Agenda 2030 </w:t>
            </w:r>
            <w:r w:rsidRPr="00805A59">
              <w:rPr>
                <w:rFonts w:ascii="Times New Roman" w:hAnsi="Times New Roman"/>
                <w:sz w:val="22"/>
              </w:rPr>
              <w:t xml:space="preserve">per lo sviluppo sostenibile, </w:t>
            </w:r>
            <w:r>
              <w:rPr>
                <w:rFonts w:ascii="Times New Roman" w:hAnsi="Times New Roman"/>
                <w:b/>
                <w:bCs/>
                <w:sz w:val="22"/>
              </w:rPr>
              <w:t>o</w:t>
            </w:r>
            <w:r w:rsidRPr="00805A59">
              <w:rPr>
                <w:rFonts w:ascii="Times New Roman" w:hAnsi="Times New Roman"/>
                <w:b/>
                <w:bCs/>
                <w:sz w:val="22"/>
              </w:rPr>
              <w:t>biettiv</w:t>
            </w:r>
            <w:r>
              <w:rPr>
                <w:rFonts w:ascii="Times New Roman" w:hAnsi="Times New Roman"/>
                <w:b/>
                <w:bCs/>
                <w:sz w:val="22"/>
              </w:rPr>
              <w:t>o</w:t>
            </w:r>
            <w:r w:rsidRPr="00805A59">
              <w:rPr>
                <w:rFonts w:ascii="Times New Roman" w:hAnsi="Times New Roman"/>
                <w:b/>
                <w:bCs/>
                <w:sz w:val="22"/>
              </w:rPr>
              <w:t xml:space="preserve"> 11</w:t>
            </w:r>
            <w:r w:rsidRPr="00805A59">
              <w:rPr>
                <w:rFonts w:ascii="Times New Roman" w:hAnsi="Times New Roman"/>
                <w:bCs/>
                <w:sz w:val="22"/>
              </w:rPr>
              <w:t>:</w:t>
            </w:r>
            <w:r>
              <w:rPr>
                <w:rFonts w:ascii="Times New Roman" w:hAnsi="Times New Roman"/>
                <w:b/>
                <w:bCs/>
                <w:sz w:val="22"/>
              </w:rPr>
              <w:t xml:space="preserve"> </w:t>
            </w:r>
            <w:r w:rsidRPr="002A53E3">
              <w:rPr>
                <w:rFonts w:ascii="Times New Roman" w:hAnsi="Times New Roman"/>
                <w:bCs/>
                <w:sz w:val="22"/>
              </w:rPr>
              <w:t>città e comunità sostenibili</w:t>
            </w:r>
          </w:p>
          <w:p w:rsidR="0065229F" w:rsidRPr="00A40AEE" w:rsidRDefault="0065229F" w:rsidP="00120D24">
            <w:pPr>
              <w:rPr>
                <w:rFonts w:ascii="Times New Roman" w:hAnsi="Times New Roman"/>
                <w:sz w:val="22"/>
              </w:rPr>
            </w:pPr>
          </w:p>
          <w:p w:rsidR="0065229F" w:rsidRPr="00A40AEE" w:rsidRDefault="0065229F" w:rsidP="00120D24">
            <w:pPr>
              <w:rPr>
                <w:rFonts w:ascii="Times New Roman" w:hAnsi="Times New Roman"/>
                <w:sz w:val="22"/>
              </w:rPr>
            </w:pPr>
          </w:p>
          <w:p w:rsidR="0065229F" w:rsidRPr="00A40AEE" w:rsidRDefault="0065229F" w:rsidP="00120D24">
            <w:pPr>
              <w:rPr>
                <w:rFonts w:ascii="Times New Roman" w:hAnsi="Times New Roman"/>
                <w:sz w:val="22"/>
              </w:rPr>
            </w:pPr>
          </w:p>
          <w:p w:rsidR="0065229F" w:rsidRPr="00A40AEE" w:rsidRDefault="0065229F" w:rsidP="00120D24">
            <w:pPr>
              <w:rPr>
                <w:rFonts w:ascii="Times New Roman" w:hAnsi="Times New Roman"/>
                <w:sz w:val="22"/>
              </w:rPr>
            </w:pPr>
          </w:p>
          <w:p w:rsidR="0065229F" w:rsidRPr="00A40AEE" w:rsidRDefault="0065229F" w:rsidP="00120D24">
            <w:pPr>
              <w:rPr>
                <w:rFonts w:ascii="Times New Roman" w:hAnsi="Times New Roman"/>
                <w:sz w:val="22"/>
              </w:rPr>
            </w:pPr>
          </w:p>
          <w:p w:rsidR="0065229F" w:rsidRPr="00A40AEE" w:rsidRDefault="0065229F" w:rsidP="00120D24">
            <w:pPr>
              <w:rPr>
                <w:rFonts w:ascii="Times New Roman" w:hAnsi="Times New Roman"/>
                <w:sz w:val="22"/>
              </w:rPr>
            </w:pPr>
          </w:p>
          <w:p w:rsidR="0065229F" w:rsidRPr="00A40AEE" w:rsidRDefault="0065229F" w:rsidP="00120D24">
            <w:pPr>
              <w:rPr>
                <w:rFonts w:ascii="Times New Roman" w:hAnsi="Times New Roman"/>
                <w:sz w:val="22"/>
              </w:rPr>
            </w:pPr>
          </w:p>
          <w:p w:rsidR="0065229F" w:rsidRPr="00A40AEE" w:rsidRDefault="0065229F" w:rsidP="00120D24">
            <w:pPr>
              <w:rPr>
                <w:rFonts w:ascii="Times New Roman" w:hAnsi="Times New Roman"/>
                <w:sz w:val="22"/>
              </w:rPr>
            </w:pPr>
          </w:p>
          <w:p w:rsidR="0065229F" w:rsidRPr="00A40AEE" w:rsidRDefault="0065229F" w:rsidP="00120D24">
            <w:pPr>
              <w:rPr>
                <w:rFonts w:ascii="Times New Roman" w:hAnsi="Times New Roman"/>
                <w:sz w:val="22"/>
              </w:rPr>
            </w:pPr>
          </w:p>
          <w:p w:rsidR="0065229F" w:rsidRPr="00A40AEE" w:rsidRDefault="0065229F" w:rsidP="00120D24">
            <w:pPr>
              <w:rPr>
                <w:rFonts w:ascii="Times New Roman" w:hAnsi="Times New Roman"/>
                <w:sz w:val="22"/>
              </w:rPr>
            </w:pPr>
          </w:p>
          <w:p w:rsidR="0065229F" w:rsidRPr="00A40AEE" w:rsidRDefault="0065229F" w:rsidP="00120D24">
            <w:pPr>
              <w:rPr>
                <w:rFonts w:ascii="Times New Roman" w:hAnsi="Times New Roman"/>
                <w:sz w:val="22"/>
              </w:rPr>
            </w:pPr>
          </w:p>
          <w:p w:rsidR="0065229F" w:rsidRPr="00A40AEE" w:rsidRDefault="0065229F" w:rsidP="00120D24">
            <w:pPr>
              <w:rPr>
                <w:rFonts w:ascii="Times New Roman" w:hAnsi="Times New Roman"/>
                <w:sz w:val="22"/>
              </w:rPr>
            </w:pPr>
          </w:p>
          <w:p w:rsidR="0065229F" w:rsidRPr="00A40AEE" w:rsidRDefault="0065229F" w:rsidP="00120D24">
            <w:pPr>
              <w:rPr>
                <w:rFonts w:ascii="Times New Roman" w:hAnsi="Times New Roman"/>
                <w:sz w:val="22"/>
              </w:rPr>
            </w:pPr>
          </w:p>
          <w:p w:rsidR="0065229F" w:rsidRPr="00A40AEE" w:rsidRDefault="0065229F" w:rsidP="00120D24">
            <w:pPr>
              <w:rPr>
                <w:rFonts w:ascii="Times New Roman" w:hAnsi="Times New Roman"/>
                <w:sz w:val="22"/>
              </w:rPr>
            </w:pPr>
          </w:p>
          <w:p w:rsidR="0065229F" w:rsidRPr="00A40AEE" w:rsidRDefault="0065229F" w:rsidP="00120D24">
            <w:pPr>
              <w:rPr>
                <w:rFonts w:ascii="Times New Roman" w:hAnsi="Times New Roman"/>
                <w:sz w:val="22"/>
              </w:rPr>
            </w:pPr>
          </w:p>
          <w:p w:rsidR="0065229F" w:rsidRPr="00A40AEE" w:rsidRDefault="0065229F" w:rsidP="00120D24">
            <w:pPr>
              <w:rPr>
                <w:rFonts w:ascii="Times New Roman" w:hAnsi="Times New Roman"/>
                <w:sz w:val="22"/>
              </w:rPr>
            </w:pPr>
          </w:p>
          <w:p w:rsidR="0065229F" w:rsidRPr="00A40AEE" w:rsidRDefault="0065229F" w:rsidP="00120D24">
            <w:pPr>
              <w:rPr>
                <w:rFonts w:ascii="Times New Roman" w:hAnsi="Times New Roman"/>
                <w:sz w:val="22"/>
              </w:rPr>
            </w:pPr>
          </w:p>
          <w:p w:rsidR="0065229F" w:rsidRPr="00A40AEE" w:rsidRDefault="0065229F" w:rsidP="00120D24">
            <w:pPr>
              <w:rPr>
                <w:rFonts w:ascii="Times New Roman" w:hAnsi="Times New Roman"/>
                <w:sz w:val="22"/>
              </w:rPr>
            </w:pPr>
          </w:p>
          <w:p w:rsidR="0065229F" w:rsidRPr="00A40AEE" w:rsidRDefault="0065229F" w:rsidP="00120D24">
            <w:pPr>
              <w:rPr>
                <w:rFonts w:ascii="Times New Roman" w:hAnsi="Times New Roman"/>
                <w:sz w:val="22"/>
              </w:rPr>
            </w:pPr>
          </w:p>
          <w:p w:rsidR="0065229F" w:rsidRPr="00A40AEE" w:rsidRDefault="0065229F" w:rsidP="00120D24">
            <w:pPr>
              <w:rPr>
                <w:rFonts w:ascii="Times New Roman" w:hAnsi="Times New Roman"/>
                <w:sz w:val="22"/>
              </w:rPr>
            </w:pPr>
          </w:p>
          <w:p w:rsidR="0065229F" w:rsidRPr="00A40AEE" w:rsidRDefault="0065229F" w:rsidP="00120D24">
            <w:pPr>
              <w:rPr>
                <w:rFonts w:ascii="Times New Roman" w:hAnsi="Times New Roman"/>
                <w:sz w:val="22"/>
              </w:rPr>
            </w:pPr>
          </w:p>
          <w:p w:rsidR="0065229F" w:rsidRPr="00A40AEE" w:rsidRDefault="0065229F" w:rsidP="00120D24">
            <w:pPr>
              <w:rPr>
                <w:rFonts w:ascii="Times New Roman" w:hAnsi="Times New Roman"/>
                <w:sz w:val="22"/>
              </w:rPr>
            </w:pPr>
          </w:p>
          <w:p w:rsidR="0065229F" w:rsidRPr="00A40AEE" w:rsidRDefault="0065229F" w:rsidP="00120D24">
            <w:pPr>
              <w:rPr>
                <w:rFonts w:ascii="Times New Roman" w:hAnsi="Times New Roman"/>
                <w:sz w:val="22"/>
              </w:rPr>
            </w:pPr>
          </w:p>
          <w:p w:rsidR="0065229F" w:rsidRPr="00A40AEE" w:rsidRDefault="0065229F" w:rsidP="00120D24">
            <w:pPr>
              <w:rPr>
                <w:rFonts w:ascii="Times New Roman" w:hAnsi="Times New Roman"/>
                <w:sz w:val="22"/>
              </w:rPr>
            </w:pPr>
          </w:p>
          <w:p w:rsidR="0065229F" w:rsidRDefault="0065229F" w:rsidP="00120D24">
            <w:pPr>
              <w:rPr>
                <w:rFonts w:ascii="Times New Roman" w:hAnsi="Times New Roman"/>
                <w:sz w:val="22"/>
              </w:rPr>
            </w:pPr>
          </w:p>
          <w:p w:rsidR="0065229F" w:rsidRDefault="0065229F" w:rsidP="00120D24">
            <w:pPr>
              <w:rPr>
                <w:rFonts w:ascii="Times New Roman" w:hAnsi="Times New Roman"/>
                <w:sz w:val="22"/>
              </w:rPr>
            </w:pPr>
          </w:p>
          <w:p w:rsidR="0065229F" w:rsidRPr="00A40AEE" w:rsidRDefault="0065229F" w:rsidP="00120D24">
            <w:pPr>
              <w:rPr>
                <w:rFonts w:ascii="Times New Roman" w:hAnsi="Times New Roman"/>
                <w:sz w:val="22"/>
              </w:rPr>
            </w:pPr>
          </w:p>
          <w:p w:rsidR="0065229F" w:rsidRPr="00A40AEE" w:rsidRDefault="0065229F" w:rsidP="00120D24">
            <w:pPr>
              <w:rPr>
                <w:rFonts w:ascii="Times New Roman" w:hAnsi="Times New Roman"/>
                <w:sz w:val="22"/>
              </w:rPr>
            </w:pPr>
          </w:p>
          <w:p w:rsidR="0065229F" w:rsidRPr="00A40AEE" w:rsidRDefault="0065229F" w:rsidP="00120D24">
            <w:pPr>
              <w:rPr>
                <w:rFonts w:ascii="Times New Roman" w:hAnsi="Times New Roman"/>
                <w:sz w:val="22"/>
              </w:rPr>
            </w:pPr>
          </w:p>
          <w:p w:rsidR="0065229F" w:rsidRPr="00A40AEE" w:rsidRDefault="0065229F" w:rsidP="00120D24">
            <w:pPr>
              <w:rPr>
                <w:rFonts w:ascii="Times New Roman" w:hAnsi="Times New Roman"/>
                <w:sz w:val="22"/>
              </w:rPr>
            </w:pPr>
          </w:p>
          <w:p w:rsidR="0065229F" w:rsidRPr="00A40AEE" w:rsidRDefault="0065229F" w:rsidP="00120D24">
            <w:pPr>
              <w:rPr>
                <w:rFonts w:ascii="Times New Roman" w:hAnsi="Times New Roman"/>
                <w:sz w:val="22"/>
              </w:rPr>
            </w:pPr>
          </w:p>
          <w:p w:rsidR="0065229F" w:rsidRPr="00A40AEE" w:rsidRDefault="0065229F" w:rsidP="00120D24">
            <w:pPr>
              <w:rPr>
                <w:rFonts w:ascii="Times New Roman" w:hAnsi="Times New Roman"/>
                <w:sz w:val="22"/>
              </w:rPr>
            </w:pPr>
            <w:r w:rsidRPr="00B209C5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•</w:t>
            </w:r>
            <w:r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 xml:space="preserve"> </w:t>
            </w:r>
            <w:r w:rsidRPr="00A40AEE">
              <w:rPr>
                <w:rFonts w:ascii="Times New Roman" w:hAnsi="Times New Roman"/>
                <w:sz w:val="22"/>
              </w:rPr>
              <w:t>La Costituzione italiana: la tutela e la promozione del diritto all’istruzione: art. 33 e 34.</w:t>
            </w:r>
          </w:p>
          <w:p w:rsidR="0065229F" w:rsidRPr="00A40AEE" w:rsidRDefault="0065229F" w:rsidP="00120D24">
            <w:pPr>
              <w:rPr>
                <w:rFonts w:ascii="Times New Roman" w:hAnsi="Times New Roman"/>
                <w:bCs/>
                <w:sz w:val="22"/>
              </w:rPr>
            </w:pPr>
            <w:r w:rsidRPr="00B209C5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•</w:t>
            </w:r>
            <w:r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 xml:space="preserve"> </w:t>
            </w:r>
            <w:r w:rsidRPr="00A40AEE">
              <w:rPr>
                <w:rFonts w:ascii="Times New Roman" w:hAnsi="Times New Roman"/>
                <w:bCs/>
                <w:sz w:val="22"/>
              </w:rPr>
              <w:t xml:space="preserve">Lo statuto degli studenti e delle studentesse </w:t>
            </w:r>
          </w:p>
          <w:p w:rsidR="0065229F" w:rsidRPr="00A40AEE" w:rsidRDefault="0065229F" w:rsidP="00120D24">
            <w:pPr>
              <w:rPr>
                <w:rFonts w:ascii="Times New Roman" w:hAnsi="Times New Roman"/>
                <w:sz w:val="22"/>
              </w:rPr>
            </w:pPr>
            <w:r w:rsidRPr="00B209C5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•</w:t>
            </w:r>
            <w:r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 xml:space="preserve"> </w:t>
            </w:r>
            <w:r w:rsidRPr="00A40AEE">
              <w:rPr>
                <w:rFonts w:ascii="Times New Roman" w:hAnsi="Times New Roman"/>
                <w:sz w:val="22"/>
              </w:rPr>
              <w:t xml:space="preserve">Le organizzazioni internazionali per la promozione e la tutela dei diritti dell’infanzia: Unicef e Unesco </w:t>
            </w:r>
          </w:p>
          <w:p w:rsidR="0065229F" w:rsidRPr="00ED5A2D" w:rsidRDefault="0065229F" w:rsidP="00120D24">
            <w:pPr>
              <w:rPr>
                <w:rFonts w:ascii="Times New Roman" w:hAnsi="Times New Roman"/>
              </w:rPr>
            </w:pPr>
          </w:p>
          <w:p w:rsidR="0065229F" w:rsidRPr="00045D28" w:rsidRDefault="0065229F" w:rsidP="00120D2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5229F" w:rsidTr="00120D24">
        <w:tc>
          <w:tcPr>
            <w:tcW w:w="14709" w:type="dxa"/>
            <w:gridSpan w:val="5"/>
          </w:tcPr>
          <w:p w:rsidR="0065229F" w:rsidRPr="00B412C9" w:rsidRDefault="0065229F" w:rsidP="00120D24">
            <w:pPr>
              <w:autoSpaceDE w:val="0"/>
              <w:textAlignment w:val="center"/>
              <w:rPr>
                <w:rFonts w:ascii="Times New Roman" w:hAnsi="Times New Roman"/>
                <w:b/>
                <w:color w:val="000000" w:themeColor="text1"/>
                <w:kern w:val="24"/>
                <w:szCs w:val="22"/>
              </w:rPr>
            </w:pPr>
            <w:r w:rsidRPr="00B412C9">
              <w:rPr>
                <w:rFonts w:ascii="Times New Roman" w:hAnsi="Times New Roman"/>
                <w:b/>
                <w:color w:val="000000" w:themeColor="text1"/>
                <w:kern w:val="24"/>
                <w:szCs w:val="22"/>
              </w:rPr>
              <w:lastRenderedPageBreak/>
              <w:t>METODOLOGIA e STRUMENTI DIDATTICI</w:t>
            </w:r>
          </w:p>
          <w:p w:rsidR="0065229F" w:rsidRPr="00B412C9" w:rsidRDefault="0065229F" w:rsidP="00120D24">
            <w:pPr>
              <w:autoSpaceDE w:val="0"/>
              <w:textAlignment w:val="center"/>
              <w:rPr>
                <w:rFonts w:ascii="Times New Roman" w:hAnsi="Times New Roman"/>
                <w:bCs/>
                <w:color w:val="000000" w:themeColor="text1"/>
                <w:kern w:val="24"/>
                <w:sz w:val="22"/>
                <w:szCs w:val="22"/>
              </w:rPr>
            </w:pPr>
            <w:r w:rsidRPr="00B412C9">
              <w:rPr>
                <w:rFonts w:ascii="Times New Roman" w:hAnsi="Times New Roman"/>
                <w:color w:val="000000" w:themeColor="text1"/>
                <w:sz w:val="22"/>
              </w:rPr>
              <w:t xml:space="preserve">• </w:t>
            </w:r>
            <w:r w:rsidRPr="00B412C9">
              <w:rPr>
                <w:rFonts w:ascii="Times New Roman" w:hAnsi="Times New Roman"/>
                <w:bCs/>
                <w:color w:val="000000" w:themeColor="text1"/>
                <w:kern w:val="24"/>
                <w:sz w:val="22"/>
                <w:szCs w:val="22"/>
              </w:rPr>
              <w:t>per le risorse specifiche del tuo manuale Pearson eventualmente in adozione, dopo aver effettuato l’accesso</w:t>
            </w:r>
            <w:r w:rsidR="005C5C7C">
              <w:rPr>
                <w:rFonts w:ascii="Times New Roman" w:hAnsi="Times New Roman"/>
                <w:bCs/>
                <w:color w:val="000000" w:themeColor="text1"/>
                <w:kern w:val="24"/>
                <w:sz w:val="22"/>
                <w:szCs w:val="22"/>
              </w:rPr>
              <w:t xml:space="preserve"> a </w:t>
            </w:r>
            <w:r w:rsidR="005C5C7C" w:rsidRPr="005C5C7C">
              <w:rPr>
                <w:rFonts w:ascii="Times New Roman" w:hAnsi="Times New Roman"/>
                <w:bCs/>
                <w:i/>
                <w:iCs/>
                <w:color w:val="000000" w:themeColor="text1"/>
                <w:kern w:val="24"/>
                <w:sz w:val="22"/>
                <w:szCs w:val="22"/>
              </w:rPr>
              <w:t xml:space="preserve">My Pearson </w:t>
            </w:r>
            <w:proofErr w:type="spellStart"/>
            <w:r w:rsidR="005C5C7C" w:rsidRPr="005C5C7C">
              <w:rPr>
                <w:rFonts w:ascii="Times New Roman" w:hAnsi="Times New Roman"/>
                <w:bCs/>
                <w:i/>
                <w:iCs/>
                <w:color w:val="000000" w:themeColor="text1"/>
                <w:kern w:val="24"/>
                <w:sz w:val="22"/>
                <w:szCs w:val="22"/>
              </w:rPr>
              <w:t>Place</w:t>
            </w:r>
            <w:proofErr w:type="spellEnd"/>
            <w:r w:rsidRPr="00B412C9">
              <w:rPr>
                <w:rFonts w:ascii="Times New Roman" w:hAnsi="Times New Roman"/>
                <w:bCs/>
                <w:color w:val="000000" w:themeColor="text1"/>
                <w:kern w:val="24"/>
                <w:sz w:val="22"/>
                <w:szCs w:val="22"/>
              </w:rPr>
              <w:t xml:space="preserve"> (</w:t>
            </w:r>
            <w:hyperlink r:id="rId15" w:tgtFrame="_blank" w:tooltip="https://www.pearson.it/place" w:history="1">
              <w:r w:rsidRPr="00B412C9">
                <w:rPr>
                  <w:rFonts w:ascii="Times New Roman" w:hAnsi="Times New Roman"/>
                  <w:bCs/>
                  <w:color w:val="000000" w:themeColor="text1"/>
                  <w:kern w:val="24"/>
                  <w:sz w:val="22"/>
                  <w:szCs w:val="22"/>
                </w:rPr>
                <w:t>https://www.pearson.it/place</w:t>
              </w:r>
            </w:hyperlink>
            <w:r w:rsidRPr="00B412C9">
              <w:rPr>
                <w:rFonts w:ascii="Times New Roman" w:hAnsi="Times New Roman"/>
                <w:bCs/>
                <w:color w:val="000000" w:themeColor="text1"/>
                <w:kern w:val="24"/>
                <w:sz w:val="22"/>
                <w:szCs w:val="22"/>
              </w:rPr>
              <w:t>)</w:t>
            </w:r>
            <w:r w:rsidR="005C5C7C">
              <w:rPr>
                <w:rFonts w:ascii="Times New Roman" w:hAnsi="Times New Roman"/>
                <w:bCs/>
                <w:color w:val="000000" w:themeColor="text1"/>
                <w:kern w:val="24"/>
                <w:sz w:val="22"/>
                <w:szCs w:val="22"/>
              </w:rPr>
              <w:t>,</w:t>
            </w:r>
            <w:r w:rsidRPr="00B412C9">
              <w:rPr>
                <w:rFonts w:ascii="Times New Roman" w:hAnsi="Times New Roman"/>
                <w:bCs/>
                <w:color w:val="000000" w:themeColor="text1"/>
                <w:kern w:val="24"/>
                <w:sz w:val="22"/>
                <w:szCs w:val="22"/>
              </w:rPr>
              <w:t xml:space="preserve"> seleziona il titolo nella sezione P</w:t>
            </w:r>
            <w:r w:rsidR="005C5C7C">
              <w:rPr>
                <w:rFonts w:ascii="Times New Roman" w:hAnsi="Times New Roman"/>
                <w:bCs/>
                <w:color w:val="000000" w:themeColor="text1"/>
                <w:kern w:val="24"/>
                <w:sz w:val="22"/>
                <w:szCs w:val="22"/>
              </w:rPr>
              <w:t>RODOTTI</w:t>
            </w:r>
          </w:p>
          <w:p w:rsidR="0065229F" w:rsidRPr="00B412C9" w:rsidRDefault="0065229F" w:rsidP="00120D24">
            <w:pPr>
              <w:autoSpaceDE w:val="0"/>
              <w:textAlignment w:val="center"/>
              <w:rPr>
                <w:rFonts w:ascii="Times New Roman" w:hAnsi="Times New Roman"/>
                <w:bCs/>
                <w:color w:val="000000" w:themeColor="text1"/>
                <w:kern w:val="24"/>
                <w:sz w:val="22"/>
                <w:szCs w:val="22"/>
              </w:rPr>
            </w:pPr>
            <w:r w:rsidRPr="00B412C9">
              <w:rPr>
                <w:rFonts w:ascii="Times New Roman" w:hAnsi="Times New Roman"/>
                <w:color w:val="000000" w:themeColor="text1"/>
                <w:sz w:val="22"/>
              </w:rPr>
              <w:t xml:space="preserve">• </w:t>
            </w:r>
            <w:r w:rsidRPr="00B412C9">
              <w:rPr>
                <w:rFonts w:ascii="Times New Roman" w:hAnsi="Times New Roman"/>
                <w:bCs/>
                <w:color w:val="000000" w:themeColor="text1"/>
                <w:kern w:val="24"/>
                <w:sz w:val="22"/>
                <w:szCs w:val="22"/>
              </w:rPr>
              <w:t xml:space="preserve">per ulteriori materiali digitali, scopri la piattaforma </w:t>
            </w:r>
            <w:r w:rsidRPr="005C5C7C">
              <w:rPr>
                <w:rFonts w:ascii="Times New Roman" w:hAnsi="Times New Roman"/>
                <w:bCs/>
                <w:i/>
                <w:iCs/>
                <w:color w:val="000000" w:themeColor="text1"/>
                <w:kern w:val="24"/>
                <w:sz w:val="22"/>
                <w:szCs w:val="22"/>
              </w:rPr>
              <w:t>Smart Class</w:t>
            </w:r>
            <w:r w:rsidRPr="00B412C9">
              <w:rPr>
                <w:rFonts w:ascii="Times New Roman" w:hAnsi="Times New Roman"/>
                <w:bCs/>
                <w:color w:val="000000" w:themeColor="text1"/>
                <w:kern w:val="24"/>
                <w:sz w:val="22"/>
                <w:szCs w:val="22"/>
              </w:rPr>
              <w:t xml:space="preserve"> (</w:t>
            </w:r>
            <w:hyperlink r:id="rId16" w:tgtFrame="_blank" w:tooltip="https://www.pearson.it/smartclass" w:history="1">
              <w:r w:rsidRPr="00B412C9">
                <w:rPr>
                  <w:rFonts w:ascii="Times New Roman" w:hAnsi="Times New Roman"/>
                  <w:bCs/>
                  <w:color w:val="000000" w:themeColor="text1"/>
                  <w:kern w:val="24"/>
                  <w:sz w:val="22"/>
                  <w:szCs w:val="22"/>
                </w:rPr>
                <w:t>https://www.pearson.it/smartclass</w:t>
              </w:r>
            </w:hyperlink>
            <w:r w:rsidRPr="00B412C9">
              <w:rPr>
                <w:rFonts w:ascii="Times New Roman" w:hAnsi="Times New Roman"/>
                <w:bCs/>
                <w:color w:val="000000" w:themeColor="text1"/>
                <w:kern w:val="24"/>
                <w:sz w:val="22"/>
                <w:szCs w:val="22"/>
              </w:rPr>
              <w:t xml:space="preserve">) </w:t>
            </w:r>
          </w:p>
          <w:p w:rsidR="0065229F" w:rsidRPr="00B412C9" w:rsidRDefault="0065229F" w:rsidP="00120D24">
            <w:pPr>
              <w:rPr>
                <w:color w:val="000000" w:themeColor="text1"/>
              </w:rPr>
            </w:pPr>
            <w:r w:rsidRPr="00B412C9">
              <w:rPr>
                <w:rFonts w:ascii="Times New Roman" w:hAnsi="Times New Roman"/>
                <w:color w:val="000000" w:themeColor="text1"/>
                <w:sz w:val="22"/>
              </w:rPr>
              <w:t xml:space="preserve">• </w:t>
            </w:r>
            <w:r w:rsidRPr="00B412C9">
              <w:rPr>
                <w:rFonts w:ascii="Times New Roman" w:hAnsi="Times New Roman"/>
                <w:bCs/>
                <w:color w:val="000000" w:themeColor="text1"/>
                <w:kern w:val="24"/>
                <w:sz w:val="22"/>
                <w:szCs w:val="22"/>
              </w:rPr>
              <w:t xml:space="preserve">per risorse sulla formazione e sull’aggiornamento didattico, puoi consultare il calendario dei prossimi </w:t>
            </w:r>
            <w:proofErr w:type="spellStart"/>
            <w:r w:rsidRPr="00B412C9">
              <w:rPr>
                <w:rFonts w:ascii="Times New Roman" w:hAnsi="Times New Roman"/>
                <w:bCs/>
                <w:color w:val="000000" w:themeColor="text1"/>
                <w:kern w:val="24"/>
                <w:sz w:val="22"/>
                <w:szCs w:val="22"/>
              </w:rPr>
              <w:t>webinar</w:t>
            </w:r>
            <w:proofErr w:type="spellEnd"/>
            <w:r w:rsidRPr="00B412C9">
              <w:rPr>
                <w:rFonts w:ascii="Times New Roman" w:hAnsi="Times New Roman"/>
                <w:bCs/>
                <w:color w:val="000000" w:themeColor="text1"/>
                <w:kern w:val="24"/>
                <w:sz w:val="22"/>
                <w:szCs w:val="22"/>
              </w:rPr>
              <w:t xml:space="preserve"> Pearson (</w:t>
            </w:r>
            <w:hyperlink r:id="rId17" w:tgtFrame="_blank" w:tooltip="https://www.pearson.it/webinar" w:history="1">
              <w:r w:rsidRPr="00B412C9">
                <w:rPr>
                  <w:rFonts w:ascii="Times New Roman" w:hAnsi="Times New Roman"/>
                  <w:bCs/>
                  <w:color w:val="000000" w:themeColor="text1"/>
                  <w:kern w:val="24"/>
                  <w:sz w:val="22"/>
                  <w:szCs w:val="22"/>
                </w:rPr>
                <w:t>https://www.pearson.it/webinar</w:t>
              </w:r>
            </w:hyperlink>
            <w:r w:rsidRPr="00B412C9">
              <w:rPr>
                <w:rFonts w:ascii="Times New Roman" w:hAnsi="Times New Roman"/>
                <w:bCs/>
                <w:color w:val="000000" w:themeColor="text1"/>
                <w:kern w:val="24"/>
                <w:sz w:val="22"/>
                <w:szCs w:val="22"/>
              </w:rPr>
              <w:t xml:space="preserve">) e richiedere l’accesso alla </w:t>
            </w:r>
            <w:r w:rsidRPr="005C5C7C">
              <w:rPr>
                <w:rFonts w:ascii="Times New Roman" w:hAnsi="Times New Roman"/>
                <w:bCs/>
                <w:i/>
                <w:iCs/>
                <w:color w:val="000000" w:themeColor="text1"/>
                <w:kern w:val="24"/>
                <w:sz w:val="22"/>
                <w:szCs w:val="22"/>
              </w:rPr>
              <w:t xml:space="preserve">Pearson </w:t>
            </w:r>
            <w:proofErr w:type="spellStart"/>
            <w:r w:rsidRPr="005C5C7C">
              <w:rPr>
                <w:rFonts w:ascii="Times New Roman" w:hAnsi="Times New Roman"/>
                <w:bCs/>
                <w:i/>
                <w:iCs/>
                <w:color w:val="000000" w:themeColor="text1"/>
                <w:kern w:val="24"/>
                <w:sz w:val="22"/>
                <w:szCs w:val="22"/>
              </w:rPr>
              <w:t>Education</w:t>
            </w:r>
            <w:proofErr w:type="spellEnd"/>
            <w:r w:rsidRPr="005C5C7C">
              <w:rPr>
                <w:rFonts w:ascii="Times New Roman" w:hAnsi="Times New Roman"/>
                <w:bCs/>
                <w:i/>
                <w:iCs/>
                <w:color w:val="000000" w:themeColor="text1"/>
                <w:kern w:val="24"/>
                <w:sz w:val="22"/>
                <w:szCs w:val="22"/>
              </w:rPr>
              <w:t xml:space="preserve"> Library</w:t>
            </w:r>
            <w:r w:rsidRPr="00B412C9">
              <w:rPr>
                <w:rFonts w:ascii="Times New Roman" w:hAnsi="Times New Roman"/>
                <w:bCs/>
                <w:color w:val="000000" w:themeColor="text1"/>
                <w:kern w:val="24"/>
                <w:sz w:val="22"/>
                <w:szCs w:val="22"/>
              </w:rPr>
              <w:t xml:space="preserve"> (</w:t>
            </w:r>
            <w:proofErr w:type="spellStart"/>
            <w:r w:rsidRPr="00B412C9">
              <w:rPr>
                <w:rFonts w:ascii="Times New Roman" w:hAnsi="Times New Roman"/>
                <w:bCs/>
                <w:color w:val="000000" w:themeColor="text1"/>
                <w:kern w:val="24"/>
                <w:sz w:val="22"/>
                <w:szCs w:val="22"/>
              </w:rPr>
              <w:t>https</w:t>
            </w:r>
            <w:proofErr w:type="spellEnd"/>
            <w:r w:rsidRPr="00B412C9">
              <w:rPr>
                <w:rFonts w:ascii="Times New Roman" w:hAnsi="Times New Roman"/>
                <w:bCs/>
                <w:color w:val="000000" w:themeColor="text1"/>
                <w:kern w:val="24"/>
                <w:sz w:val="22"/>
                <w:szCs w:val="22"/>
              </w:rPr>
              <w:t>://www.pearson.it/pel)</w:t>
            </w:r>
          </w:p>
        </w:tc>
      </w:tr>
      <w:tr w:rsidR="0065229F" w:rsidTr="00120D24">
        <w:tc>
          <w:tcPr>
            <w:tcW w:w="14709" w:type="dxa"/>
            <w:gridSpan w:val="5"/>
          </w:tcPr>
          <w:p w:rsidR="0065229F" w:rsidRPr="00B412C9" w:rsidRDefault="0065229F" w:rsidP="00120D24">
            <w:pPr>
              <w:pStyle w:val="Stiletabella2"/>
              <w:rPr>
                <w:rFonts w:ascii="Times New Roman" w:hAnsi="Times New Roman" w:cs="Times New Roman"/>
                <w:b/>
                <w:color w:val="000000" w:themeColor="text1"/>
                <w:kern w:val="24"/>
                <w:sz w:val="24"/>
              </w:rPr>
            </w:pPr>
            <w:r w:rsidRPr="00B412C9">
              <w:rPr>
                <w:rFonts w:ascii="Times New Roman" w:hAnsi="Times New Roman" w:cs="Times New Roman"/>
                <w:b/>
                <w:color w:val="000000" w:themeColor="text1"/>
                <w:kern w:val="24"/>
                <w:sz w:val="24"/>
              </w:rPr>
              <w:t>STRATEGIE e STRUMENTI DI LAVORO</w:t>
            </w:r>
          </w:p>
          <w:p w:rsidR="0065229F" w:rsidRPr="00B412C9" w:rsidRDefault="0065229F" w:rsidP="00120D24">
            <w:pPr>
              <w:pStyle w:val="Stiletabella2"/>
              <w:rPr>
                <w:rFonts w:ascii="Times New Roman" w:eastAsia="Arial Unicode MS" w:hAnsi="Times New Roman" w:cs="Times New Roman"/>
                <w:color w:val="000000" w:themeColor="text1"/>
              </w:rPr>
            </w:pPr>
            <w:r w:rsidRPr="00B412C9">
              <w:rPr>
                <w:rFonts w:ascii="Times New Roman" w:eastAsia="Arial Unicode MS" w:hAnsi="Times New Roman" w:cs="Times New Roman"/>
                <w:color w:val="000000" w:themeColor="text1"/>
              </w:rPr>
              <w:t xml:space="preserve">- </w:t>
            </w:r>
            <w:r w:rsidRPr="00B412C9">
              <w:rPr>
                <w:rFonts w:ascii="Times New Roman" w:hAnsi="Times New Roman" w:cs="Times New Roman"/>
                <w:color w:val="000000" w:themeColor="text1"/>
              </w:rPr>
              <w:t>Libri di testo</w:t>
            </w:r>
          </w:p>
          <w:p w:rsidR="0065229F" w:rsidRPr="00B412C9" w:rsidRDefault="0065229F" w:rsidP="00120D24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B412C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- Spiegazioni/lezioni frontali</w:t>
            </w:r>
          </w:p>
          <w:p w:rsidR="0065229F" w:rsidRPr="00B412C9" w:rsidRDefault="0065229F" w:rsidP="00120D24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B412C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- Studio individuale</w:t>
            </w:r>
          </w:p>
          <w:p w:rsidR="0065229F" w:rsidRPr="00B412C9" w:rsidRDefault="005C5C7C" w:rsidP="00120D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trike/>
                <w:color w:val="000000" w:themeColor="text1"/>
                <w:sz w:val="22"/>
                <w:szCs w:val="22"/>
              </w:rPr>
            </w:pPr>
            <w:r w:rsidRPr="00B412C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- </w:t>
            </w:r>
            <w:proofErr w:type="spellStart"/>
            <w:r w:rsidR="0065229F" w:rsidRPr="00B412C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Videolezioni</w:t>
            </w:r>
            <w:proofErr w:type="spellEnd"/>
            <w:r w:rsidR="0065229F" w:rsidRPr="00B412C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in sincrono/video asincroni</w:t>
            </w:r>
            <w:r w:rsidR="0065229F" w:rsidRPr="00B412C9">
              <w:rPr>
                <w:rFonts w:ascii="Times New Roman" w:hAnsi="Times New Roman"/>
                <w:strike/>
                <w:color w:val="000000" w:themeColor="text1"/>
                <w:sz w:val="22"/>
                <w:szCs w:val="22"/>
              </w:rPr>
              <w:t xml:space="preserve"> </w:t>
            </w:r>
          </w:p>
          <w:p w:rsidR="0065229F" w:rsidRPr="00B412C9" w:rsidRDefault="0065229F" w:rsidP="00120D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B412C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- Contenuti audio/scritti </w:t>
            </w:r>
          </w:p>
          <w:p w:rsidR="0065229F" w:rsidRPr="00B412C9" w:rsidRDefault="0065229F" w:rsidP="00120D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trike/>
                <w:color w:val="000000" w:themeColor="text1"/>
                <w:sz w:val="22"/>
                <w:szCs w:val="22"/>
              </w:rPr>
            </w:pPr>
          </w:p>
          <w:p w:rsidR="0065229F" w:rsidRPr="00B412C9" w:rsidRDefault="0065229F" w:rsidP="00120D24">
            <w:pPr>
              <w:pStyle w:val="Stiletabella2"/>
              <w:rPr>
                <w:rFonts w:ascii="Times New Roman" w:eastAsia="Arial Unicode MS" w:hAnsi="Times New Roman" w:cs="Times New Roman"/>
                <w:color w:val="000000" w:themeColor="text1"/>
              </w:rPr>
            </w:pPr>
            <w:r w:rsidRPr="00B412C9">
              <w:rPr>
                <w:rFonts w:ascii="Times New Roman" w:hAnsi="Times New Roman" w:cs="Times New Roman"/>
                <w:color w:val="000000" w:themeColor="text1"/>
              </w:rPr>
              <w:t xml:space="preserve">- </w:t>
            </w:r>
            <w:r w:rsidRPr="00B412C9">
              <w:rPr>
                <w:rFonts w:ascii="Times New Roman" w:eastAsia="Arial Unicode MS" w:hAnsi="Times New Roman" w:cs="Times New Roman"/>
                <w:color w:val="000000" w:themeColor="text1"/>
              </w:rPr>
              <w:t>Interrogazioni e test progressivi</w:t>
            </w:r>
          </w:p>
          <w:p w:rsidR="0065229F" w:rsidRPr="00B412C9" w:rsidRDefault="005C5C7C" w:rsidP="00120D24">
            <w:pPr>
              <w:pStyle w:val="Stiletabella2"/>
              <w:rPr>
                <w:rFonts w:ascii="Times New Roman" w:eastAsia="Arial Unicode MS" w:hAnsi="Times New Roman" w:cs="Times New Roman"/>
                <w:strike/>
                <w:color w:val="000000" w:themeColor="text1"/>
              </w:rPr>
            </w:pPr>
            <w:r w:rsidRPr="00B412C9">
              <w:rPr>
                <w:rFonts w:ascii="Times New Roman" w:hAnsi="Times New Roman"/>
                <w:color w:val="000000" w:themeColor="text1"/>
              </w:rPr>
              <w:t xml:space="preserve">- </w:t>
            </w:r>
            <w:r w:rsidR="0065229F" w:rsidRPr="00B412C9">
              <w:rPr>
                <w:rFonts w:ascii="Times New Roman" w:eastAsia="Arial Unicode MS" w:hAnsi="Times New Roman" w:cs="Times New Roman"/>
                <w:color w:val="000000" w:themeColor="text1"/>
              </w:rPr>
              <w:t>Assegnazioni di esercizi sui singoli argomenti/autori</w:t>
            </w:r>
          </w:p>
          <w:p w:rsidR="0065229F" w:rsidRPr="00B412C9" w:rsidRDefault="0065229F" w:rsidP="00120D24">
            <w:pPr>
              <w:tabs>
                <w:tab w:val="left" w:pos="227"/>
              </w:tabs>
              <w:autoSpaceDE w:val="0"/>
              <w:textAlignment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B412C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lastRenderedPageBreak/>
              <w:t xml:space="preserve">- Eventuali test predisposti per la </w:t>
            </w:r>
            <w:r w:rsidR="00C6606E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DDI</w:t>
            </w:r>
            <w:r w:rsidRPr="00B412C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e verifiche in presenza</w:t>
            </w:r>
          </w:p>
          <w:p w:rsidR="0065229F" w:rsidRPr="00B412C9" w:rsidRDefault="0065229F" w:rsidP="00120D24">
            <w:pPr>
              <w:tabs>
                <w:tab w:val="left" w:pos="227"/>
              </w:tabs>
              <w:autoSpaceDE w:val="0"/>
              <w:textAlignment w:val="center"/>
              <w:rPr>
                <w:rFonts w:ascii="Times New Roman" w:hAnsi="Times New Roman"/>
                <w:strike/>
                <w:color w:val="000000" w:themeColor="text1"/>
                <w:sz w:val="22"/>
                <w:szCs w:val="22"/>
              </w:rPr>
            </w:pPr>
            <w:r w:rsidRPr="00B412C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- Attività di avanguardia didattica: classe capovolta, compito di realtà, </w:t>
            </w:r>
            <w:proofErr w:type="spellStart"/>
            <w:r w:rsidRPr="00B412C9">
              <w:rPr>
                <w:rFonts w:ascii="Times New Roman" w:hAnsi="Times New Roman"/>
                <w:i/>
                <w:color w:val="000000" w:themeColor="text1"/>
                <w:sz w:val="22"/>
                <w:szCs w:val="22"/>
              </w:rPr>
              <w:t>debate</w:t>
            </w:r>
            <w:proofErr w:type="spellEnd"/>
            <w:r w:rsidRPr="00B412C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, didattica </w:t>
            </w:r>
            <w:proofErr w:type="spellStart"/>
            <w:r w:rsidRPr="00B412C9">
              <w:rPr>
                <w:rFonts w:ascii="Times New Roman" w:hAnsi="Times New Roman"/>
                <w:i/>
                <w:color w:val="000000" w:themeColor="text1"/>
                <w:sz w:val="22"/>
                <w:szCs w:val="22"/>
              </w:rPr>
              <w:t>peer</w:t>
            </w:r>
            <w:proofErr w:type="spellEnd"/>
            <w:r w:rsidRPr="00B412C9">
              <w:rPr>
                <w:rFonts w:ascii="Times New Roman" w:hAnsi="Times New Roman"/>
                <w:i/>
                <w:color w:val="000000" w:themeColor="text1"/>
                <w:sz w:val="22"/>
                <w:szCs w:val="22"/>
              </w:rPr>
              <w:t xml:space="preserve"> to </w:t>
            </w:r>
            <w:proofErr w:type="spellStart"/>
            <w:r w:rsidRPr="00B412C9">
              <w:rPr>
                <w:rFonts w:ascii="Times New Roman" w:hAnsi="Times New Roman"/>
                <w:i/>
                <w:color w:val="000000" w:themeColor="text1"/>
                <w:sz w:val="22"/>
                <w:szCs w:val="22"/>
              </w:rPr>
              <w:t>peer</w:t>
            </w:r>
            <w:proofErr w:type="spellEnd"/>
          </w:p>
          <w:p w:rsidR="0065229F" w:rsidRPr="00B412C9" w:rsidRDefault="0065229F" w:rsidP="00120D24">
            <w:pPr>
              <w:tabs>
                <w:tab w:val="left" w:pos="227"/>
              </w:tabs>
              <w:autoSpaceDE w:val="0"/>
              <w:textAlignment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B412C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- Lavori di gruppo</w:t>
            </w:r>
          </w:p>
          <w:p w:rsidR="0065229F" w:rsidRPr="00B412C9" w:rsidRDefault="0065229F" w:rsidP="00120D24">
            <w:pPr>
              <w:tabs>
                <w:tab w:val="left" w:pos="227"/>
              </w:tabs>
              <w:autoSpaceDE w:val="0"/>
              <w:textAlignment w:val="center"/>
              <w:rPr>
                <w:rFonts w:ascii="Times New Roman" w:eastAsia="DINPro-Medium" w:hAnsi="Times New Roman"/>
                <w:b/>
                <w:color w:val="000000" w:themeColor="text1"/>
                <w:spacing w:val="-2"/>
                <w:w w:val="95"/>
                <w:kern w:val="2"/>
                <w:sz w:val="22"/>
                <w:szCs w:val="22"/>
              </w:rPr>
            </w:pPr>
          </w:p>
          <w:p w:rsidR="0065229F" w:rsidRPr="00B412C9" w:rsidRDefault="0065229F" w:rsidP="00120D24">
            <w:pPr>
              <w:pStyle w:val="Stiletabella2"/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kern w:val="24"/>
                <w:sz w:val="24"/>
              </w:rPr>
            </w:pPr>
            <w:r w:rsidRPr="00B412C9">
              <w:rPr>
                <w:rFonts w:ascii="Times New Roman" w:hAnsi="Times New Roman" w:cs="Times New Roman"/>
                <w:b/>
                <w:color w:val="000000" w:themeColor="text1"/>
                <w:kern w:val="24"/>
                <w:sz w:val="24"/>
              </w:rPr>
              <w:t xml:space="preserve">MATERIALI DIGITALI E MULTIMEDIALI </w:t>
            </w:r>
          </w:p>
          <w:p w:rsidR="0065229F" w:rsidRPr="00B412C9" w:rsidRDefault="0065229F" w:rsidP="00120D24">
            <w:pPr>
              <w:pStyle w:val="Stiletabella2"/>
              <w:rPr>
                <w:rFonts w:ascii="Times New Roman" w:hAnsi="Times New Roman" w:cs="Times New Roman"/>
                <w:b/>
                <w:color w:val="000000" w:themeColor="text1"/>
                <w:kern w:val="24"/>
              </w:rPr>
            </w:pPr>
            <w:r w:rsidRPr="00B412C9">
              <w:rPr>
                <w:rFonts w:ascii="Times New Roman" w:hAnsi="Times New Roman" w:cs="Times New Roman"/>
                <w:b/>
                <w:color w:val="000000" w:themeColor="text1"/>
                <w:kern w:val="24"/>
              </w:rPr>
              <w:t>Per la lezione e lo studio</w:t>
            </w:r>
          </w:p>
          <w:p w:rsidR="0065229F" w:rsidRPr="00B412C9" w:rsidRDefault="0065229F" w:rsidP="00120D24">
            <w:pPr>
              <w:pStyle w:val="Stiletabella2"/>
              <w:rPr>
                <w:rFonts w:ascii="Times New Roman" w:eastAsia="Arial Unicode MS" w:hAnsi="Times New Roman" w:cs="Times New Roman"/>
                <w:color w:val="000000" w:themeColor="text1"/>
              </w:rPr>
            </w:pPr>
            <w:r w:rsidRPr="00B412C9">
              <w:rPr>
                <w:rFonts w:ascii="Times New Roman" w:eastAsia="Arial Unicode MS" w:hAnsi="Times New Roman" w:cs="Times New Roman"/>
                <w:color w:val="000000" w:themeColor="text1"/>
              </w:rPr>
              <w:t>Audio</w:t>
            </w:r>
          </w:p>
          <w:p w:rsidR="0065229F" w:rsidRPr="00B412C9" w:rsidRDefault="0065229F" w:rsidP="00120D24">
            <w:pPr>
              <w:pStyle w:val="Stiletabella2"/>
              <w:rPr>
                <w:rFonts w:ascii="Times New Roman" w:eastAsia="Arial Unicode MS" w:hAnsi="Times New Roman" w:cs="Times New Roman"/>
                <w:color w:val="000000" w:themeColor="text1"/>
              </w:rPr>
            </w:pPr>
            <w:r w:rsidRPr="00B412C9">
              <w:rPr>
                <w:rFonts w:ascii="Times New Roman" w:eastAsia="Arial Unicode MS" w:hAnsi="Times New Roman" w:cs="Times New Roman"/>
                <w:color w:val="000000" w:themeColor="text1"/>
              </w:rPr>
              <w:t>Video, Ricostruzioni animate</w:t>
            </w:r>
          </w:p>
          <w:p w:rsidR="0065229F" w:rsidRPr="00B412C9" w:rsidRDefault="0065229F" w:rsidP="00120D24">
            <w:pPr>
              <w:pStyle w:val="Stiletabella2"/>
              <w:rPr>
                <w:rFonts w:ascii="Times New Roman" w:eastAsia="Arial Unicode MS" w:hAnsi="Times New Roman"/>
                <w:color w:val="000000" w:themeColor="text1"/>
              </w:rPr>
            </w:pPr>
            <w:r w:rsidRPr="00B412C9">
              <w:rPr>
                <w:rFonts w:ascii="Times New Roman" w:eastAsia="Arial Unicode MS" w:hAnsi="Times New Roman"/>
                <w:color w:val="000000" w:themeColor="text1"/>
              </w:rPr>
              <w:t>Ripasso interattivo</w:t>
            </w:r>
          </w:p>
          <w:p w:rsidR="0065229F" w:rsidRPr="00B412C9" w:rsidRDefault="0065229F" w:rsidP="00120D24">
            <w:pPr>
              <w:pStyle w:val="Stiletabella2"/>
              <w:rPr>
                <w:rFonts w:ascii="Times New Roman" w:eastAsia="Arial Unicode MS" w:hAnsi="Times New Roman"/>
                <w:color w:val="000000" w:themeColor="text1"/>
              </w:rPr>
            </w:pPr>
            <w:r w:rsidRPr="00B412C9">
              <w:rPr>
                <w:rFonts w:ascii="Times New Roman" w:eastAsia="Arial Unicode MS" w:hAnsi="Times New Roman"/>
                <w:color w:val="000000" w:themeColor="text1"/>
              </w:rPr>
              <w:t>Carte interattive</w:t>
            </w:r>
          </w:p>
          <w:p w:rsidR="0065229F" w:rsidRPr="00B412C9" w:rsidRDefault="0065229F" w:rsidP="00120D24">
            <w:pPr>
              <w:pStyle w:val="Stiletabella2"/>
              <w:rPr>
                <w:rFonts w:ascii="Times New Roman" w:eastAsia="Arial Unicode MS" w:hAnsi="Times New Roman"/>
                <w:color w:val="000000" w:themeColor="text1"/>
              </w:rPr>
            </w:pPr>
            <w:r w:rsidRPr="00B412C9">
              <w:rPr>
                <w:rFonts w:ascii="Times New Roman" w:eastAsia="Arial Unicode MS" w:hAnsi="Times New Roman"/>
                <w:color w:val="000000" w:themeColor="text1"/>
              </w:rPr>
              <w:t>Analisi interattive</w:t>
            </w:r>
          </w:p>
          <w:p w:rsidR="0065229F" w:rsidRPr="00B412C9" w:rsidRDefault="0065229F" w:rsidP="00120D24">
            <w:pPr>
              <w:pStyle w:val="Stiletabella2"/>
              <w:rPr>
                <w:rFonts w:ascii="Times New Roman" w:eastAsia="Arial Unicode MS" w:hAnsi="Times New Roman"/>
                <w:color w:val="000000" w:themeColor="text1"/>
              </w:rPr>
            </w:pPr>
            <w:r w:rsidRPr="00B412C9">
              <w:rPr>
                <w:rFonts w:ascii="Times New Roman" w:eastAsia="Arial Unicode MS" w:hAnsi="Times New Roman"/>
                <w:color w:val="000000" w:themeColor="text1"/>
              </w:rPr>
              <w:t>Laboratori di traduzione</w:t>
            </w:r>
          </w:p>
          <w:p w:rsidR="0065229F" w:rsidRPr="00B412C9" w:rsidRDefault="0065229F" w:rsidP="00120D24">
            <w:pPr>
              <w:pStyle w:val="Stiletabella2"/>
              <w:rPr>
                <w:rFonts w:ascii="Times New Roman" w:hAnsi="Times New Roman" w:cs="Times New Roman"/>
                <w:b/>
                <w:color w:val="000000" w:themeColor="text1"/>
                <w:kern w:val="24"/>
              </w:rPr>
            </w:pPr>
            <w:r w:rsidRPr="00B412C9">
              <w:rPr>
                <w:rFonts w:ascii="Times New Roman" w:hAnsi="Times New Roman" w:cs="Times New Roman"/>
                <w:b/>
                <w:color w:val="000000" w:themeColor="text1"/>
                <w:kern w:val="24"/>
              </w:rPr>
              <w:t>Per la verifica/autoverifica</w:t>
            </w:r>
          </w:p>
          <w:p w:rsidR="0065229F" w:rsidRPr="00B412C9" w:rsidRDefault="0065229F" w:rsidP="00120D24">
            <w:pPr>
              <w:rPr>
                <w:color w:val="000000" w:themeColor="text1"/>
              </w:rPr>
            </w:pPr>
            <w:r w:rsidRPr="00B412C9"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</w:rPr>
              <w:t xml:space="preserve">Verifiche interattive </w:t>
            </w:r>
          </w:p>
        </w:tc>
      </w:tr>
    </w:tbl>
    <w:p w:rsidR="0065229F" w:rsidRDefault="0065229F" w:rsidP="004A544E"/>
    <w:p w:rsidR="0065229F" w:rsidRDefault="0065229F">
      <w:pPr>
        <w:suppressAutoHyphens w:val="0"/>
        <w:spacing w:after="200" w:line="276" w:lineRule="auto"/>
      </w:pPr>
      <w:r>
        <w:br w:type="page"/>
      </w:r>
    </w:p>
    <w:p w:rsidR="00720EF7" w:rsidRDefault="00720EF7" w:rsidP="00720EF7">
      <w:pPr>
        <w:tabs>
          <w:tab w:val="left" w:pos="11766"/>
        </w:tabs>
        <w:rPr>
          <w:rFonts w:ascii="Times New Roman" w:hAnsi="Times New Roman"/>
        </w:rPr>
      </w:pPr>
      <w:r w:rsidRPr="00B412C9">
        <w:rPr>
          <w:rFonts w:ascii="Times New Roman" w:hAnsi="Times New Roman"/>
          <w:b/>
          <w:color w:val="000000" w:themeColor="text1"/>
          <w:sz w:val="32"/>
        </w:rPr>
        <w:lastRenderedPageBreak/>
        <w:t>Poesia e prosa nell’età di Traiano e di Adriano; Tacito</w:t>
      </w:r>
      <w:r>
        <w:rPr>
          <w:rFonts w:ascii="Times New Roman" w:hAnsi="Times New Roman"/>
          <w:b/>
          <w:sz w:val="28"/>
          <w:szCs w:val="28"/>
        </w:rPr>
        <w:tab/>
      </w:r>
      <w:r w:rsidRPr="00524F04">
        <w:rPr>
          <w:rFonts w:ascii="Times New Roman" w:hAnsi="Times New Roman"/>
          <w:szCs w:val="32"/>
        </w:rPr>
        <w:t xml:space="preserve">tempi: </w:t>
      </w:r>
      <w:r>
        <w:rPr>
          <w:rFonts w:ascii="Times New Roman" w:hAnsi="Times New Roman"/>
          <w:szCs w:val="32"/>
        </w:rPr>
        <w:t>marzo-aprile</w:t>
      </w:r>
    </w:p>
    <w:p w:rsidR="00720EF7" w:rsidRPr="00B412C9" w:rsidRDefault="00720EF7" w:rsidP="00720EF7">
      <w:pPr>
        <w:rPr>
          <w:b/>
          <w:color w:val="000000" w:themeColor="text1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85"/>
        <w:gridCol w:w="2610"/>
        <w:gridCol w:w="3402"/>
        <w:gridCol w:w="2835"/>
        <w:gridCol w:w="2977"/>
      </w:tblGrid>
      <w:tr w:rsidR="00B412C9" w:rsidRPr="00B412C9" w:rsidTr="00120D24">
        <w:tc>
          <w:tcPr>
            <w:tcW w:w="2885" w:type="dxa"/>
          </w:tcPr>
          <w:p w:rsidR="00720EF7" w:rsidRPr="00B412C9" w:rsidRDefault="00720EF7" w:rsidP="00120D24">
            <w:pPr>
              <w:autoSpaceDE w:val="0"/>
              <w:jc w:val="center"/>
              <w:textAlignment w:val="center"/>
              <w:rPr>
                <w:rFonts w:ascii="Times New Roman" w:hAnsi="Times New Roman"/>
                <w:b/>
                <w:caps/>
                <w:color w:val="000000" w:themeColor="text1"/>
                <w:kern w:val="24"/>
                <w:szCs w:val="22"/>
              </w:rPr>
            </w:pPr>
            <w:r w:rsidRPr="00B412C9">
              <w:rPr>
                <w:rFonts w:ascii="Times New Roman" w:hAnsi="Times New Roman"/>
                <w:b/>
                <w:caps/>
                <w:color w:val="000000" w:themeColor="text1"/>
                <w:kern w:val="24"/>
                <w:szCs w:val="22"/>
              </w:rPr>
              <w:t>competenze</w:t>
            </w:r>
          </w:p>
          <w:p w:rsidR="00720EF7" w:rsidRPr="00B412C9" w:rsidRDefault="00720EF7" w:rsidP="00120D24">
            <w:pPr>
              <w:autoSpaceDE w:val="0"/>
              <w:jc w:val="center"/>
              <w:textAlignment w:val="center"/>
              <w:rPr>
                <w:rFonts w:ascii="Times New Roman" w:hAnsi="Times New Roman"/>
                <w:b/>
                <w:caps/>
                <w:color w:val="000000" w:themeColor="text1"/>
                <w:kern w:val="24"/>
                <w:szCs w:val="22"/>
              </w:rPr>
            </w:pPr>
          </w:p>
        </w:tc>
        <w:tc>
          <w:tcPr>
            <w:tcW w:w="2610" w:type="dxa"/>
          </w:tcPr>
          <w:p w:rsidR="00720EF7" w:rsidRPr="00B412C9" w:rsidRDefault="00720EF7" w:rsidP="00120D24">
            <w:pPr>
              <w:autoSpaceDE w:val="0"/>
              <w:jc w:val="center"/>
              <w:textAlignment w:val="center"/>
              <w:rPr>
                <w:rFonts w:ascii="Times New Roman" w:hAnsi="Times New Roman"/>
                <w:b/>
                <w:caps/>
                <w:color w:val="000000" w:themeColor="text1"/>
                <w:kern w:val="24"/>
                <w:szCs w:val="22"/>
              </w:rPr>
            </w:pPr>
            <w:r w:rsidRPr="00B412C9">
              <w:rPr>
                <w:rFonts w:ascii="Times New Roman" w:hAnsi="Times New Roman"/>
                <w:b/>
                <w:caps/>
                <w:color w:val="000000" w:themeColor="text1"/>
                <w:kern w:val="24"/>
                <w:szCs w:val="22"/>
              </w:rPr>
              <w:t>Abilità</w:t>
            </w:r>
          </w:p>
          <w:p w:rsidR="00720EF7" w:rsidRPr="00B412C9" w:rsidRDefault="00720EF7" w:rsidP="00120D24">
            <w:pPr>
              <w:autoSpaceDE w:val="0"/>
              <w:jc w:val="center"/>
              <w:textAlignment w:val="center"/>
              <w:rPr>
                <w:rFonts w:ascii="Times New Roman" w:hAnsi="Times New Roman"/>
                <w:b/>
                <w:caps/>
                <w:color w:val="000000" w:themeColor="text1"/>
                <w:kern w:val="24"/>
                <w:szCs w:val="22"/>
              </w:rPr>
            </w:pPr>
          </w:p>
        </w:tc>
        <w:tc>
          <w:tcPr>
            <w:tcW w:w="3402" w:type="dxa"/>
          </w:tcPr>
          <w:p w:rsidR="00720EF7" w:rsidRPr="00B412C9" w:rsidRDefault="0030268D" w:rsidP="00120D24">
            <w:pPr>
              <w:autoSpaceDE w:val="0"/>
              <w:jc w:val="center"/>
              <w:textAlignment w:val="center"/>
              <w:rPr>
                <w:rFonts w:ascii="Times New Roman" w:hAnsi="Times New Roman"/>
                <w:b/>
                <w:bCs/>
                <w:color w:val="000000" w:themeColor="text1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Cs w:val="22"/>
              </w:rPr>
              <w:t>CONTENUTI ESSENZIALI</w:t>
            </w:r>
          </w:p>
          <w:p w:rsidR="00720EF7" w:rsidRPr="00B412C9" w:rsidRDefault="00720EF7" w:rsidP="00120D24">
            <w:pPr>
              <w:autoSpaceDE w:val="0"/>
              <w:ind w:left="34"/>
              <w:jc w:val="both"/>
              <w:textAlignment w:val="center"/>
              <w:rPr>
                <w:rFonts w:ascii="Times New Roman" w:hAnsi="Times New Roman"/>
                <w:bCs/>
                <w:caps/>
                <w:color w:val="000000" w:themeColor="text1"/>
                <w:kern w:val="24"/>
                <w:szCs w:val="22"/>
              </w:rPr>
            </w:pPr>
            <w:r w:rsidRPr="00B412C9">
              <w:rPr>
                <w:rFonts w:ascii="Times New Roman" w:hAnsi="Times New Roman"/>
                <w:bCs/>
                <w:color w:val="000000" w:themeColor="text1"/>
                <w:kern w:val="24"/>
                <w:sz w:val="22"/>
                <w:szCs w:val="22"/>
              </w:rPr>
              <w:t>per la programmazione specifica del tuo manuale Pearson eventualmente in adozione, dopo aver effettuato l’accesso</w:t>
            </w:r>
            <w:r w:rsidR="0058084E">
              <w:rPr>
                <w:rFonts w:ascii="Times New Roman" w:hAnsi="Times New Roman"/>
                <w:bCs/>
                <w:color w:val="000000" w:themeColor="text1"/>
                <w:kern w:val="24"/>
                <w:sz w:val="22"/>
                <w:szCs w:val="22"/>
              </w:rPr>
              <w:t xml:space="preserve"> a </w:t>
            </w:r>
            <w:r w:rsidR="0058084E" w:rsidRPr="0058084E">
              <w:rPr>
                <w:rFonts w:ascii="Times New Roman" w:hAnsi="Times New Roman"/>
                <w:bCs/>
                <w:i/>
                <w:iCs/>
                <w:color w:val="000000" w:themeColor="text1"/>
                <w:kern w:val="24"/>
                <w:sz w:val="22"/>
                <w:szCs w:val="22"/>
              </w:rPr>
              <w:t xml:space="preserve">My Pearson </w:t>
            </w:r>
            <w:proofErr w:type="spellStart"/>
            <w:r w:rsidR="0058084E" w:rsidRPr="0058084E">
              <w:rPr>
                <w:rFonts w:ascii="Times New Roman" w:hAnsi="Times New Roman"/>
                <w:bCs/>
                <w:i/>
                <w:iCs/>
                <w:color w:val="000000" w:themeColor="text1"/>
                <w:kern w:val="24"/>
                <w:sz w:val="22"/>
                <w:szCs w:val="22"/>
              </w:rPr>
              <w:t>Place</w:t>
            </w:r>
            <w:proofErr w:type="spellEnd"/>
            <w:r w:rsidRPr="00B412C9">
              <w:rPr>
                <w:rFonts w:ascii="Times New Roman" w:hAnsi="Times New Roman"/>
                <w:bCs/>
                <w:color w:val="000000" w:themeColor="text1"/>
                <w:kern w:val="24"/>
                <w:sz w:val="22"/>
                <w:szCs w:val="22"/>
              </w:rPr>
              <w:t xml:space="preserve"> (</w:t>
            </w:r>
            <w:hyperlink r:id="rId18" w:tgtFrame="_blank" w:tooltip="https://www.pearson.it/place" w:history="1">
              <w:r w:rsidRPr="00B412C9">
                <w:rPr>
                  <w:rFonts w:ascii="Times New Roman" w:hAnsi="Times New Roman"/>
                  <w:bCs/>
                  <w:color w:val="000000" w:themeColor="text1"/>
                  <w:kern w:val="24"/>
                  <w:sz w:val="22"/>
                  <w:szCs w:val="22"/>
                </w:rPr>
                <w:t>https://www.pearson.it/place</w:t>
              </w:r>
            </w:hyperlink>
            <w:r w:rsidRPr="00B412C9">
              <w:rPr>
                <w:rFonts w:ascii="Times New Roman" w:hAnsi="Times New Roman"/>
                <w:bCs/>
                <w:color w:val="000000" w:themeColor="text1"/>
                <w:kern w:val="24"/>
                <w:sz w:val="22"/>
                <w:szCs w:val="22"/>
              </w:rPr>
              <w:t>)</w:t>
            </w:r>
            <w:r w:rsidR="0058084E">
              <w:rPr>
                <w:rFonts w:ascii="Times New Roman" w:hAnsi="Times New Roman"/>
                <w:bCs/>
                <w:color w:val="000000" w:themeColor="text1"/>
                <w:kern w:val="24"/>
                <w:sz w:val="22"/>
                <w:szCs w:val="22"/>
              </w:rPr>
              <w:t>,</w:t>
            </w:r>
            <w:r w:rsidRPr="00B412C9">
              <w:rPr>
                <w:rFonts w:ascii="Times New Roman" w:hAnsi="Times New Roman"/>
                <w:bCs/>
                <w:color w:val="000000" w:themeColor="text1"/>
                <w:kern w:val="24"/>
                <w:sz w:val="22"/>
                <w:szCs w:val="22"/>
              </w:rPr>
              <w:t xml:space="preserve"> seleziona il titolo nella sezione </w:t>
            </w:r>
            <w:r w:rsidR="0058084E">
              <w:rPr>
                <w:rFonts w:ascii="Times New Roman" w:hAnsi="Times New Roman"/>
                <w:bCs/>
                <w:color w:val="000000" w:themeColor="text1"/>
                <w:kern w:val="24"/>
                <w:sz w:val="22"/>
                <w:szCs w:val="22"/>
              </w:rPr>
              <w:t>PRODOTTI</w:t>
            </w:r>
            <w:r w:rsidRPr="00B412C9">
              <w:rPr>
                <w:rFonts w:ascii="Times New Roman" w:hAnsi="Times New Roman"/>
                <w:bCs/>
                <w:color w:val="000000" w:themeColor="text1"/>
                <w:kern w:val="24"/>
                <w:sz w:val="22"/>
                <w:szCs w:val="22"/>
              </w:rPr>
              <w:t xml:space="preserve"> e poi clicca su GUIDA DOCENTE</w:t>
            </w:r>
          </w:p>
        </w:tc>
        <w:tc>
          <w:tcPr>
            <w:tcW w:w="2835" w:type="dxa"/>
          </w:tcPr>
          <w:p w:rsidR="00720EF7" w:rsidRPr="00B412C9" w:rsidRDefault="00720EF7" w:rsidP="00120D24">
            <w:pPr>
              <w:autoSpaceDE w:val="0"/>
              <w:jc w:val="center"/>
              <w:textAlignment w:val="center"/>
              <w:rPr>
                <w:rFonts w:ascii="Times New Roman" w:hAnsi="Times New Roman"/>
                <w:b/>
                <w:bCs/>
                <w:color w:val="000000" w:themeColor="text1"/>
                <w:szCs w:val="22"/>
              </w:rPr>
            </w:pPr>
            <w:r w:rsidRPr="00B412C9">
              <w:rPr>
                <w:rFonts w:ascii="Times New Roman" w:hAnsi="Times New Roman"/>
                <w:b/>
                <w:bCs/>
                <w:color w:val="000000" w:themeColor="text1"/>
                <w:szCs w:val="22"/>
              </w:rPr>
              <w:t>POSSIBILI CONNESSIONI PLURIDISCIPLINARI</w:t>
            </w:r>
          </w:p>
          <w:p w:rsidR="00720EF7" w:rsidRPr="00B412C9" w:rsidRDefault="00720EF7" w:rsidP="00120D24">
            <w:pPr>
              <w:autoSpaceDE w:val="0"/>
              <w:jc w:val="center"/>
              <w:textAlignment w:val="center"/>
              <w:rPr>
                <w:rFonts w:ascii="Times New Roman" w:hAnsi="Times New Roman"/>
                <w:b/>
                <w:caps/>
                <w:color w:val="000000" w:themeColor="text1"/>
                <w:kern w:val="24"/>
                <w:szCs w:val="22"/>
              </w:rPr>
            </w:pPr>
          </w:p>
        </w:tc>
        <w:tc>
          <w:tcPr>
            <w:tcW w:w="2977" w:type="dxa"/>
          </w:tcPr>
          <w:p w:rsidR="00720EF7" w:rsidRPr="00B412C9" w:rsidRDefault="00720EF7" w:rsidP="00120D24">
            <w:pPr>
              <w:autoSpaceDE w:val="0"/>
              <w:jc w:val="center"/>
              <w:textAlignment w:val="center"/>
              <w:rPr>
                <w:rFonts w:ascii="Times New Roman" w:hAnsi="Times New Roman"/>
                <w:b/>
                <w:bCs/>
                <w:color w:val="000000" w:themeColor="text1"/>
                <w:szCs w:val="22"/>
              </w:rPr>
            </w:pPr>
            <w:r w:rsidRPr="00B412C9">
              <w:rPr>
                <w:rFonts w:ascii="Times New Roman" w:hAnsi="Times New Roman"/>
                <w:b/>
                <w:bCs/>
                <w:color w:val="000000" w:themeColor="text1"/>
                <w:szCs w:val="22"/>
              </w:rPr>
              <w:t xml:space="preserve">POSSIBILI CONNESSIONI </w:t>
            </w:r>
          </w:p>
          <w:p w:rsidR="00720EF7" w:rsidRPr="00B412C9" w:rsidRDefault="00720EF7" w:rsidP="00120D24">
            <w:pPr>
              <w:autoSpaceDE w:val="0"/>
              <w:jc w:val="center"/>
              <w:textAlignment w:val="center"/>
              <w:rPr>
                <w:rFonts w:ascii="Times New Roman" w:hAnsi="Times New Roman"/>
                <w:b/>
                <w:bCs/>
                <w:color w:val="000000" w:themeColor="text1"/>
                <w:szCs w:val="22"/>
              </w:rPr>
            </w:pPr>
            <w:r w:rsidRPr="00B412C9">
              <w:rPr>
                <w:rFonts w:ascii="Times New Roman" w:hAnsi="Times New Roman"/>
                <w:b/>
                <w:bCs/>
                <w:color w:val="000000" w:themeColor="text1"/>
                <w:szCs w:val="22"/>
              </w:rPr>
              <w:t>CON L’EDUCAZIONE CIVICA</w:t>
            </w:r>
          </w:p>
          <w:p w:rsidR="00720EF7" w:rsidRPr="00B412C9" w:rsidRDefault="00720EF7" w:rsidP="00120D24">
            <w:pPr>
              <w:tabs>
                <w:tab w:val="left" w:pos="8364"/>
              </w:tabs>
              <w:autoSpaceDE w:val="0"/>
              <w:jc w:val="center"/>
              <w:textAlignment w:val="center"/>
              <w:rPr>
                <w:rFonts w:ascii="Times New Roman" w:hAnsi="Times New Roman"/>
                <w:b/>
                <w:caps/>
                <w:color w:val="000000" w:themeColor="text1"/>
                <w:kern w:val="24"/>
                <w:szCs w:val="22"/>
              </w:rPr>
            </w:pPr>
          </w:p>
        </w:tc>
      </w:tr>
      <w:tr w:rsidR="00720EF7" w:rsidTr="00120D24">
        <w:tc>
          <w:tcPr>
            <w:tcW w:w="2885" w:type="dxa"/>
          </w:tcPr>
          <w:p w:rsidR="00720EF7" w:rsidRPr="00592DA6" w:rsidRDefault="00720EF7" w:rsidP="00120D2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592DA6">
              <w:rPr>
                <w:rFonts w:ascii="Times New Roman" w:hAnsi="Times New Roman"/>
                <w:b/>
                <w:sz w:val="22"/>
                <w:szCs w:val="22"/>
              </w:rPr>
              <w:t>Competenze disciplinari</w:t>
            </w:r>
          </w:p>
          <w:p w:rsidR="00720EF7" w:rsidRPr="00592DA6" w:rsidRDefault="00720EF7" w:rsidP="00120D24">
            <w:pPr>
              <w:rPr>
                <w:rFonts w:ascii="Times New Roman" w:hAnsi="Times New Roman"/>
                <w:sz w:val="22"/>
                <w:szCs w:val="22"/>
              </w:rPr>
            </w:pPr>
            <w:r w:rsidRPr="00592DA6">
              <w:rPr>
                <w:rFonts w:ascii="Times New Roman" w:hAnsi="Times New Roman"/>
                <w:sz w:val="22"/>
                <w:szCs w:val="22"/>
              </w:rPr>
              <w:t>• Decodificare il messaggio di un testo in latino e in italiano</w:t>
            </w:r>
          </w:p>
          <w:p w:rsidR="00720EF7" w:rsidRPr="00592DA6" w:rsidRDefault="00720EF7" w:rsidP="00120D24">
            <w:pPr>
              <w:rPr>
                <w:rFonts w:ascii="Times New Roman" w:hAnsi="Times New Roman"/>
                <w:sz w:val="22"/>
                <w:szCs w:val="22"/>
              </w:rPr>
            </w:pPr>
            <w:r w:rsidRPr="00592DA6">
              <w:rPr>
                <w:rFonts w:ascii="Times New Roman" w:hAnsi="Times New Roman"/>
                <w:sz w:val="22"/>
                <w:szCs w:val="22"/>
              </w:rPr>
              <w:t xml:space="preserve">• Praticare la traduzione come strumento di conoscenza di un autore e di un’opera </w:t>
            </w:r>
          </w:p>
          <w:p w:rsidR="00720EF7" w:rsidRPr="00592DA6" w:rsidRDefault="00720EF7" w:rsidP="00120D24">
            <w:pPr>
              <w:rPr>
                <w:rFonts w:ascii="Times New Roman" w:hAnsi="Times New Roman"/>
                <w:sz w:val="22"/>
                <w:szCs w:val="22"/>
              </w:rPr>
            </w:pPr>
            <w:r w:rsidRPr="00592DA6">
              <w:rPr>
                <w:rFonts w:ascii="Times New Roman" w:hAnsi="Times New Roman"/>
                <w:sz w:val="22"/>
                <w:szCs w:val="22"/>
              </w:rPr>
              <w:t xml:space="preserve">• Analizzare e interpretare il testo, cogliendone la tipologia, l’intenzione comunicativa, i valori estetici e culturali </w:t>
            </w:r>
          </w:p>
          <w:p w:rsidR="00720EF7" w:rsidRPr="00592DA6" w:rsidRDefault="00720EF7" w:rsidP="00120D24">
            <w:pPr>
              <w:rPr>
                <w:rFonts w:ascii="Times New Roman" w:hAnsi="Times New Roman"/>
                <w:sz w:val="22"/>
                <w:szCs w:val="22"/>
              </w:rPr>
            </w:pPr>
            <w:r w:rsidRPr="00592DA6">
              <w:rPr>
                <w:rFonts w:ascii="Times New Roman" w:hAnsi="Times New Roman"/>
                <w:sz w:val="22"/>
                <w:szCs w:val="22"/>
              </w:rPr>
              <w:t xml:space="preserve">• Acquisire consapevolezza dei tratti più significativi della civiltà latina attraverso i testi </w:t>
            </w:r>
          </w:p>
          <w:p w:rsidR="00720EF7" w:rsidRPr="00592DA6" w:rsidRDefault="00720EF7" w:rsidP="00120D24">
            <w:pPr>
              <w:rPr>
                <w:rFonts w:ascii="Times New Roman" w:hAnsi="Times New Roman"/>
                <w:sz w:val="22"/>
                <w:szCs w:val="22"/>
              </w:rPr>
            </w:pPr>
            <w:r w:rsidRPr="00592DA6">
              <w:rPr>
                <w:rFonts w:ascii="Times New Roman" w:hAnsi="Times New Roman"/>
                <w:sz w:val="22"/>
                <w:szCs w:val="22"/>
              </w:rPr>
              <w:t>• Cogliere il valore fondante della cultura latina per la tradizione europea</w:t>
            </w:r>
          </w:p>
          <w:p w:rsidR="00720EF7" w:rsidRPr="00592DA6" w:rsidRDefault="00720EF7" w:rsidP="00120D24">
            <w:pPr>
              <w:rPr>
                <w:rFonts w:ascii="Times New Roman" w:eastAsia="DINPro-Medium" w:hAnsi="Times New Roman"/>
                <w:sz w:val="22"/>
                <w:szCs w:val="22"/>
              </w:rPr>
            </w:pPr>
          </w:p>
          <w:p w:rsidR="00720EF7" w:rsidRPr="00592DA6" w:rsidRDefault="00720EF7" w:rsidP="00120D2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592DA6">
              <w:rPr>
                <w:rFonts w:ascii="Times New Roman" w:hAnsi="Times New Roman"/>
                <w:b/>
                <w:sz w:val="22"/>
                <w:szCs w:val="22"/>
              </w:rPr>
              <w:t>Competenze chiave di cittadinanza</w:t>
            </w:r>
          </w:p>
          <w:p w:rsidR="00720EF7" w:rsidRPr="00592DA6" w:rsidRDefault="00720EF7" w:rsidP="00120D24">
            <w:pPr>
              <w:rPr>
                <w:rFonts w:ascii="Times New Roman" w:hAnsi="Times New Roman"/>
                <w:sz w:val="22"/>
                <w:szCs w:val="22"/>
              </w:rPr>
            </w:pPr>
            <w:r w:rsidRPr="00592DA6">
              <w:rPr>
                <w:rFonts w:ascii="Times New Roman" w:hAnsi="Times New Roman"/>
                <w:sz w:val="22"/>
                <w:szCs w:val="22"/>
              </w:rPr>
              <w:t>• Imparare ad imparare</w:t>
            </w:r>
          </w:p>
          <w:p w:rsidR="00720EF7" w:rsidRPr="00592DA6" w:rsidRDefault="00720EF7" w:rsidP="00120D24">
            <w:pPr>
              <w:rPr>
                <w:rFonts w:ascii="Times New Roman" w:hAnsi="Times New Roman"/>
                <w:sz w:val="22"/>
                <w:szCs w:val="22"/>
              </w:rPr>
            </w:pPr>
            <w:r w:rsidRPr="00592DA6">
              <w:rPr>
                <w:rFonts w:ascii="Times New Roman" w:hAnsi="Times New Roman"/>
                <w:sz w:val="22"/>
                <w:szCs w:val="22"/>
              </w:rPr>
              <w:t>• Progettare</w:t>
            </w:r>
          </w:p>
          <w:p w:rsidR="00720EF7" w:rsidRPr="00592DA6" w:rsidRDefault="00720EF7" w:rsidP="00120D24">
            <w:pPr>
              <w:rPr>
                <w:rFonts w:ascii="Times New Roman" w:hAnsi="Times New Roman"/>
                <w:sz w:val="22"/>
                <w:szCs w:val="22"/>
              </w:rPr>
            </w:pPr>
            <w:r w:rsidRPr="00592DA6">
              <w:rPr>
                <w:rFonts w:ascii="Times New Roman" w:hAnsi="Times New Roman"/>
                <w:sz w:val="22"/>
                <w:szCs w:val="22"/>
              </w:rPr>
              <w:t>• Comunicare</w:t>
            </w:r>
          </w:p>
          <w:p w:rsidR="00720EF7" w:rsidRPr="00592DA6" w:rsidRDefault="00720EF7" w:rsidP="00120D24">
            <w:pPr>
              <w:rPr>
                <w:rFonts w:ascii="Times New Roman" w:hAnsi="Times New Roman"/>
                <w:sz w:val="22"/>
                <w:szCs w:val="22"/>
              </w:rPr>
            </w:pPr>
            <w:r w:rsidRPr="00592DA6">
              <w:rPr>
                <w:rFonts w:ascii="Times New Roman" w:hAnsi="Times New Roman"/>
                <w:sz w:val="22"/>
                <w:szCs w:val="22"/>
              </w:rPr>
              <w:lastRenderedPageBreak/>
              <w:t>• Collaborare e partecipare</w:t>
            </w:r>
          </w:p>
          <w:p w:rsidR="00720EF7" w:rsidRPr="00592DA6" w:rsidRDefault="00720EF7" w:rsidP="00120D24">
            <w:pPr>
              <w:rPr>
                <w:rFonts w:ascii="Times New Roman" w:hAnsi="Times New Roman"/>
                <w:sz w:val="22"/>
                <w:szCs w:val="22"/>
              </w:rPr>
            </w:pPr>
            <w:r w:rsidRPr="00592DA6">
              <w:rPr>
                <w:rFonts w:ascii="Times New Roman" w:hAnsi="Times New Roman"/>
                <w:sz w:val="22"/>
                <w:szCs w:val="22"/>
              </w:rPr>
              <w:t>• Agire in modo autonomo e responsabile</w:t>
            </w:r>
          </w:p>
          <w:p w:rsidR="00720EF7" w:rsidRPr="00592DA6" w:rsidRDefault="00720EF7" w:rsidP="00120D24">
            <w:pPr>
              <w:rPr>
                <w:rFonts w:ascii="Times New Roman" w:hAnsi="Times New Roman"/>
                <w:sz w:val="22"/>
                <w:szCs w:val="22"/>
              </w:rPr>
            </w:pPr>
            <w:r w:rsidRPr="00592DA6">
              <w:rPr>
                <w:rFonts w:ascii="Times New Roman" w:hAnsi="Times New Roman"/>
                <w:sz w:val="22"/>
                <w:szCs w:val="22"/>
              </w:rPr>
              <w:t>• Risolvere problemi</w:t>
            </w:r>
          </w:p>
          <w:p w:rsidR="00720EF7" w:rsidRPr="00592DA6" w:rsidRDefault="00720EF7" w:rsidP="00120D24">
            <w:pPr>
              <w:rPr>
                <w:rFonts w:ascii="Times New Roman" w:hAnsi="Times New Roman"/>
                <w:sz w:val="22"/>
                <w:szCs w:val="22"/>
              </w:rPr>
            </w:pPr>
            <w:r w:rsidRPr="00592DA6">
              <w:rPr>
                <w:rFonts w:ascii="Times New Roman" w:hAnsi="Times New Roman"/>
                <w:sz w:val="22"/>
                <w:szCs w:val="22"/>
              </w:rPr>
              <w:t>• Individuare collegamenti e relazioni</w:t>
            </w:r>
          </w:p>
          <w:p w:rsidR="00720EF7" w:rsidRPr="00592DA6" w:rsidRDefault="00720EF7" w:rsidP="00120D24">
            <w:pPr>
              <w:rPr>
                <w:rFonts w:ascii="Times New Roman" w:hAnsi="Times New Roman"/>
                <w:sz w:val="22"/>
                <w:szCs w:val="22"/>
              </w:rPr>
            </w:pPr>
            <w:r w:rsidRPr="00592DA6">
              <w:rPr>
                <w:rFonts w:ascii="Times New Roman" w:hAnsi="Times New Roman"/>
                <w:sz w:val="22"/>
                <w:szCs w:val="22"/>
              </w:rPr>
              <w:t>• Acquisire e interpretare informazioni</w:t>
            </w:r>
          </w:p>
          <w:p w:rsidR="00720EF7" w:rsidRPr="00592DA6" w:rsidRDefault="00720EF7" w:rsidP="00120D24">
            <w:pPr>
              <w:autoSpaceDE w:val="0"/>
              <w:textAlignment w:val="baseline"/>
              <w:rPr>
                <w:rFonts w:ascii="Times New Roman" w:eastAsia="DINPro-Medium" w:hAnsi="Times New Roman"/>
                <w:b/>
                <w:color w:val="000000"/>
                <w:spacing w:val="-2"/>
                <w:w w:val="95"/>
                <w:kern w:val="2"/>
                <w:sz w:val="22"/>
                <w:szCs w:val="22"/>
              </w:rPr>
            </w:pPr>
          </w:p>
          <w:p w:rsidR="00720EF7" w:rsidRPr="00592DA6" w:rsidRDefault="00720EF7" w:rsidP="00120D24">
            <w:pPr>
              <w:autoSpaceDE w:val="0"/>
              <w:textAlignment w:val="baseline"/>
              <w:rPr>
                <w:rFonts w:ascii="Times New Roman" w:eastAsia="DINPro-Medium" w:hAnsi="Times New Roman"/>
                <w:b/>
                <w:color w:val="000000"/>
                <w:spacing w:val="-2"/>
                <w:w w:val="95"/>
                <w:kern w:val="2"/>
                <w:sz w:val="22"/>
                <w:szCs w:val="22"/>
              </w:rPr>
            </w:pPr>
            <w:r w:rsidRPr="00592DA6">
              <w:rPr>
                <w:rFonts w:ascii="Times New Roman" w:eastAsia="DINPro-Medium" w:hAnsi="Times New Roman"/>
                <w:b/>
                <w:color w:val="000000"/>
                <w:spacing w:val="-2"/>
                <w:w w:val="95"/>
                <w:kern w:val="2"/>
                <w:sz w:val="22"/>
                <w:szCs w:val="22"/>
              </w:rPr>
              <w:t>Competenze chiave europee</w:t>
            </w:r>
          </w:p>
          <w:p w:rsidR="00720EF7" w:rsidRPr="00592DA6" w:rsidRDefault="00720EF7" w:rsidP="00120D2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592DA6">
              <w:rPr>
                <w:rFonts w:ascii="Times New Roman" w:hAnsi="Times New Roman"/>
                <w:sz w:val="22"/>
                <w:szCs w:val="22"/>
              </w:rPr>
              <w:t xml:space="preserve">• </w:t>
            </w:r>
            <w:r w:rsidRPr="00592DA6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Competenza alfabetica funzionale</w:t>
            </w:r>
          </w:p>
          <w:p w:rsidR="00720EF7" w:rsidRPr="00592DA6" w:rsidRDefault="00720EF7" w:rsidP="00120D2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592DA6">
              <w:rPr>
                <w:rFonts w:ascii="Times New Roman" w:hAnsi="Times New Roman"/>
                <w:sz w:val="22"/>
                <w:szCs w:val="22"/>
              </w:rPr>
              <w:t xml:space="preserve">• </w:t>
            </w:r>
            <w:r w:rsidRPr="00592DA6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Competenza multilinguistica</w:t>
            </w:r>
          </w:p>
          <w:p w:rsidR="00720EF7" w:rsidRPr="00592DA6" w:rsidRDefault="00720EF7" w:rsidP="00120D2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592DA6">
              <w:rPr>
                <w:rFonts w:ascii="Times New Roman" w:hAnsi="Times New Roman"/>
                <w:sz w:val="22"/>
                <w:szCs w:val="22"/>
              </w:rPr>
              <w:t xml:space="preserve">• </w:t>
            </w:r>
            <w:r w:rsidRPr="00592DA6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Competenza digitale</w:t>
            </w:r>
          </w:p>
          <w:p w:rsidR="00720EF7" w:rsidRPr="00592DA6" w:rsidRDefault="00720EF7" w:rsidP="00120D2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592DA6">
              <w:rPr>
                <w:rFonts w:ascii="Times New Roman" w:hAnsi="Times New Roman"/>
                <w:sz w:val="22"/>
                <w:szCs w:val="22"/>
              </w:rPr>
              <w:t xml:space="preserve">• </w:t>
            </w:r>
            <w:r w:rsidRPr="00592DA6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Competenza personale, sociale e capacità di imparare a imparare</w:t>
            </w:r>
          </w:p>
          <w:p w:rsidR="00720EF7" w:rsidRPr="00592DA6" w:rsidRDefault="00720EF7" w:rsidP="00120D2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592DA6">
              <w:rPr>
                <w:rFonts w:ascii="Times New Roman" w:hAnsi="Times New Roman"/>
                <w:sz w:val="22"/>
                <w:szCs w:val="22"/>
              </w:rPr>
              <w:t xml:space="preserve">• </w:t>
            </w:r>
            <w:r w:rsidRPr="00592DA6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Competenza in materia di cittadinanza</w:t>
            </w:r>
          </w:p>
          <w:p w:rsidR="00720EF7" w:rsidRPr="00592DA6" w:rsidRDefault="00720EF7" w:rsidP="00120D2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592DA6">
              <w:rPr>
                <w:rFonts w:ascii="Times New Roman" w:hAnsi="Times New Roman"/>
                <w:sz w:val="22"/>
                <w:szCs w:val="22"/>
              </w:rPr>
              <w:t xml:space="preserve">• </w:t>
            </w:r>
            <w:r w:rsidRPr="00592DA6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Competenza imprenditoriale</w:t>
            </w:r>
          </w:p>
          <w:p w:rsidR="00720EF7" w:rsidRPr="00592DA6" w:rsidRDefault="00720EF7" w:rsidP="00120D2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592DA6">
              <w:rPr>
                <w:rFonts w:ascii="Times New Roman" w:hAnsi="Times New Roman"/>
                <w:sz w:val="22"/>
                <w:szCs w:val="22"/>
              </w:rPr>
              <w:t xml:space="preserve">• </w:t>
            </w:r>
            <w:r w:rsidRPr="00592DA6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Competenza in materia di consapevolezza ed espressione culturali</w:t>
            </w:r>
          </w:p>
          <w:p w:rsidR="00720EF7" w:rsidRPr="00592DA6" w:rsidRDefault="00720EF7" w:rsidP="00120D2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10" w:type="dxa"/>
          </w:tcPr>
          <w:p w:rsidR="00720EF7" w:rsidRPr="00592DA6" w:rsidRDefault="00720EF7" w:rsidP="00120D24">
            <w:pPr>
              <w:rPr>
                <w:rFonts w:ascii="Times New Roman" w:hAnsi="Times New Roman"/>
                <w:sz w:val="22"/>
                <w:szCs w:val="22"/>
              </w:rPr>
            </w:pPr>
            <w:r w:rsidRPr="00592DA6">
              <w:rPr>
                <w:rFonts w:ascii="Times New Roman" w:hAnsi="Times New Roman"/>
                <w:sz w:val="22"/>
                <w:szCs w:val="22"/>
              </w:rPr>
              <w:lastRenderedPageBreak/>
              <w:t>• Individuare e analizzare le strutture linguistiche e stilistiche di un testo</w:t>
            </w:r>
          </w:p>
          <w:p w:rsidR="00720EF7" w:rsidRPr="00592DA6" w:rsidRDefault="00720EF7" w:rsidP="00120D24">
            <w:pPr>
              <w:rPr>
                <w:rFonts w:ascii="Times New Roman" w:hAnsi="Times New Roman"/>
                <w:sz w:val="22"/>
                <w:szCs w:val="22"/>
              </w:rPr>
            </w:pPr>
            <w:r w:rsidRPr="00592DA6">
              <w:rPr>
                <w:rFonts w:ascii="Times New Roman" w:hAnsi="Times New Roman"/>
                <w:sz w:val="22"/>
                <w:szCs w:val="22"/>
              </w:rPr>
              <w:t>• Cogliere nei testi le specificità lessicali delle opere degli autori esaminati e il loro rapporto con i modelli</w:t>
            </w:r>
          </w:p>
          <w:p w:rsidR="00720EF7" w:rsidRPr="00592DA6" w:rsidRDefault="00720EF7" w:rsidP="00120D24">
            <w:pPr>
              <w:rPr>
                <w:rFonts w:ascii="Times New Roman" w:hAnsi="Times New Roman"/>
                <w:sz w:val="22"/>
                <w:szCs w:val="22"/>
              </w:rPr>
            </w:pPr>
            <w:r w:rsidRPr="00592DA6">
              <w:rPr>
                <w:rFonts w:ascii="Times New Roman" w:hAnsi="Times New Roman"/>
                <w:sz w:val="22"/>
                <w:szCs w:val="22"/>
              </w:rPr>
              <w:t>• Cogliere le finalità comunicative di un testo e lo sviluppo logico nelle sue varie parti</w:t>
            </w:r>
          </w:p>
          <w:p w:rsidR="00720EF7" w:rsidRPr="00592DA6" w:rsidRDefault="00720EF7" w:rsidP="00120D24">
            <w:pPr>
              <w:rPr>
                <w:rFonts w:ascii="Times New Roman" w:hAnsi="Times New Roman"/>
                <w:sz w:val="22"/>
                <w:szCs w:val="22"/>
              </w:rPr>
            </w:pPr>
            <w:r w:rsidRPr="00592DA6">
              <w:rPr>
                <w:rFonts w:ascii="Times New Roman" w:hAnsi="Times New Roman"/>
                <w:sz w:val="22"/>
                <w:szCs w:val="22"/>
              </w:rPr>
              <w:t>• Motivare le scelte di traduzione in base sia agli elementi grammaticali sia all’interpretazione complessiva del testo</w:t>
            </w:r>
          </w:p>
          <w:p w:rsidR="00720EF7" w:rsidRPr="00592DA6" w:rsidRDefault="00720EF7" w:rsidP="00120D24">
            <w:pPr>
              <w:rPr>
                <w:rFonts w:ascii="Times New Roman" w:hAnsi="Times New Roman"/>
                <w:sz w:val="22"/>
                <w:szCs w:val="22"/>
              </w:rPr>
            </w:pPr>
            <w:r w:rsidRPr="00592DA6">
              <w:rPr>
                <w:rFonts w:ascii="Times New Roman" w:hAnsi="Times New Roman"/>
                <w:sz w:val="22"/>
                <w:szCs w:val="22"/>
              </w:rPr>
              <w:t>• Mettere a confronto diverse traduzioni di uno stesso testo, individuando e commentando le scelte dei traduttori</w:t>
            </w:r>
          </w:p>
          <w:p w:rsidR="00720EF7" w:rsidRPr="00592DA6" w:rsidRDefault="00720EF7" w:rsidP="00120D24">
            <w:pPr>
              <w:rPr>
                <w:rFonts w:ascii="Times New Roman" w:hAnsi="Times New Roman"/>
                <w:sz w:val="22"/>
                <w:szCs w:val="22"/>
              </w:rPr>
            </w:pPr>
            <w:r w:rsidRPr="00592DA6">
              <w:rPr>
                <w:rFonts w:ascii="Times New Roman" w:hAnsi="Times New Roman"/>
                <w:sz w:val="22"/>
                <w:szCs w:val="22"/>
              </w:rPr>
              <w:t xml:space="preserve">• Tradurre rispettando il </w:t>
            </w:r>
            <w:r w:rsidRPr="00592DA6">
              <w:rPr>
                <w:rFonts w:ascii="Times New Roman" w:hAnsi="Times New Roman"/>
                <w:sz w:val="22"/>
                <w:szCs w:val="22"/>
              </w:rPr>
              <w:lastRenderedPageBreak/>
              <w:t>senso del testo e le peculiarità retoriche e stilistiche proprie del genere letterario di riferimento</w:t>
            </w:r>
          </w:p>
          <w:p w:rsidR="00720EF7" w:rsidRPr="00592DA6" w:rsidRDefault="00720EF7" w:rsidP="00120D24">
            <w:pPr>
              <w:rPr>
                <w:rFonts w:ascii="Times New Roman" w:hAnsi="Times New Roman"/>
                <w:sz w:val="22"/>
                <w:szCs w:val="22"/>
              </w:rPr>
            </w:pPr>
            <w:r w:rsidRPr="00592DA6">
              <w:rPr>
                <w:rFonts w:ascii="Times New Roman" w:hAnsi="Times New Roman"/>
                <w:sz w:val="22"/>
                <w:szCs w:val="22"/>
              </w:rPr>
              <w:t>• Mettere in relazione i testi con l’opera di cui fanno parte</w:t>
            </w:r>
          </w:p>
          <w:p w:rsidR="00720EF7" w:rsidRPr="00592DA6" w:rsidRDefault="00720EF7" w:rsidP="00120D2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592DA6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• Cogliere le relazioni tra la biografia degli autori studiati, la loro produzione letteraria e il contesto storico-letterario di riferimento</w:t>
            </w:r>
          </w:p>
          <w:p w:rsidR="00720EF7" w:rsidRPr="00592DA6" w:rsidRDefault="00720EF7" w:rsidP="00120D2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592DA6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 xml:space="preserve">• Contestualizzare le opere degli autori studiati all’interno della storia letteraria e dei generi letterari utilizzati </w:t>
            </w:r>
          </w:p>
          <w:p w:rsidR="00720EF7" w:rsidRPr="00592DA6" w:rsidRDefault="00720EF7" w:rsidP="00120D24">
            <w:pPr>
              <w:rPr>
                <w:rFonts w:ascii="Times New Roman" w:hAnsi="Times New Roman"/>
                <w:sz w:val="22"/>
                <w:szCs w:val="22"/>
              </w:rPr>
            </w:pPr>
            <w:r w:rsidRPr="00592DA6">
              <w:rPr>
                <w:rFonts w:ascii="Times New Roman" w:hAnsi="Times New Roman"/>
                <w:sz w:val="22"/>
                <w:szCs w:val="22"/>
              </w:rPr>
              <w:t>• Esprimere e motivare una valutazione</w:t>
            </w:r>
          </w:p>
          <w:p w:rsidR="00720EF7" w:rsidRPr="00592DA6" w:rsidRDefault="00720EF7" w:rsidP="00120D24">
            <w:pPr>
              <w:rPr>
                <w:rFonts w:ascii="Times New Roman" w:hAnsi="Times New Roman"/>
                <w:sz w:val="22"/>
                <w:szCs w:val="22"/>
              </w:rPr>
            </w:pPr>
            <w:r w:rsidRPr="00592DA6">
              <w:rPr>
                <w:rFonts w:ascii="Times New Roman" w:hAnsi="Times New Roman"/>
                <w:sz w:val="22"/>
                <w:szCs w:val="22"/>
              </w:rPr>
              <w:t>personale su un testo o su un autore, anche confrontando contributi critici accreditati</w:t>
            </w:r>
          </w:p>
          <w:p w:rsidR="00720EF7" w:rsidRPr="00592DA6" w:rsidRDefault="00720EF7" w:rsidP="00120D24">
            <w:pPr>
              <w:rPr>
                <w:rFonts w:ascii="Times New Roman" w:hAnsi="Times New Roman"/>
                <w:sz w:val="22"/>
                <w:szCs w:val="22"/>
              </w:rPr>
            </w:pPr>
            <w:r w:rsidRPr="00592DA6">
              <w:rPr>
                <w:rFonts w:ascii="Times New Roman" w:hAnsi="Times New Roman"/>
                <w:sz w:val="22"/>
                <w:szCs w:val="22"/>
              </w:rPr>
              <w:t>• Riconoscere, attraverso il confronto con altri testi dello stesso autore o di autori diversi, gli elementi di continuità e/o diversità rispetto ai modelli e alla letteratura greca</w:t>
            </w:r>
          </w:p>
          <w:p w:rsidR="00720EF7" w:rsidRPr="00592DA6" w:rsidRDefault="00720EF7" w:rsidP="00120D24">
            <w:pPr>
              <w:rPr>
                <w:rFonts w:ascii="Times New Roman" w:hAnsi="Times New Roman"/>
                <w:sz w:val="22"/>
                <w:szCs w:val="22"/>
              </w:rPr>
            </w:pPr>
            <w:r w:rsidRPr="00592DA6">
              <w:rPr>
                <w:rFonts w:ascii="Times New Roman" w:hAnsi="Times New Roman"/>
                <w:sz w:val="22"/>
                <w:szCs w:val="22"/>
              </w:rPr>
              <w:t>• Individuare nei testi gli aspetti peculiari della civiltà romana</w:t>
            </w:r>
          </w:p>
          <w:p w:rsidR="00720EF7" w:rsidRPr="00592DA6" w:rsidRDefault="00720EF7" w:rsidP="00120D24">
            <w:pPr>
              <w:rPr>
                <w:rFonts w:ascii="Times New Roman" w:hAnsi="Times New Roman"/>
                <w:sz w:val="22"/>
                <w:szCs w:val="22"/>
              </w:rPr>
            </w:pPr>
            <w:r w:rsidRPr="00592DA6">
              <w:rPr>
                <w:rFonts w:ascii="Times New Roman" w:hAnsi="Times New Roman"/>
                <w:sz w:val="22"/>
                <w:szCs w:val="22"/>
              </w:rPr>
              <w:t xml:space="preserve">• Individuare le </w:t>
            </w:r>
            <w:r w:rsidRPr="00592DA6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permanenze di temi, modelli e </w:t>
            </w:r>
            <w:proofErr w:type="spellStart"/>
            <w:r w:rsidRPr="00592DA6">
              <w:rPr>
                <w:rFonts w:ascii="Times New Roman" w:hAnsi="Times New Roman"/>
                <w:i/>
                <w:sz w:val="22"/>
                <w:szCs w:val="22"/>
              </w:rPr>
              <w:t>tópoi</w:t>
            </w:r>
            <w:proofErr w:type="spellEnd"/>
            <w:r w:rsidRPr="00592DA6">
              <w:rPr>
                <w:rFonts w:ascii="Times New Roman" w:hAnsi="Times New Roman"/>
                <w:sz w:val="22"/>
                <w:szCs w:val="22"/>
              </w:rPr>
              <w:t xml:space="preserve"> nella cultura e nelle letterature italiana ed europee</w:t>
            </w:r>
          </w:p>
          <w:p w:rsidR="00720EF7" w:rsidRPr="00592DA6" w:rsidRDefault="00720EF7" w:rsidP="00120D24">
            <w:pPr>
              <w:rPr>
                <w:rFonts w:ascii="Times New Roman" w:hAnsi="Times New Roman"/>
                <w:sz w:val="22"/>
                <w:szCs w:val="22"/>
              </w:rPr>
            </w:pPr>
            <w:r w:rsidRPr="00592DA6">
              <w:rPr>
                <w:rFonts w:ascii="Times New Roman" w:hAnsi="Times New Roman"/>
                <w:sz w:val="22"/>
                <w:szCs w:val="22"/>
              </w:rPr>
              <w:t xml:space="preserve">• Riconoscere nelle strutture morfosintattiche e lessicali dell’italiano gli elementi di derivazione latina, con attenzione all’evoluzione semantica delle parole </w:t>
            </w:r>
          </w:p>
          <w:p w:rsidR="00720EF7" w:rsidRPr="00592DA6" w:rsidRDefault="00720EF7" w:rsidP="00120D24">
            <w:pPr>
              <w:rPr>
                <w:rFonts w:ascii="Times New Roman" w:hAnsi="Times New Roman"/>
                <w:iCs/>
                <w:spacing w:val="-3"/>
                <w:w w:val="95"/>
                <w:sz w:val="22"/>
                <w:szCs w:val="22"/>
              </w:rPr>
            </w:pPr>
          </w:p>
          <w:p w:rsidR="00720EF7" w:rsidRPr="00592DA6" w:rsidRDefault="00720EF7" w:rsidP="00120D2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720EF7" w:rsidRPr="00592DA6" w:rsidRDefault="00720EF7" w:rsidP="00120D2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720EF7" w:rsidRPr="00592DA6" w:rsidRDefault="00720EF7" w:rsidP="00120D2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720EF7" w:rsidRPr="00592DA6" w:rsidRDefault="00720EF7" w:rsidP="00120D2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720EF7" w:rsidRPr="00592DA6" w:rsidRDefault="00720EF7" w:rsidP="00120D2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720EF7" w:rsidRPr="00592DA6" w:rsidRDefault="00720EF7" w:rsidP="00120D2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720EF7" w:rsidRPr="00592DA6" w:rsidRDefault="00720EF7" w:rsidP="00120D2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720EF7" w:rsidRPr="00592DA6" w:rsidRDefault="00720EF7" w:rsidP="00120D2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720EF7" w:rsidRPr="00592DA6" w:rsidRDefault="00720EF7" w:rsidP="00120D2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720EF7" w:rsidRPr="00592DA6" w:rsidRDefault="00720EF7" w:rsidP="00120D2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720EF7" w:rsidRPr="00592DA6" w:rsidRDefault="00720EF7" w:rsidP="00120D2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720EF7" w:rsidRPr="00592DA6" w:rsidRDefault="00720EF7" w:rsidP="00120D2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720EF7" w:rsidRPr="00592DA6" w:rsidRDefault="00720EF7" w:rsidP="00120D2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720EF7" w:rsidRPr="00592DA6" w:rsidRDefault="00720EF7" w:rsidP="00120D2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720EF7" w:rsidRPr="00592DA6" w:rsidRDefault="00720EF7" w:rsidP="00120D2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720EF7" w:rsidRPr="00592DA6" w:rsidRDefault="00720EF7" w:rsidP="00120D2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720EF7" w:rsidRPr="00592DA6" w:rsidRDefault="00720EF7" w:rsidP="00120D2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720EF7" w:rsidRPr="00592DA6" w:rsidRDefault="00720EF7" w:rsidP="00120D2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720EF7" w:rsidRPr="00592DA6" w:rsidRDefault="00720EF7" w:rsidP="00120D2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720EF7" w:rsidRPr="00592DA6" w:rsidRDefault="00720EF7" w:rsidP="00120D2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720EF7" w:rsidRPr="00592DA6" w:rsidRDefault="00720EF7" w:rsidP="00120D2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720EF7" w:rsidRPr="00592DA6" w:rsidRDefault="00720EF7" w:rsidP="00120D2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720EF7" w:rsidRPr="00592DA6" w:rsidRDefault="00720EF7" w:rsidP="00120D2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720EF7" w:rsidRPr="00592DA6" w:rsidRDefault="00720EF7" w:rsidP="00120D2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720EF7" w:rsidRPr="00592DA6" w:rsidRDefault="00720EF7" w:rsidP="00120D2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720EF7" w:rsidRPr="00592DA6" w:rsidRDefault="00720EF7" w:rsidP="00120D2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720EF7" w:rsidRPr="00592DA6" w:rsidRDefault="00720EF7" w:rsidP="00120D2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02" w:type="dxa"/>
          </w:tcPr>
          <w:p w:rsidR="00720EF7" w:rsidRPr="00592DA6" w:rsidRDefault="00720EF7" w:rsidP="00120D2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592DA6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lastRenderedPageBreak/>
              <w:t>• I principali eventi storici nell’età degli imperatori adottivi</w:t>
            </w:r>
          </w:p>
          <w:p w:rsidR="00720EF7" w:rsidRPr="00592DA6" w:rsidRDefault="00720EF7" w:rsidP="00120D2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592DA6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• La politica culturale e il rapporto tra intellettuali e potere sotto gli imperatori Traiano e Adriano</w:t>
            </w:r>
          </w:p>
          <w:p w:rsidR="00720EF7" w:rsidRPr="00592DA6" w:rsidRDefault="00720EF7" w:rsidP="00120D2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592DA6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• I principali generi letterari nell’età di Traiano e Adriano</w:t>
            </w:r>
          </w:p>
          <w:p w:rsidR="00720EF7" w:rsidRPr="00592DA6" w:rsidRDefault="00720EF7" w:rsidP="00120D2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592DA6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 xml:space="preserve">• </w:t>
            </w:r>
            <w:r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La biografia: Svetonio</w:t>
            </w:r>
          </w:p>
          <w:p w:rsidR="00720EF7" w:rsidRPr="00592DA6" w:rsidRDefault="00720EF7" w:rsidP="00120D2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</w:p>
          <w:p w:rsidR="00720EF7" w:rsidRPr="00592DA6" w:rsidRDefault="00720EF7" w:rsidP="00120D2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</w:p>
          <w:p w:rsidR="00720EF7" w:rsidRPr="00592DA6" w:rsidRDefault="00720EF7" w:rsidP="00120D2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</w:p>
          <w:p w:rsidR="00720EF7" w:rsidRPr="00592DA6" w:rsidRDefault="00720EF7" w:rsidP="00120D2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kern w:val="0"/>
                <w:sz w:val="22"/>
                <w:szCs w:val="22"/>
                <w:lang w:eastAsia="it-IT" w:bidi="ar-SA"/>
              </w:rPr>
            </w:pPr>
            <w:r w:rsidRPr="00592DA6">
              <w:rPr>
                <w:rFonts w:ascii="Times New Roman" w:hAnsi="Times New Roman"/>
                <w:b/>
                <w:kern w:val="0"/>
                <w:sz w:val="22"/>
                <w:szCs w:val="22"/>
                <w:lang w:eastAsia="it-IT" w:bidi="ar-SA"/>
              </w:rPr>
              <w:t>GIOVENALE</w:t>
            </w:r>
          </w:p>
          <w:p w:rsidR="00720EF7" w:rsidRPr="00592DA6" w:rsidRDefault="00720EF7" w:rsidP="00120D2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592DA6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 xml:space="preserve">• La figura di Giovenale </w:t>
            </w:r>
          </w:p>
          <w:p w:rsidR="00720EF7" w:rsidRPr="00592DA6" w:rsidRDefault="00720EF7" w:rsidP="00120D2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592DA6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 xml:space="preserve">• Le caratteristiche strutturali, contenutistiche e stilistiche delle </w:t>
            </w:r>
            <w:r w:rsidRPr="00592DA6">
              <w:rPr>
                <w:rFonts w:ascii="Times New Roman" w:hAnsi="Times New Roman"/>
                <w:i/>
                <w:kern w:val="0"/>
                <w:sz w:val="22"/>
                <w:szCs w:val="22"/>
                <w:lang w:eastAsia="it-IT" w:bidi="ar-SA"/>
              </w:rPr>
              <w:t>Satire</w:t>
            </w:r>
          </w:p>
          <w:p w:rsidR="00720EF7" w:rsidRPr="00592DA6" w:rsidRDefault="00720EF7" w:rsidP="00120D2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592DA6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TESTI</w:t>
            </w:r>
          </w:p>
          <w:p w:rsidR="00720EF7" w:rsidRPr="00592DA6" w:rsidRDefault="00720EF7" w:rsidP="00120D2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0878C9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 xml:space="preserve">Un passo </w:t>
            </w:r>
            <w:r w:rsidRPr="000878C9">
              <w:rPr>
                <w:rFonts w:ascii="Times New Roman" w:hAnsi="Times New Roman"/>
                <w:b/>
                <w:kern w:val="0"/>
                <w:sz w:val="22"/>
                <w:szCs w:val="22"/>
                <w:lang w:eastAsia="it-IT" w:bidi="ar-SA"/>
              </w:rPr>
              <w:t>a scelta</w:t>
            </w:r>
            <w:r w:rsidRPr="000878C9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; ad esempio:</w:t>
            </w:r>
          </w:p>
          <w:p w:rsidR="00720EF7" w:rsidRPr="00592DA6" w:rsidRDefault="00720EF7" w:rsidP="00120D2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592DA6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• Perché scrivere satire?</w:t>
            </w:r>
          </w:p>
          <w:p w:rsidR="00720EF7" w:rsidRPr="00592DA6" w:rsidRDefault="00720EF7" w:rsidP="00120D2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720EF7" w:rsidRPr="00592DA6" w:rsidRDefault="00720EF7" w:rsidP="00120D2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720EF7" w:rsidRPr="00592DA6" w:rsidRDefault="00720EF7" w:rsidP="00120D2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720EF7" w:rsidRPr="00592DA6" w:rsidRDefault="00720EF7" w:rsidP="00120D2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720EF7" w:rsidRPr="00592DA6" w:rsidRDefault="00720EF7" w:rsidP="00120D2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592DA6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PLINIO IL GIOVANE</w:t>
            </w:r>
          </w:p>
          <w:p w:rsidR="00720EF7" w:rsidRPr="00592DA6" w:rsidRDefault="00720EF7" w:rsidP="00120D24">
            <w:pPr>
              <w:rPr>
                <w:rFonts w:ascii="Times New Roman" w:hAnsi="Times New Roman"/>
                <w:sz w:val="22"/>
                <w:szCs w:val="22"/>
              </w:rPr>
            </w:pPr>
            <w:r w:rsidRPr="00592DA6">
              <w:rPr>
                <w:rFonts w:ascii="Times New Roman" w:hAnsi="Times New Roman"/>
                <w:sz w:val="22"/>
                <w:szCs w:val="22"/>
              </w:rPr>
              <w:t xml:space="preserve">• La figura di Plinio il Giovane </w:t>
            </w:r>
          </w:p>
          <w:p w:rsidR="00720EF7" w:rsidRPr="00592DA6" w:rsidRDefault="00720EF7" w:rsidP="00120D24">
            <w:pPr>
              <w:rPr>
                <w:rFonts w:ascii="Times New Roman" w:hAnsi="Times New Roman"/>
                <w:sz w:val="22"/>
                <w:szCs w:val="22"/>
              </w:rPr>
            </w:pPr>
            <w:r w:rsidRPr="00592DA6">
              <w:rPr>
                <w:rFonts w:ascii="Times New Roman" w:hAnsi="Times New Roman"/>
                <w:sz w:val="22"/>
                <w:szCs w:val="22"/>
              </w:rPr>
              <w:t>• Le caratteristiche strutturali, contenutistiche e stilistiche delle sue opere</w:t>
            </w:r>
          </w:p>
          <w:p w:rsidR="00720EF7" w:rsidRPr="00592DA6" w:rsidRDefault="00720EF7" w:rsidP="00120D24">
            <w:pPr>
              <w:rPr>
                <w:rFonts w:ascii="Times New Roman" w:hAnsi="Times New Roman"/>
                <w:sz w:val="22"/>
                <w:szCs w:val="22"/>
              </w:rPr>
            </w:pPr>
            <w:r w:rsidRPr="00592DA6">
              <w:rPr>
                <w:rFonts w:ascii="Times New Roman" w:hAnsi="Times New Roman"/>
                <w:sz w:val="22"/>
                <w:szCs w:val="22"/>
              </w:rPr>
              <w:t>TESTI</w:t>
            </w:r>
          </w:p>
          <w:p w:rsidR="00720EF7" w:rsidRPr="00592DA6" w:rsidRDefault="00720EF7" w:rsidP="00120D24">
            <w:pPr>
              <w:rPr>
                <w:rFonts w:ascii="Times New Roman" w:hAnsi="Times New Roman"/>
                <w:sz w:val="22"/>
                <w:szCs w:val="22"/>
              </w:rPr>
            </w:pPr>
            <w:r w:rsidRPr="000878C9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 xml:space="preserve">Un passo </w:t>
            </w:r>
            <w:r w:rsidRPr="000878C9">
              <w:rPr>
                <w:rFonts w:ascii="Times New Roman" w:hAnsi="Times New Roman"/>
                <w:b/>
                <w:kern w:val="0"/>
                <w:sz w:val="22"/>
                <w:szCs w:val="22"/>
                <w:lang w:eastAsia="it-IT" w:bidi="ar-SA"/>
              </w:rPr>
              <w:t>a scelta</w:t>
            </w:r>
            <w:r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 xml:space="preserve"> </w:t>
            </w:r>
            <w:r w:rsidRPr="00CF4673">
              <w:rPr>
                <w:rFonts w:ascii="Times New Roman" w:hAnsi="Times New Roman"/>
                <w:b/>
                <w:kern w:val="0"/>
                <w:sz w:val="22"/>
                <w:szCs w:val="22"/>
                <w:lang w:eastAsia="it-IT" w:bidi="ar-SA"/>
              </w:rPr>
              <w:t xml:space="preserve">dalle </w:t>
            </w:r>
            <w:proofErr w:type="spellStart"/>
            <w:r w:rsidRPr="00CF4673">
              <w:rPr>
                <w:rFonts w:ascii="Times New Roman" w:hAnsi="Times New Roman"/>
                <w:b/>
                <w:i/>
                <w:sz w:val="22"/>
                <w:szCs w:val="22"/>
              </w:rPr>
              <w:t>Epistulae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; </w:t>
            </w:r>
            <w:r w:rsidRPr="000878C9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ad esempio:</w:t>
            </w:r>
          </w:p>
          <w:p w:rsidR="00720EF7" w:rsidRPr="00592DA6" w:rsidRDefault="00720EF7" w:rsidP="00120D24">
            <w:pPr>
              <w:rPr>
                <w:rFonts w:ascii="Times New Roman" w:hAnsi="Times New Roman"/>
                <w:sz w:val="22"/>
                <w:szCs w:val="22"/>
              </w:rPr>
            </w:pPr>
            <w:r w:rsidRPr="00592DA6">
              <w:rPr>
                <w:rFonts w:ascii="Times New Roman" w:hAnsi="Times New Roman"/>
                <w:sz w:val="22"/>
                <w:szCs w:val="22"/>
              </w:rPr>
              <w:t>• L’eruzione del Vesuvio e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la morte di Plinio il Vecchio</w:t>
            </w:r>
          </w:p>
          <w:p w:rsidR="00720EF7" w:rsidRPr="00592DA6" w:rsidRDefault="00720EF7" w:rsidP="00120D2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720EF7" w:rsidRPr="00592DA6" w:rsidRDefault="00720EF7" w:rsidP="00120D2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720EF7" w:rsidRPr="00592DA6" w:rsidRDefault="00720EF7" w:rsidP="00120D2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720EF7" w:rsidRPr="00592DA6" w:rsidRDefault="00720EF7" w:rsidP="00120D24">
            <w:pPr>
              <w:rPr>
                <w:rFonts w:ascii="Times New Roman" w:hAnsi="Times New Roman"/>
                <w:sz w:val="22"/>
                <w:szCs w:val="22"/>
              </w:rPr>
            </w:pPr>
            <w:r w:rsidRPr="00592DA6">
              <w:rPr>
                <w:rFonts w:ascii="Times New Roman" w:hAnsi="Times New Roman"/>
                <w:sz w:val="22"/>
                <w:szCs w:val="22"/>
              </w:rPr>
              <w:t>Oppure</w:t>
            </w:r>
          </w:p>
          <w:p w:rsidR="00720EF7" w:rsidRPr="00592DA6" w:rsidRDefault="00720EF7" w:rsidP="00120D2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720EF7" w:rsidRPr="00592DA6" w:rsidRDefault="00720EF7" w:rsidP="00120D2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720EF7" w:rsidRPr="00592DA6" w:rsidRDefault="00720EF7" w:rsidP="00120D2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720EF7" w:rsidRPr="00592DA6" w:rsidRDefault="00720EF7" w:rsidP="00120D24">
            <w:pPr>
              <w:rPr>
                <w:rFonts w:ascii="Times New Roman" w:hAnsi="Times New Roman"/>
                <w:sz w:val="22"/>
                <w:szCs w:val="22"/>
              </w:rPr>
            </w:pPr>
            <w:r w:rsidRPr="00592DA6">
              <w:rPr>
                <w:rFonts w:ascii="Times New Roman" w:hAnsi="Times New Roman"/>
                <w:sz w:val="22"/>
                <w:szCs w:val="22"/>
              </w:rPr>
              <w:t>• Governatore e imperatore di fronte al problema dei cristiani</w:t>
            </w:r>
          </w:p>
          <w:p w:rsidR="00720EF7" w:rsidRDefault="00720EF7" w:rsidP="00120D2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720EF7" w:rsidRDefault="00720EF7" w:rsidP="00120D2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720EF7" w:rsidRDefault="00720EF7" w:rsidP="00120D2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720EF7" w:rsidRDefault="00720EF7" w:rsidP="00120D2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720EF7" w:rsidRDefault="00720EF7" w:rsidP="00120D2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720EF7" w:rsidRDefault="00720EF7" w:rsidP="00120D2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720EF7" w:rsidRDefault="00720EF7" w:rsidP="00120D2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720EF7" w:rsidRDefault="00720EF7" w:rsidP="00120D2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720EF7" w:rsidRDefault="00720EF7" w:rsidP="00120D2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720EF7" w:rsidRDefault="00720EF7" w:rsidP="00120D2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720EF7" w:rsidRDefault="00720EF7" w:rsidP="00120D2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720EF7" w:rsidRDefault="00720EF7" w:rsidP="00120D2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720EF7" w:rsidRDefault="00720EF7" w:rsidP="00120D2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720EF7" w:rsidRDefault="00720EF7" w:rsidP="00120D2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720EF7" w:rsidRDefault="00720EF7" w:rsidP="00120D2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720EF7" w:rsidRPr="00520359" w:rsidRDefault="00720EF7" w:rsidP="00120D2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520359">
              <w:rPr>
                <w:rFonts w:ascii="Times New Roman" w:hAnsi="Times New Roman"/>
                <w:b/>
                <w:sz w:val="22"/>
                <w:szCs w:val="22"/>
              </w:rPr>
              <w:t>TACITO</w:t>
            </w:r>
          </w:p>
          <w:p w:rsidR="00720EF7" w:rsidRPr="00520359" w:rsidRDefault="00720EF7" w:rsidP="00120D24">
            <w:pPr>
              <w:rPr>
                <w:rFonts w:ascii="Times New Roman" w:hAnsi="Times New Roman"/>
                <w:sz w:val="22"/>
                <w:szCs w:val="22"/>
              </w:rPr>
            </w:pPr>
            <w:r w:rsidRPr="00520359">
              <w:rPr>
                <w:rFonts w:ascii="Times New Roman" w:hAnsi="Times New Roman"/>
                <w:sz w:val="22"/>
                <w:szCs w:val="22"/>
              </w:rPr>
              <w:t xml:space="preserve">• La vita </w:t>
            </w:r>
          </w:p>
          <w:p w:rsidR="00720EF7" w:rsidRPr="00520359" w:rsidRDefault="00720EF7" w:rsidP="00120D24">
            <w:pPr>
              <w:rPr>
                <w:rFonts w:ascii="Times New Roman" w:hAnsi="Times New Roman"/>
                <w:sz w:val="22"/>
                <w:szCs w:val="22"/>
              </w:rPr>
            </w:pPr>
            <w:r w:rsidRPr="00520359">
              <w:rPr>
                <w:rFonts w:ascii="Times New Roman" w:hAnsi="Times New Roman"/>
                <w:sz w:val="22"/>
                <w:szCs w:val="22"/>
              </w:rPr>
              <w:lastRenderedPageBreak/>
              <w:t>• L’</w:t>
            </w:r>
            <w:r w:rsidRPr="00520359">
              <w:rPr>
                <w:rFonts w:ascii="Times New Roman" w:hAnsi="Times New Roman"/>
                <w:i/>
                <w:sz w:val="22"/>
                <w:szCs w:val="22"/>
              </w:rPr>
              <w:t>Agricola</w:t>
            </w:r>
            <w:r w:rsidRPr="00520359">
              <w:rPr>
                <w:rFonts w:ascii="Times New Roman" w:hAnsi="Times New Roman"/>
                <w:sz w:val="22"/>
                <w:szCs w:val="22"/>
              </w:rPr>
              <w:t>: cronologia, temi, contenuti, caratteri</w:t>
            </w:r>
          </w:p>
          <w:p w:rsidR="00720EF7" w:rsidRPr="00520359" w:rsidRDefault="00720EF7" w:rsidP="00120D24">
            <w:pPr>
              <w:rPr>
                <w:rFonts w:ascii="Times New Roman" w:hAnsi="Times New Roman"/>
                <w:sz w:val="22"/>
                <w:szCs w:val="22"/>
              </w:rPr>
            </w:pPr>
            <w:r w:rsidRPr="00520359">
              <w:rPr>
                <w:rFonts w:ascii="Times New Roman" w:hAnsi="Times New Roman"/>
                <w:sz w:val="22"/>
                <w:szCs w:val="22"/>
              </w:rPr>
              <w:t xml:space="preserve">• La </w:t>
            </w:r>
            <w:r w:rsidRPr="00520359">
              <w:rPr>
                <w:rFonts w:ascii="Times New Roman" w:hAnsi="Times New Roman"/>
                <w:i/>
                <w:sz w:val="22"/>
                <w:szCs w:val="22"/>
              </w:rPr>
              <w:t>Germania</w:t>
            </w:r>
            <w:r w:rsidRPr="00520359">
              <w:rPr>
                <w:rFonts w:ascii="Times New Roman" w:hAnsi="Times New Roman"/>
                <w:sz w:val="22"/>
                <w:szCs w:val="22"/>
              </w:rPr>
              <w:t>: tema, contenuti fonti</w:t>
            </w:r>
          </w:p>
          <w:p w:rsidR="00720EF7" w:rsidRPr="00520359" w:rsidRDefault="00720EF7" w:rsidP="00120D24">
            <w:pPr>
              <w:rPr>
                <w:rFonts w:ascii="Times New Roman" w:hAnsi="Times New Roman"/>
                <w:sz w:val="22"/>
                <w:szCs w:val="22"/>
              </w:rPr>
            </w:pPr>
            <w:r w:rsidRPr="00520359">
              <w:rPr>
                <w:rFonts w:ascii="Times New Roman" w:hAnsi="Times New Roman"/>
                <w:sz w:val="22"/>
                <w:szCs w:val="22"/>
              </w:rPr>
              <w:t xml:space="preserve">• Le opere storiche: </w:t>
            </w:r>
            <w:proofErr w:type="spellStart"/>
            <w:r w:rsidRPr="00520359">
              <w:rPr>
                <w:rFonts w:ascii="Times New Roman" w:hAnsi="Times New Roman"/>
                <w:i/>
                <w:sz w:val="22"/>
                <w:szCs w:val="22"/>
              </w:rPr>
              <w:t>Historiae</w:t>
            </w:r>
            <w:proofErr w:type="spellEnd"/>
            <w:r w:rsidRPr="00520359">
              <w:rPr>
                <w:rFonts w:ascii="Times New Roman" w:hAnsi="Times New Roman"/>
                <w:sz w:val="22"/>
                <w:szCs w:val="22"/>
              </w:rPr>
              <w:t xml:space="preserve"> e </w:t>
            </w:r>
            <w:r w:rsidRPr="00520359">
              <w:rPr>
                <w:rFonts w:ascii="Times New Roman" w:hAnsi="Times New Roman"/>
                <w:i/>
                <w:sz w:val="22"/>
                <w:szCs w:val="22"/>
              </w:rPr>
              <w:t>Annales</w:t>
            </w:r>
          </w:p>
          <w:p w:rsidR="00720EF7" w:rsidRPr="00520359" w:rsidRDefault="00720EF7" w:rsidP="00120D24">
            <w:pPr>
              <w:rPr>
                <w:rFonts w:ascii="Times New Roman" w:hAnsi="Times New Roman"/>
                <w:sz w:val="22"/>
                <w:szCs w:val="22"/>
              </w:rPr>
            </w:pPr>
            <w:r w:rsidRPr="00520359">
              <w:rPr>
                <w:rFonts w:ascii="Times New Roman" w:hAnsi="Times New Roman"/>
                <w:sz w:val="22"/>
                <w:szCs w:val="22"/>
              </w:rPr>
              <w:t>• La concezione e la prassi storiografica di Tacito</w:t>
            </w:r>
          </w:p>
          <w:p w:rsidR="00720EF7" w:rsidRDefault="00720EF7" w:rsidP="00120D24">
            <w:pPr>
              <w:rPr>
                <w:rFonts w:ascii="Times New Roman" w:hAnsi="Times New Roman"/>
                <w:sz w:val="22"/>
                <w:szCs w:val="22"/>
              </w:rPr>
            </w:pPr>
            <w:r w:rsidRPr="00520359">
              <w:rPr>
                <w:rFonts w:ascii="Times New Roman" w:hAnsi="Times New Roman"/>
                <w:sz w:val="22"/>
                <w:szCs w:val="22"/>
              </w:rPr>
              <w:t>• Lo stile</w:t>
            </w:r>
          </w:p>
          <w:p w:rsidR="00720EF7" w:rsidRDefault="00720EF7" w:rsidP="00120D2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TESTI</w:t>
            </w:r>
          </w:p>
          <w:p w:rsidR="00720EF7" w:rsidRPr="00F53958" w:rsidRDefault="00720EF7" w:rsidP="00120D24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F53958">
              <w:rPr>
                <w:rFonts w:ascii="Times New Roman" w:hAnsi="Times New Roman"/>
                <w:i/>
                <w:sz w:val="22"/>
                <w:szCs w:val="22"/>
              </w:rPr>
              <w:t>AGRICOLA</w:t>
            </w:r>
          </w:p>
          <w:p w:rsidR="00720EF7" w:rsidRDefault="00720EF7" w:rsidP="00120D24">
            <w:pPr>
              <w:rPr>
                <w:rFonts w:ascii="Times New Roman" w:hAnsi="Times New Roman"/>
                <w:sz w:val="22"/>
                <w:szCs w:val="22"/>
              </w:rPr>
            </w:pPr>
            <w:r w:rsidRPr="00520359">
              <w:rPr>
                <w:rFonts w:ascii="Times New Roman" w:hAnsi="Times New Roman"/>
                <w:sz w:val="22"/>
                <w:szCs w:val="22"/>
              </w:rPr>
              <w:t xml:space="preserve">•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Il discorso di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Càlgaco</w:t>
            </w:r>
            <w:proofErr w:type="spellEnd"/>
          </w:p>
          <w:p w:rsidR="00720EF7" w:rsidRDefault="00720EF7" w:rsidP="00120D2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720EF7" w:rsidRDefault="00720EF7" w:rsidP="00120D2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720EF7" w:rsidRDefault="00720EF7" w:rsidP="00120D2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720EF7" w:rsidRDefault="00720EF7" w:rsidP="00120D2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720EF7" w:rsidRDefault="00720EF7" w:rsidP="00120D2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720EF7" w:rsidRDefault="00720EF7" w:rsidP="00120D2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720EF7" w:rsidRDefault="00720EF7" w:rsidP="00120D2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720EF7" w:rsidRDefault="00720EF7" w:rsidP="00120D2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720EF7" w:rsidRDefault="00720EF7" w:rsidP="00120D2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720EF7" w:rsidRDefault="00720EF7" w:rsidP="00120D2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720EF7" w:rsidRDefault="00720EF7" w:rsidP="00120D2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720EF7" w:rsidRDefault="00720EF7" w:rsidP="00120D2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720EF7" w:rsidRDefault="00720EF7" w:rsidP="00120D2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720EF7" w:rsidRDefault="00720EF7" w:rsidP="00120D2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720EF7" w:rsidRDefault="00720EF7" w:rsidP="00120D2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720EF7" w:rsidRDefault="00720EF7" w:rsidP="00120D2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720EF7" w:rsidRDefault="00720EF7" w:rsidP="00120D2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720EF7" w:rsidRDefault="00720EF7" w:rsidP="00120D2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720EF7" w:rsidRPr="00AA67A4" w:rsidRDefault="00720EF7" w:rsidP="00120D24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AA67A4">
              <w:rPr>
                <w:rFonts w:ascii="Times New Roman" w:hAnsi="Times New Roman"/>
                <w:i/>
                <w:sz w:val="22"/>
                <w:szCs w:val="22"/>
              </w:rPr>
              <w:t>GERMANIA</w:t>
            </w:r>
          </w:p>
          <w:p w:rsidR="00720EF7" w:rsidRPr="00592DA6" w:rsidRDefault="00720EF7" w:rsidP="00120D24">
            <w:pPr>
              <w:rPr>
                <w:rFonts w:ascii="Times New Roman" w:hAnsi="Times New Roman"/>
                <w:sz w:val="22"/>
                <w:szCs w:val="22"/>
              </w:rPr>
            </w:pPr>
            <w:r w:rsidRPr="00520359">
              <w:rPr>
                <w:rFonts w:ascii="Times New Roman" w:hAnsi="Times New Roman"/>
                <w:sz w:val="22"/>
                <w:szCs w:val="22"/>
              </w:rPr>
              <w:t xml:space="preserve">• </w:t>
            </w:r>
            <w:r>
              <w:rPr>
                <w:rFonts w:ascii="Times New Roman" w:hAnsi="Times New Roman"/>
                <w:sz w:val="22"/>
                <w:szCs w:val="22"/>
              </w:rPr>
              <w:t>I Germani: una razza pura</w:t>
            </w:r>
          </w:p>
          <w:p w:rsidR="00720EF7" w:rsidRDefault="00720EF7" w:rsidP="00120D2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720EF7" w:rsidRDefault="00720EF7" w:rsidP="00120D2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720EF7" w:rsidRDefault="00720EF7" w:rsidP="00120D2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720EF7" w:rsidRDefault="00720EF7" w:rsidP="00120D2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720EF7" w:rsidRDefault="00720EF7" w:rsidP="00120D2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720EF7" w:rsidRDefault="00720EF7" w:rsidP="00120D2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720EF7" w:rsidRDefault="00720EF7" w:rsidP="00120D2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720EF7" w:rsidRPr="00AA67A4" w:rsidRDefault="00720EF7" w:rsidP="00120D24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AA67A4">
              <w:rPr>
                <w:rFonts w:ascii="Times New Roman" w:hAnsi="Times New Roman"/>
                <w:i/>
                <w:sz w:val="22"/>
                <w:szCs w:val="22"/>
              </w:rPr>
              <w:t>HISTORIAE</w:t>
            </w:r>
          </w:p>
          <w:p w:rsidR="00720EF7" w:rsidRPr="00B87226" w:rsidRDefault="00720EF7" w:rsidP="00120D24">
            <w:pPr>
              <w:rPr>
                <w:rFonts w:ascii="Times New Roman" w:hAnsi="Times New Roman"/>
                <w:sz w:val="22"/>
                <w:szCs w:val="22"/>
              </w:rPr>
            </w:pPr>
            <w:r w:rsidRPr="00520359">
              <w:rPr>
                <w:rFonts w:ascii="Times New Roman" w:hAnsi="Times New Roman"/>
                <w:sz w:val="22"/>
                <w:szCs w:val="22"/>
              </w:rPr>
              <w:t>•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B87226">
              <w:rPr>
                <w:rFonts w:ascii="Times New Roman" w:hAnsi="Times New Roman"/>
                <w:sz w:val="22"/>
                <w:szCs w:val="22"/>
              </w:rPr>
              <w:t xml:space="preserve">L’inizio delle </w:t>
            </w:r>
            <w:proofErr w:type="spellStart"/>
            <w:r w:rsidRPr="00B87226">
              <w:rPr>
                <w:rFonts w:ascii="Times New Roman" w:hAnsi="Times New Roman"/>
                <w:i/>
                <w:sz w:val="22"/>
                <w:szCs w:val="22"/>
              </w:rPr>
              <w:t>Historiae</w:t>
            </w:r>
            <w:proofErr w:type="spellEnd"/>
          </w:p>
          <w:p w:rsidR="00720EF7" w:rsidRDefault="00720EF7" w:rsidP="00120D24">
            <w:pPr>
              <w:rPr>
                <w:rFonts w:ascii="Times New Roman" w:hAnsi="Times New Roman"/>
                <w:highlight w:val="magenta"/>
              </w:rPr>
            </w:pPr>
          </w:p>
          <w:p w:rsidR="00720EF7" w:rsidRPr="00AA67A4" w:rsidRDefault="00720EF7" w:rsidP="00120D24">
            <w:pPr>
              <w:rPr>
                <w:rFonts w:ascii="Times New Roman" w:hAnsi="Times New Roman"/>
                <w:i/>
              </w:rPr>
            </w:pPr>
            <w:r w:rsidRPr="00AA67A4">
              <w:rPr>
                <w:rFonts w:ascii="Times New Roman" w:hAnsi="Times New Roman"/>
                <w:i/>
              </w:rPr>
              <w:t>ANNALES</w:t>
            </w:r>
          </w:p>
          <w:p w:rsidR="00720EF7" w:rsidRDefault="00720EF7" w:rsidP="00120D24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520359">
              <w:rPr>
                <w:rFonts w:ascii="Times New Roman" w:hAnsi="Times New Roman"/>
                <w:sz w:val="22"/>
                <w:szCs w:val="22"/>
              </w:rPr>
              <w:t>•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B87226">
              <w:rPr>
                <w:rFonts w:ascii="Times New Roman" w:hAnsi="Times New Roman"/>
                <w:sz w:val="22"/>
                <w:szCs w:val="22"/>
              </w:rPr>
              <w:t xml:space="preserve">Il proemio degli </w:t>
            </w:r>
            <w:r w:rsidRPr="00B87226">
              <w:rPr>
                <w:rFonts w:ascii="Times New Roman" w:hAnsi="Times New Roman"/>
                <w:i/>
                <w:sz w:val="22"/>
                <w:szCs w:val="22"/>
              </w:rPr>
              <w:t>Annales</w:t>
            </w:r>
          </w:p>
          <w:p w:rsidR="00720EF7" w:rsidRDefault="00720EF7" w:rsidP="00120D24">
            <w:pPr>
              <w:rPr>
                <w:rFonts w:ascii="Times New Roman" w:hAnsi="Times New Roman"/>
                <w:sz w:val="22"/>
                <w:szCs w:val="22"/>
              </w:rPr>
            </w:pPr>
            <w:r w:rsidRPr="00520359">
              <w:rPr>
                <w:rFonts w:ascii="Times New Roman" w:hAnsi="Times New Roman"/>
                <w:sz w:val="22"/>
                <w:szCs w:val="22"/>
              </w:rPr>
              <w:t>•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B87226">
              <w:rPr>
                <w:rFonts w:ascii="Times New Roman" w:hAnsi="Times New Roman"/>
                <w:sz w:val="22"/>
                <w:szCs w:val="22"/>
              </w:rPr>
              <w:t xml:space="preserve">La riflessione dello storico </w:t>
            </w:r>
          </w:p>
          <w:p w:rsidR="00720EF7" w:rsidRDefault="00720EF7" w:rsidP="00120D2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720EF7" w:rsidRDefault="00720EF7" w:rsidP="00120D24">
            <w:pPr>
              <w:rPr>
                <w:rFonts w:ascii="Times New Roman" w:hAnsi="Times New Roman"/>
                <w:sz w:val="22"/>
                <w:szCs w:val="22"/>
              </w:rPr>
            </w:pPr>
            <w:r w:rsidRPr="00520359">
              <w:rPr>
                <w:rFonts w:ascii="Times New Roman" w:hAnsi="Times New Roman"/>
                <w:sz w:val="22"/>
                <w:szCs w:val="22"/>
              </w:rPr>
              <w:t>•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La morte di Agrippina</w:t>
            </w:r>
          </w:p>
          <w:p w:rsidR="00720EF7" w:rsidRPr="00592DA6" w:rsidRDefault="00720EF7" w:rsidP="00120D24">
            <w:pPr>
              <w:rPr>
                <w:rFonts w:ascii="Times New Roman" w:hAnsi="Times New Roman"/>
                <w:sz w:val="22"/>
                <w:szCs w:val="22"/>
              </w:rPr>
            </w:pPr>
            <w:r w:rsidRPr="00520359">
              <w:rPr>
                <w:rFonts w:ascii="Times New Roman" w:hAnsi="Times New Roman"/>
                <w:sz w:val="22"/>
                <w:szCs w:val="22"/>
              </w:rPr>
              <w:t>•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L’incendio di Roma</w:t>
            </w:r>
          </w:p>
        </w:tc>
        <w:tc>
          <w:tcPr>
            <w:tcW w:w="2835" w:type="dxa"/>
          </w:tcPr>
          <w:p w:rsidR="00720EF7" w:rsidRPr="00592DA6" w:rsidRDefault="00720EF7" w:rsidP="00120D2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720EF7" w:rsidRPr="00592DA6" w:rsidRDefault="00720EF7" w:rsidP="00120D2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720EF7" w:rsidRPr="00592DA6" w:rsidRDefault="00720EF7" w:rsidP="00120D2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720EF7" w:rsidRPr="00592DA6" w:rsidRDefault="00720EF7" w:rsidP="00120D2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720EF7" w:rsidRPr="00592DA6" w:rsidRDefault="00720EF7" w:rsidP="00120D2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720EF7" w:rsidRPr="00592DA6" w:rsidRDefault="00720EF7" w:rsidP="00120D2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720EF7" w:rsidRPr="00592DA6" w:rsidRDefault="00720EF7" w:rsidP="00120D2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720EF7" w:rsidRPr="00592DA6" w:rsidRDefault="00720EF7" w:rsidP="00120D2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720EF7" w:rsidRPr="00592DA6" w:rsidRDefault="00720EF7" w:rsidP="00120D2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720EF7" w:rsidRPr="00592DA6" w:rsidRDefault="00720EF7" w:rsidP="00120D2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720EF7" w:rsidRPr="00592DA6" w:rsidRDefault="00720EF7" w:rsidP="00120D2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720EF7" w:rsidRPr="00592DA6" w:rsidRDefault="00720EF7" w:rsidP="00120D2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720EF7" w:rsidRPr="00592DA6" w:rsidRDefault="00720EF7" w:rsidP="00120D2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720EF7" w:rsidRPr="00592DA6" w:rsidRDefault="00720EF7" w:rsidP="00120D2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720EF7" w:rsidRPr="00592DA6" w:rsidRDefault="00720EF7" w:rsidP="00120D2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720EF7" w:rsidRPr="00592DA6" w:rsidRDefault="00720EF7" w:rsidP="00120D2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720EF7" w:rsidRPr="00592DA6" w:rsidRDefault="00720EF7" w:rsidP="00120D2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720EF7" w:rsidRPr="00592DA6" w:rsidRDefault="00720EF7" w:rsidP="00120D2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720EF7" w:rsidRPr="00592DA6" w:rsidRDefault="00720EF7" w:rsidP="00120D2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720EF7" w:rsidRPr="00592DA6" w:rsidRDefault="00720EF7" w:rsidP="00120D2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720EF7" w:rsidRPr="00592DA6" w:rsidRDefault="00720EF7" w:rsidP="00120D2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720EF7" w:rsidRPr="00592DA6" w:rsidRDefault="00720EF7" w:rsidP="00120D2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720EF7" w:rsidRPr="00592DA6" w:rsidRDefault="00720EF7" w:rsidP="00120D2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720EF7" w:rsidRPr="00592DA6" w:rsidRDefault="00720EF7" w:rsidP="00120D2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720EF7" w:rsidRPr="00592DA6" w:rsidRDefault="00720EF7" w:rsidP="00120D2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720EF7" w:rsidRPr="00592DA6" w:rsidRDefault="00720EF7" w:rsidP="00120D2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720EF7" w:rsidRPr="00592DA6" w:rsidRDefault="00720EF7" w:rsidP="00120D2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720EF7" w:rsidRPr="00592DA6" w:rsidRDefault="00720EF7" w:rsidP="00120D2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720EF7" w:rsidRDefault="00720EF7" w:rsidP="00120D2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720EF7" w:rsidRPr="00592DA6" w:rsidRDefault="00720EF7" w:rsidP="00120D2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720EF7" w:rsidRPr="00592DA6" w:rsidRDefault="00720EF7" w:rsidP="00120D2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720EF7" w:rsidRPr="00592DA6" w:rsidRDefault="00720EF7" w:rsidP="00120D24">
            <w:pPr>
              <w:rPr>
                <w:rFonts w:ascii="Times New Roman" w:hAnsi="Times New Roman"/>
                <w:sz w:val="22"/>
                <w:szCs w:val="22"/>
              </w:rPr>
            </w:pPr>
            <w:r w:rsidRPr="00592DA6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Letteratura italiana </w:t>
            </w:r>
            <w:r w:rsidRPr="00592DA6">
              <w:rPr>
                <w:rFonts w:ascii="Times New Roman" w:hAnsi="Times New Roman"/>
                <w:sz w:val="22"/>
                <w:szCs w:val="22"/>
              </w:rPr>
              <w:t xml:space="preserve">Leopardi, </w:t>
            </w:r>
            <w:r w:rsidRPr="00592DA6">
              <w:rPr>
                <w:rFonts w:ascii="Times New Roman" w:hAnsi="Times New Roman"/>
                <w:i/>
                <w:iCs/>
                <w:sz w:val="22"/>
                <w:szCs w:val="22"/>
              </w:rPr>
              <w:t>La Ginestra</w:t>
            </w:r>
            <w:r w:rsidRPr="00592DA6">
              <w:rPr>
                <w:rFonts w:ascii="Times New Roman" w:hAnsi="Times New Roman"/>
                <w:sz w:val="22"/>
                <w:szCs w:val="22"/>
              </w:rPr>
              <w:t xml:space="preserve">, (1-50; 202-236) e la forza distruttiva della Natura </w:t>
            </w:r>
          </w:p>
          <w:p w:rsidR="00720EF7" w:rsidRDefault="00720EF7" w:rsidP="00120D24">
            <w:pPr>
              <w:rPr>
                <w:rFonts w:ascii="Times New Roman" w:hAnsi="Times New Roman"/>
                <w:sz w:val="22"/>
                <w:szCs w:val="22"/>
              </w:rPr>
            </w:pPr>
            <w:r w:rsidRPr="00592DA6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Scienze </w:t>
            </w:r>
            <w:r w:rsidRPr="00592DA6">
              <w:rPr>
                <w:rFonts w:ascii="Times New Roman" w:hAnsi="Times New Roman"/>
                <w:sz w:val="22"/>
                <w:szCs w:val="22"/>
              </w:rPr>
              <w:t>Forma e struttura dei vulcani; tipi di eruzione, prodotti dell’attività vulcanica: gas, lave, materiali piroclastici</w:t>
            </w:r>
          </w:p>
          <w:p w:rsidR="00720EF7" w:rsidRDefault="00720EF7" w:rsidP="00120D2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720EF7" w:rsidRDefault="00720EF7" w:rsidP="00120D2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720EF7" w:rsidRDefault="00720EF7" w:rsidP="00120D2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720EF7" w:rsidRDefault="00720EF7" w:rsidP="00120D2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720EF7" w:rsidRDefault="00720EF7" w:rsidP="00120D2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720EF7" w:rsidRDefault="00720EF7" w:rsidP="00120D2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720EF7" w:rsidRDefault="00720EF7" w:rsidP="00120D2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720EF7" w:rsidRDefault="00720EF7" w:rsidP="00120D2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720EF7" w:rsidRDefault="00720EF7" w:rsidP="00120D2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720EF7" w:rsidRDefault="00720EF7" w:rsidP="00120D2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720EF7" w:rsidRDefault="00720EF7" w:rsidP="00120D2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720EF7" w:rsidRDefault="00720EF7" w:rsidP="00120D2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720EF7" w:rsidRDefault="00720EF7" w:rsidP="00120D2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720EF7" w:rsidRDefault="00720EF7" w:rsidP="00120D2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720EF7" w:rsidRDefault="00720EF7" w:rsidP="00120D2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720EF7" w:rsidRDefault="00720EF7" w:rsidP="00120D2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720EF7" w:rsidRDefault="00720EF7" w:rsidP="00120D2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720EF7" w:rsidRDefault="00720EF7" w:rsidP="00120D2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720EF7" w:rsidRDefault="00720EF7" w:rsidP="00120D2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720EF7" w:rsidRDefault="00720EF7" w:rsidP="00120D2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720EF7" w:rsidRDefault="00720EF7" w:rsidP="00120D2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720EF7" w:rsidRDefault="00720EF7" w:rsidP="00120D2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720EF7" w:rsidRDefault="00720EF7" w:rsidP="00120D2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720EF7" w:rsidRDefault="00720EF7" w:rsidP="00120D2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720EF7" w:rsidRDefault="00720EF7" w:rsidP="00120D2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720EF7" w:rsidRDefault="00720EF7" w:rsidP="00120D2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720EF7" w:rsidRDefault="00720EF7" w:rsidP="00120D2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720EF7" w:rsidRDefault="00720EF7" w:rsidP="00120D2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720EF7" w:rsidRDefault="00720EF7" w:rsidP="00120D2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720EF7" w:rsidRPr="00F53958" w:rsidRDefault="00720EF7" w:rsidP="00120D2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720EF7" w:rsidRPr="00F53958" w:rsidRDefault="00720EF7" w:rsidP="00120D24">
            <w:pPr>
              <w:rPr>
                <w:rFonts w:ascii="Times New Roman" w:hAnsi="Times New Roman"/>
                <w:sz w:val="22"/>
                <w:szCs w:val="22"/>
              </w:rPr>
            </w:pPr>
            <w:r w:rsidRPr="00F53958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Letteratura italiana </w:t>
            </w:r>
            <w:r w:rsidRPr="00F53958">
              <w:rPr>
                <w:rFonts w:ascii="Times New Roman" w:hAnsi="Times New Roman"/>
                <w:sz w:val="22"/>
                <w:szCs w:val="22"/>
              </w:rPr>
              <w:t xml:space="preserve">il “superuomo” di d’Annunzio e il sogno di rinnovare la potenza imperiale di Roma in </w:t>
            </w:r>
            <w:r w:rsidRPr="00F53958">
              <w:rPr>
                <w:rFonts w:ascii="Times New Roman" w:hAnsi="Times New Roman"/>
                <w:i/>
                <w:iCs/>
                <w:sz w:val="22"/>
                <w:szCs w:val="22"/>
              </w:rPr>
              <w:t>Le vergini delle rocce</w:t>
            </w:r>
            <w:r w:rsidRPr="00F53958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720EF7" w:rsidRPr="00F53958" w:rsidRDefault="00720EF7" w:rsidP="00120D24">
            <w:pPr>
              <w:rPr>
                <w:rFonts w:ascii="Times New Roman" w:hAnsi="Times New Roman"/>
                <w:sz w:val="22"/>
                <w:szCs w:val="22"/>
              </w:rPr>
            </w:pPr>
            <w:r w:rsidRPr="00F53958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Letteratura inglese </w:t>
            </w:r>
            <w:r w:rsidRPr="00F53958">
              <w:rPr>
                <w:rFonts w:ascii="Times New Roman" w:hAnsi="Times New Roman"/>
                <w:sz w:val="22"/>
                <w:szCs w:val="22"/>
              </w:rPr>
              <w:t>L’ideologia dell’imperialismo in Kipling</w:t>
            </w:r>
            <w:r w:rsidRPr="00F53958">
              <w:rPr>
                <w:rFonts w:ascii="Times New Roman" w:hAnsi="Times New Roman"/>
                <w:i/>
                <w:iCs/>
                <w:sz w:val="22"/>
                <w:szCs w:val="22"/>
              </w:rPr>
              <w:t>, Il fardello dell’uomo bianco</w:t>
            </w:r>
          </w:p>
          <w:p w:rsidR="00720EF7" w:rsidRPr="00F53958" w:rsidRDefault="00720EF7" w:rsidP="00120D24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53958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Storia </w:t>
            </w:r>
            <w:r w:rsidRPr="00F53958">
              <w:rPr>
                <w:rFonts w:ascii="Times New Roman" w:hAnsi="Times New Roman"/>
                <w:sz w:val="22"/>
                <w:szCs w:val="22"/>
              </w:rPr>
              <w:t xml:space="preserve">L’età del colonialismo e dell’imperialismo; il colonialismo europeo in Africa; il razzismo, componente dell’imperialismo e del colonialismo; il colonialismo italiano; la politica imperialistica di Mussolini </w:t>
            </w:r>
          </w:p>
          <w:p w:rsidR="00720EF7" w:rsidRPr="00F53958" w:rsidRDefault="00720EF7" w:rsidP="00120D2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720EF7" w:rsidRDefault="00720EF7" w:rsidP="00120D2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720EF7" w:rsidRPr="00333CBD" w:rsidRDefault="00720EF7" w:rsidP="00120D24">
            <w:pPr>
              <w:rPr>
                <w:rFonts w:ascii="Times New Roman" w:hAnsi="Times New Roman"/>
                <w:sz w:val="22"/>
                <w:szCs w:val="22"/>
              </w:rPr>
            </w:pPr>
            <w:r w:rsidRPr="00333CB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Storia </w:t>
            </w:r>
            <w:r w:rsidRPr="00333CBD">
              <w:rPr>
                <w:rFonts w:ascii="Times New Roman" w:hAnsi="Times New Roman"/>
                <w:sz w:val="22"/>
                <w:szCs w:val="22"/>
              </w:rPr>
              <w:t xml:space="preserve">Il Pangermanesimo; il razzismo nazista: cittadinanza e protezione del sangue tedesco; l’eugenetica e la legislazione razziale </w:t>
            </w:r>
          </w:p>
          <w:p w:rsidR="00720EF7" w:rsidRPr="00333CBD" w:rsidRDefault="00720EF7" w:rsidP="00120D24">
            <w:pPr>
              <w:rPr>
                <w:rFonts w:ascii="Times New Roman" w:hAnsi="Times New Roman"/>
                <w:sz w:val="22"/>
                <w:szCs w:val="22"/>
              </w:rPr>
            </w:pPr>
            <w:r w:rsidRPr="00333CBD"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 xml:space="preserve">Filosofia </w:t>
            </w:r>
            <w:proofErr w:type="spellStart"/>
            <w:r w:rsidRPr="00333CBD">
              <w:rPr>
                <w:rFonts w:ascii="Times New Roman" w:hAnsi="Times New Roman"/>
                <w:sz w:val="22"/>
                <w:szCs w:val="22"/>
              </w:rPr>
              <w:t>Fichte</w:t>
            </w:r>
            <w:proofErr w:type="spellEnd"/>
            <w:r w:rsidRPr="00333CBD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Pr="00333CBD">
              <w:rPr>
                <w:rFonts w:ascii="Times New Roman" w:hAnsi="Times New Roman"/>
                <w:i/>
                <w:iCs/>
                <w:sz w:val="22"/>
                <w:szCs w:val="22"/>
              </w:rPr>
              <w:t>Discorsi alla nazione tedesca</w:t>
            </w:r>
            <w:r w:rsidRPr="00333CBD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720EF7" w:rsidRDefault="00720EF7" w:rsidP="00120D2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720EF7" w:rsidRPr="00592DA6" w:rsidRDefault="00720EF7" w:rsidP="00120D2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720EF7" w:rsidRPr="00B87226" w:rsidRDefault="00720EF7" w:rsidP="00120D24">
            <w:pPr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B87226">
              <w:rPr>
                <w:rFonts w:ascii="Times New Roman" w:hAnsi="Times New Roman"/>
                <w:b/>
                <w:sz w:val="22"/>
                <w:szCs w:val="22"/>
              </w:rPr>
              <w:t xml:space="preserve">Letteratura greca </w:t>
            </w:r>
            <w:r w:rsidRPr="00B87226">
              <w:rPr>
                <w:rFonts w:ascii="Times New Roman" w:hAnsi="Times New Roman"/>
                <w:sz w:val="22"/>
                <w:szCs w:val="22"/>
              </w:rPr>
              <w:t xml:space="preserve">I passi metodologici delle </w:t>
            </w:r>
            <w:r w:rsidRPr="00B87226">
              <w:rPr>
                <w:rFonts w:ascii="Times New Roman" w:hAnsi="Times New Roman"/>
                <w:i/>
                <w:sz w:val="22"/>
                <w:szCs w:val="22"/>
              </w:rPr>
              <w:t>Storie</w:t>
            </w:r>
            <w:r w:rsidRPr="00B87226">
              <w:rPr>
                <w:rFonts w:ascii="Times New Roman" w:hAnsi="Times New Roman"/>
                <w:sz w:val="22"/>
                <w:szCs w:val="22"/>
              </w:rPr>
              <w:t xml:space="preserve"> di Polibio: I, 1; XII, 25; Luciano, </w:t>
            </w:r>
            <w:r w:rsidRPr="00B87226"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Come si deve scrivere la storia </w:t>
            </w:r>
          </w:p>
          <w:p w:rsidR="00720EF7" w:rsidRPr="00592DA6" w:rsidRDefault="00720EF7" w:rsidP="00120D2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7" w:type="dxa"/>
          </w:tcPr>
          <w:p w:rsidR="00720EF7" w:rsidRPr="00592DA6" w:rsidRDefault="00720EF7" w:rsidP="00120D2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720EF7" w:rsidRPr="00592DA6" w:rsidRDefault="00720EF7" w:rsidP="00120D2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720EF7" w:rsidRPr="00592DA6" w:rsidRDefault="00720EF7" w:rsidP="00120D2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720EF7" w:rsidRPr="00592DA6" w:rsidRDefault="00720EF7" w:rsidP="00120D2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720EF7" w:rsidRPr="00592DA6" w:rsidRDefault="00720EF7" w:rsidP="00120D2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720EF7" w:rsidRPr="00592DA6" w:rsidRDefault="00720EF7" w:rsidP="00120D2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720EF7" w:rsidRPr="00592DA6" w:rsidRDefault="00720EF7" w:rsidP="00120D2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720EF7" w:rsidRPr="00592DA6" w:rsidRDefault="00720EF7" w:rsidP="00120D2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720EF7" w:rsidRPr="00592DA6" w:rsidRDefault="00720EF7" w:rsidP="00120D2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720EF7" w:rsidRPr="00592DA6" w:rsidRDefault="00720EF7" w:rsidP="00120D2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720EF7" w:rsidRPr="00592DA6" w:rsidRDefault="00720EF7" w:rsidP="00120D2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720EF7" w:rsidRPr="00592DA6" w:rsidRDefault="00720EF7" w:rsidP="00120D2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720EF7" w:rsidRPr="00592DA6" w:rsidRDefault="00720EF7" w:rsidP="00120D2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720EF7" w:rsidRPr="00592DA6" w:rsidRDefault="00720EF7" w:rsidP="00120D2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720EF7" w:rsidRPr="00592DA6" w:rsidRDefault="00720EF7" w:rsidP="00120D2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720EF7" w:rsidRPr="00592DA6" w:rsidRDefault="00720EF7" w:rsidP="00120D2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720EF7" w:rsidRPr="00592DA6" w:rsidRDefault="00720EF7" w:rsidP="00120D2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720EF7" w:rsidRPr="00592DA6" w:rsidRDefault="00720EF7" w:rsidP="00120D2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720EF7" w:rsidRPr="00592DA6" w:rsidRDefault="00720EF7" w:rsidP="00120D2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720EF7" w:rsidRPr="00592DA6" w:rsidRDefault="00720EF7" w:rsidP="00120D2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720EF7" w:rsidRPr="00592DA6" w:rsidRDefault="00720EF7" w:rsidP="00120D2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720EF7" w:rsidRPr="00592DA6" w:rsidRDefault="00720EF7" w:rsidP="00120D2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720EF7" w:rsidRPr="00592DA6" w:rsidRDefault="00720EF7" w:rsidP="00120D2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720EF7" w:rsidRPr="00592DA6" w:rsidRDefault="00720EF7" w:rsidP="00120D2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720EF7" w:rsidRPr="00592DA6" w:rsidRDefault="00720EF7" w:rsidP="00120D2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720EF7" w:rsidRPr="00592DA6" w:rsidRDefault="00720EF7" w:rsidP="00120D2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720EF7" w:rsidRPr="00592DA6" w:rsidRDefault="00720EF7" w:rsidP="00120D2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720EF7" w:rsidRPr="00592DA6" w:rsidRDefault="00720EF7" w:rsidP="00120D2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720EF7" w:rsidRPr="00592DA6" w:rsidRDefault="00720EF7" w:rsidP="00120D2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720EF7" w:rsidRPr="00592DA6" w:rsidRDefault="00720EF7" w:rsidP="00120D2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720EF7" w:rsidRPr="00592DA6" w:rsidRDefault="00720EF7" w:rsidP="00120D2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720EF7" w:rsidRPr="00592DA6" w:rsidRDefault="00720EF7" w:rsidP="00120D2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720EF7" w:rsidRPr="00592DA6" w:rsidRDefault="00720EF7" w:rsidP="00120D2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720EF7" w:rsidRPr="00592DA6" w:rsidRDefault="00720EF7" w:rsidP="00120D2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720EF7" w:rsidRPr="00592DA6" w:rsidRDefault="00720EF7" w:rsidP="00120D2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720EF7" w:rsidRPr="00592DA6" w:rsidRDefault="00720EF7" w:rsidP="00120D2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720EF7" w:rsidRPr="00592DA6" w:rsidRDefault="00720EF7" w:rsidP="00120D2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720EF7" w:rsidRPr="00592DA6" w:rsidRDefault="00720EF7" w:rsidP="00120D2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720EF7" w:rsidRPr="00592DA6" w:rsidRDefault="00720EF7" w:rsidP="00120D2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720EF7" w:rsidRPr="00592DA6" w:rsidRDefault="00720EF7" w:rsidP="00120D2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720EF7" w:rsidRPr="00592DA6" w:rsidRDefault="00720EF7" w:rsidP="00120D24">
            <w:pPr>
              <w:rPr>
                <w:rFonts w:ascii="Times New Roman" w:hAnsi="Times New Roman"/>
                <w:sz w:val="22"/>
                <w:szCs w:val="22"/>
              </w:rPr>
            </w:pPr>
            <w:r w:rsidRPr="00592DA6">
              <w:rPr>
                <w:rFonts w:ascii="Times New Roman" w:hAnsi="Times New Roman"/>
                <w:sz w:val="22"/>
                <w:szCs w:val="22"/>
              </w:rPr>
              <w:t>• Educazione al rispetto delle differenze culturali e delle confessioni religiose diverse dalla propria</w:t>
            </w:r>
          </w:p>
          <w:p w:rsidR="00720EF7" w:rsidRPr="00592DA6" w:rsidRDefault="00720EF7" w:rsidP="00120D24">
            <w:pPr>
              <w:rPr>
                <w:rFonts w:ascii="Times New Roman" w:hAnsi="Times New Roman"/>
                <w:sz w:val="22"/>
                <w:szCs w:val="22"/>
              </w:rPr>
            </w:pPr>
            <w:r w:rsidRPr="00592DA6">
              <w:rPr>
                <w:rFonts w:ascii="Times New Roman" w:hAnsi="Times New Roman"/>
                <w:sz w:val="22"/>
                <w:szCs w:val="22"/>
              </w:rPr>
              <w:t xml:space="preserve">• La libertà di professare la propria religione sancita dalla Costituzione italiana (art. 3 e 8) </w:t>
            </w:r>
          </w:p>
          <w:p w:rsidR="00720EF7" w:rsidRPr="00592DA6" w:rsidRDefault="00720EF7" w:rsidP="00120D24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92DA6">
              <w:rPr>
                <w:rFonts w:ascii="Times New Roman" w:hAnsi="Times New Roman"/>
                <w:sz w:val="22"/>
                <w:szCs w:val="22"/>
              </w:rPr>
              <w:t xml:space="preserve">• </w:t>
            </w:r>
            <w:r w:rsidRPr="00592DA6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Agenda 2030 </w:t>
            </w:r>
            <w:r w:rsidRPr="00592DA6">
              <w:rPr>
                <w:rFonts w:ascii="Times New Roman" w:hAnsi="Times New Roman"/>
                <w:sz w:val="22"/>
                <w:szCs w:val="22"/>
              </w:rPr>
              <w:t xml:space="preserve">per lo sviluppo sostenibile, </w:t>
            </w:r>
            <w:r w:rsidRPr="00592DA6">
              <w:rPr>
                <w:rFonts w:ascii="Times New Roman" w:hAnsi="Times New Roman"/>
                <w:b/>
                <w:bCs/>
                <w:sz w:val="22"/>
                <w:szCs w:val="22"/>
              </w:rPr>
              <w:t>obiettivo 10</w:t>
            </w:r>
            <w:r w:rsidRPr="00592DA6">
              <w:rPr>
                <w:rFonts w:ascii="Times New Roman" w:hAnsi="Times New Roman"/>
                <w:sz w:val="22"/>
                <w:szCs w:val="22"/>
              </w:rPr>
              <w:t xml:space="preserve"> ridurre le diseguaglianze; </w:t>
            </w:r>
            <w:r w:rsidRPr="00592DA6">
              <w:rPr>
                <w:rFonts w:ascii="Times New Roman" w:hAnsi="Times New Roman"/>
                <w:b/>
                <w:bCs/>
                <w:sz w:val="22"/>
                <w:szCs w:val="22"/>
              </w:rPr>
              <w:t>obiettivo 16</w:t>
            </w:r>
            <w:r w:rsidRPr="00592DA6">
              <w:rPr>
                <w:rFonts w:ascii="Times New Roman" w:hAnsi="Times New Roman"/>
                <w:sz w:val="22"/>
                <w:szCs w:val="22"/>
              </w:rPr>
              <w:t>: pace, giustizia e istituzioni solide</w:t>
            </w:r>
          </w:p>
          <w:p w:rsidR="00720EF7" w:rsidRDefault="00720EF7" w:rsidP="00120D2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:rsidR="00720EF7" w:rsidRDefault="00720EF7" w:rsidP="00120D2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:rsidR="00720EF7" w:rsidRDefault="00720EF7" w:rsidP="00120D2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:rsidR="00720EF7" w:rsidRDefault="00720EF7" w:rsidP="00120D2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:rsidR="00720EF7" w:rsidRDefault="00720EF7" w:rsidP="00120D2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:rsidR="00720EF7" w:rsidRDefault="00720EF7" w:rsidP="00120D2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:rsidR="00720EF7" w:rsidRDefault="00720EF7" w:rsidP="00120D2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:rsidR="00720EF7" w:rsidRDefault="00720EF7" w:rsidP="00120D2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:rsidR="00720EF7" w:rsidRDefault="00720EF7" w:rsidP="00120D2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:rsidR="00720EF7" w:rsidRDefault="00720EF7" w:rsidP="00120D2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:rsidR="00720EF7" w:rsidRDefault="00720EF7" w:rsidP="00120D2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:rsidR="00720EF7" w:rsidRDefault="00720EF7" w:rsidP="00120D2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:rsidR="00720EF7" w:rsidRDefault="00720EF7" w:rsidP="00120D2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:rsidR="00720EF7" w:rsidRDefault="00720EF7" w:rsidP="00120D2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:rsidR="00720EF7" w:rsidRDefault="00720EF7" w:rsidP="00120D2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:rsidR="00720EF7" w:rsidRDefault="00720EF7" w:rsidP="00120D2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:rsidR="00720EF7" w:rsidRDefault="00720EF7" w:rsidP="00120D2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:rsidR="00720EF7" w:rsidRPr="00F53958" w:rsidRDefault="00720EF7" w:rsidP="00120D2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520359">
              <w:rPr>
                <w:rFonts w:ascii="Times New Roman" w:hAnsi="Times New Roman"/>
                <w:sz w:val="22"/>
                <w:szCs w:val="22"/>
              </w:rPr>
              <w:t xml:space="preserve">• </w:t>
            </w:r>
            <w:r w:rsidRPr="00F53958">
              <w:rPr>
                <w:rFonts w:ascii="Times New Roman" w:hAnsi="Times New Roman"/>
                <w:sz w:val="22"/>
                <w:szCs w:val="22"/>
              </w:rPr>
              <w:t>Il ripudio della guerra come mezzo di offesa e di soluzione delle controversie; la tutela della pace internazionale (art. 11 della Costituzione)</w:t>
            </w:r>
          </w:p>
          <w:p w:rsidR="00720EF7" w:rsidRPr="00F53958" w:rsidRDefault="00720EF7" w:rsidP="00120D24">
            <w:pPr>
              <w:rPr>
                <w:rFonts w:ascii="Times New Roman" w:hAnsi="Times New Roman"/>
                <w:sz w:val="22"/>
                <w:szCs w:val="22"/>
              </w:rPr>
            </w:pPr>
            <w:r w:rsidRPr="00520359">
              <w:rPr>
                <w:rFonts w:ascii="Times New Roman" w:hAnsi="Times New Roman"/>
                <w:sz w:val="22"/>
                <w:szCs w:val="22"/>
              </w:rPr>
              <w:t xml:space="preserve">• </w:t>
            </w:r>
            <w:r w:rsidRPr="00F53958">
              <w:rPr>
                <w:rFonts w:ascii="Times New Roman" w:hAnsi="Times New Roman"/>
                <w:sz w:val="22"/>
                <w:szCs w:val="22"/>
              </w:rPr>
              <w:t>Il principio di autodeterminazione dei popoli</w:t>
            </w:r>
          </w:p>
          <w:p w:rsidR="00720EF7" w:rsidRPr="00F53958" w:rsidRDefault="00720EF7" w:rsidP="00120D2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520359">
              <w:rPr>
                <w:rFonts w:ascii="Times New Roman" w:hAnsi="Times New Roman"/>
                <w:sz w:val="22"/>
                <w:szCs w:val="22"/>
              </w:rPr>
              <w:t xml:space="preserve">• </w:t>
            </w:r>
            <w:r w:rsidRPr="00F53958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Agenda 2030 </w:t>
            </w:r>
            <w:r w:rsidRPr="00F53958">
              <w:rPr>
                <w:rFonts w:ascii="Times New Roman" w:hAnsi="Times New Roman"/>
                <w:sz w:val="22"/>
                <w:szCs w:val="22"/>
              </w:rPr>
              <w:t xml:space="preserve">per lo sviluppo sostenibile, </w:t>
            </w:r>
            <w:r w:rsidRPr="00F53958">
              <w:rPr>
                <w:rFonts w:ascii="Times New Roman" w:hAnsi="Times New Roman"/>
                <w:b/>
                <w:bCs/>
                <w:sz w:val="22"/>
                <w:szCs w:val="22"/>
              </w:rPr>
              <w:t>obiettivo 16</w:t>
            </w:r>
            <w:r w:rsidRPr="00F53958">
              <w:rPr>
                <w:rFonts w:ascii="Times New Roman" w:hAnsi="Times New Roman"/>
                <w:sz w:val="22"/>
                <w:szCs w:val="22"/>
              </w:rPr>
              <w:t>: pace, giustizia e istituzioni solide</w:t>
            </w:r>
          </w:p>
          <w:p w:rsidR="00720EF7" w:rsidRPr="00592DA6" w:rsidRDefault="00720EF7" w:rsidP="00120D2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:rsidR="00720EF7" w:rsidRPr="00592DA6" w:rsidRDefault="00720EF7" w:rsidP="00120D2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20EF7" w:rsidTr="00120D24">
        <w:tc>
          <w:tcPr>
            <w:tcW w:w="14709" w:type="dxa"/>
            <w:gridSpan w:val="5"/>
          </w:tcPr>
          <w:p w:rsidR="00720EF7" w:rsidRPr="00B412C9" w:rsidRDefault="00720EF7" w:rsidP="00120D24">
            <w:pPr>
              <w:autoSpaceDE w:val="0"/>
              <w:textAlignment w:val="center"/>
              <w:rPr>
                <w:rFonts w:ascii="Times New Roman" w:hAnsi="Times New Roman"/>
                <w:b/>
                <w:color w:val="000000" w:themeColor="text1"/>
                <w:kern w:val="24"/>
                <w:szCs w:val="22"/>
              </w:rPr>
            </w:pPr>
            <w:r w:rsidRPr="00B412C9">
              <w:rPr>
                <w:rFonts w:ascii="Times New Roman" w:hAnsi="Times New Roman"/>
                <w:b/>
                <w:color w:val="000000" w:themeColor="text1"/>
                <w:kern w:val="24"/>
                <w:szCs w:val="22"/>
              </w:rPr>
              <w:lastRenderedPageBreak/>
              <w:t>METODOLOGIA e STRUMENTI DIDATTICI</w:t>
            </w:r>
          </w:p>
          <w:p w:rsidR="00720EF7" w:rsidRPr="00B412C9" w:rsidRDefault="00720EF7" w:rsidP="00120D24">
            <w:pPr>
              <w:autoSpaceDE w:val="0"/>
              <w:textAlignment w:val="center"/>
              <w:rPr>
                <w:rFonts w:ascii="Times New Roman" w:hAnsi="Times New Roman"/>
                <w:bCs/>
                <w:color w:val="000000" w:themeColor="text1"/>
                <w:kern w:val="24"/>
                <w:sz w:val="22"/>
                <w:szCs w:val="22"/>
              </w:rPr>
            </w:pPr>
            <w:r w:rsidRPr="00B412C9">
              <w:rPr>
                <w:rFonts w:ascii="Times New Roman" w:hAnsi="Times New Roman"/>
                <w:color w:val="000000" w:themeColor="text1"/>
                <w:sz w:val="22"/>
              </w:rPr>
              <w:t xml:space="preserve">• </w:t>
            </w:r>
            <w:r w:rsidRPr="00B412C9">
              <w:rPr>
                <w:rFonts w:ascii="Times New Roman" w:hAnsi="Times New Roman"/>
                <w:bCs/>
                <w:color w:val="000000" w:themeColor="text1"/>
                <w:kern w:val="24"/>
                <w:sz w:val="22"/>
                <w:szCs w:val="22"/>
              </w:rPr>
              <w:t>per le risorse specifiche del tuo manuale Pearson eventualmente in adozione, dopo aver effettuato l’accesso</w:t>
            </w:r>
            <w:r w:rsidR="0058084E">
              <w:rPr>
                <w:rFonts w:ascii="Times New Roman" w:hAnsi="Times New Roman"/>
                <w:bCs/>
                <w:color w:val="000000" w:themeColor="text1"/>
                <w:kern w:val="24"/>
                <w:sz w:val="22"/>
                <w:szCs w:val="22"/>
              </w:rPr>
              <w:t xml:space="preserve"> a </w:t>
            </w:r>
            <w:r w:rsidR="0058084E" w:rsidRPr="0058084E">
              <w:rPr>
                <w:rFonts w:ascii="Times New Roman" w:hAnsi="Times New Roman"/>
                <w:bCs/>
                <w:i/>
                <w:iCs/>
                <w:color w:val="000000" w:themeColor="text1"/>
                <w:kern w:val="24"/>
                <w:sz w:val="22"/>
                <w:szCs w:val="22"/>
              </w:rPr>
              <w:t xml:space="preserve">My Pearson </w:t>
            </w:r>
            <w:proofErr w:type="spellStart"/>
            <w:r w:rsidR="0058084E" w:rsidRPr="0058084E">
              <w:rPr>
                <w:rFonts w:ascii="Times New Roman" w:hAnsi="Times New Roman"/>
                <w:bCs/>
                <w:i/>
                <w:iCs/>
                <w:color w:val="000000" w:themeColor="text1"/>
                <w:kern w:val="24"/>
                <w:sz w:val="22"/>
                <w:szCs w:val="22"/>
              </w:rPr>
              <w:t>Place</w:t>
            </w:r>
            <w:proofErr w:type="spellEnd"/>
            <w:r w:rsidRPr="00B412C9">
              <w:rPr>
                <w:rFonts w:ascii="Times New Roman" w:hAnsi="Times New Roman"/>
                <w:bCs/>
                <w:color w:val="000000" w:themeColor="text1"/>
                <w:kern w:val="24"/>
                <w:sz w:val="22"/>
                <w:szCs w:val="22"/>
              </w:rPr>
              <w:t xml:space="preserve"> (</w:t>
            </w:r>
            <w:hyperlink r:id="rId19" w:tgtFrame="_blank" w:tooltip="https://www.pearson.it/place" w:history="1">
              <w:r w:rsidRPr="00B412C9">
                <w:rPr>
                  <w:rFonts w:ascii="Times New Roman" w:hAnsi="Times New Roman"/>
                  <w:bCs/>
                  <w:color w:val="000000" w:themeColor="text1"/>
                  <w:kern w:val="24"/>
                  <w:sz w:val="22"/>
                  <w:szCs w:val="22"/>
                </w:rPr>
                <w:t>https://www.pearson.it/place</w:t>
              </w:r>
            </w:hyperlink>
            <w:r w:rsidRPr="00B412C9">
              <w:rPr>
                <w:rFonts w:ascii="Times New Roman" w:hAnsi="Times New Roman"/>
                <w:bCs/>
                <w:color w:val="000000" w:themeColor="text1"/>
                <w:kern w:val="24"/>
                <w:sz w:val="22"/>
                <w:szCs w:val="22"/>
              </w:rPr>
              <w:t>)</w:t>
            </w:r>
            <w:r w:rsidR="0058084E">
              <w:rPr>
                <w:rFonts w:ascii="Times New Roman" w:hAnsi="Times New Roman"/>
                <w:bCs/>
                <w:color w:val="000000" w:themeColor="text1"/>
                <w:kern w:val="24"/>
                <w:sz w:val="22"/>
                <w:szCs w:val="22"/>
              </w:rPr>
              <w:t>,</w:t>
            </w:r>
            <w:r w:rsidRPr="00B412C9">
              <w:rPr>
                <w:rFonts w:ascii="Times New Roman" w:hAnsi="Times New Roman"/>
                <w:bCs/>
                <w:color w:val="000000" w:themeColor="text1"/>
                <w:kern w:val="24"/>
                <w:sz w:val="22"/>
                <w:szCs w:val="22"/>
              </w:rPr>
              <w:t xml:space="preserve"> seleziona il titolo nella sezione P</w:t>
            </w:r>
            <w:r w:rsidR="0058084E">
              <w:rPr>
                <w:rFonts w:ascii="Times New Roman" w:hAnsi="Times New Roman"/>
                <w:bCs/>
                <w:color w:val="000000" w:themeColor="text1"/>
                <w:kern w:val="24"/>
                <w:sz w:val="22"/>
                <w:szCs w:val="22"/>
              </w:rPr>
              <w:t>RODOTTI</w:t>
            </w:r>
          </w:p>
          <w:p w:rsidR="00720EF7" w:rsidRPr="00B412C9" w:rsidRDefault="00720EF7" w:rsidP="00120D24">
            <w:pPr>
              <w:autoSpaceDE w:val="0"/>
              <w:textAlignment w:val="center"/>
              <w:rPr>
                <w:rFonts w:ascii="Times New Roman" w:hAnsi="Times New Roman"/>
                <w:bCs/>
                <w:color w:val="000000" w:themeColor="text1"/>
                <w:kern w:val="24"/>
                <w:sz w:val="22"/>
                <w:szCs w:val="22"/>
              </w:rPr>
            </w:pPr>
            <w:r w:rsidRPr="00B412C9">
              <w:rPr>
                <w:rFonts w:ascii="Times New Roman" w:hAnsi="Times New Roman"/>
                <w:color w:val="000000" w:themeColor="text1"/>
                <w:sz w:val="22"/>
              </w:rPr>
              <w:t xml:space="preserve">• </w:t>
            </w:r>
            <w:r w:rsidRPr="00B412C9">
              <w:rPr>
                <w:rFonts w:ascii="Times New Roman" w:hAnsi="Times New Roman"/>
                <w:bCs/>
                <w:color w:val="000000" w:themeColor="text1"/>
                <w:kern w:val="24"/>
                <w:sz w:val="22"/>
                <w:szCs w:val="22"/>
              </w:rPr>
              <w:t xml:space="preserve">per ulteriori materiali digitali, scopri la piattaforma </w:t>
            </w:r>
            <w:r w:rsidRPr="0058084E">
              <w:rPr>
                <w:rFonts w:ascii="Times New Roman" w:hAnsi="Times New Roman"/>
                <w:bCs/>
                <w:i/>
                <w:iCs/>
                <w:color w:val="000000" w:themeColor="text1"/>
                <w:kern w:val="24"/>
                <w:sz w:val="22"/>
                <w:szCs w:val="22"/>
              </w:rPr>
              <w:t>Smart Class</w:t>
            </w:r>
            <w:r w:rsidRPr="00B412C9">
              <w:rPr>
                <w:rFonts w:ascii="Times New Roman" w:hAnsi="Times New Roman"/>
                <w:bCs/>
                <w:color w:val="000000" w:themeColor="text1"/>
                <w:kern w:val="24"/>
                <w:sz w:val="22"/>
                <w:szCs w:val="22"/>
              </w:rPr>
              <w:t xml:space="preserve"> (</w:t>
            </w:r>
            <w:hyperlink r:id="rId20" w:tgtFrame="_blank" w:tooltip="https://www.pearson.it/smartclass" w:history="1">
              <w:r w:rsidRPr="00B412C9">
                <w:rPr>
                  <w:rFonts w:ascii="Times New Roman" w:hAnsi="Times New Roman"/>
                  <w:bCs/>
                  <w:color w:val="000000" w:themeColor="text1"/>
                  <w:kern w:val="24"/>
                  <w:sz w:val="22"/>
                  <w:szCs w:val="22"/>
                </w:rPr>
                <w:t>https://www.pearson.it/smartclass</w:t>
              </w:r>
            </w:hyperlink>
            <w:r w:rsidRPr="00B412C9">
              <w:rPr>
                <w:rFonts w:ascii="Times New Roman" w:hAnsi="Times New Roman"/>
                <w:bCs/>
                <w:color w:val="000000" w:themeColor="text1"/>
                <w:kern w:val="24"/>
                <w:sz w:val="22"/>
                <w:szCs w:val="22"/>
              </w:rPr>
              <w:t xml:space="preserve">) </w:t>
            </w:r>
          </w:p>
          <w:p w:rsidR="00720EF7" w:rsidRPr="00B412C9" w:rsidRDefault="00720EF7" w:rsidP="00120D24">
            <w:pPr>
              <w:rPr>
                <w:color w:val="000000" w:themeColor="text1"/>
              </w:rPr>
            </w:pPr>
            <w:r w:rsidRPr="00B412C9">
              <w:rPr>
                <w:rFonts w:ascii="Times New Roman" w:hAnsi="Times New Roman"/>
                <w:color w:val="000000" w:themeColor="text1"/>
                <w:sz w:val="22"/>
              </w:rPr>
              <w:t xml:space="preserve">• </w:t>
            </w:r>
            <w:r w:rsidRPr="00B412C9">
              <w:rPr>
                <w:rFonts w:ascii="Times New Roman" w:hAnsi="Times New Roman"/>
                <w:bCs/>
                <w:color w:val="000000" w:themeColor="text1"/>
                <w:kern w:val="24"/>
                <w:sz w:val="22"/>
                <w:szCs w:val="22"/>
              </w:rPr>
              <w:t xml:space="preserve">per risorse sulla formazione e sull’aggiornamento didattico, puoi consultare il calendario dei prossimi </w:t>
            </w:r>
            <w:proofErr w:type="spellStart"/>
            <w:r w:rsidRPr="00B412C9">
              <w:rPr>
                <w:rFonts w:ascii="Times New Roman" w:hAnsi="Times New Roman"/>
                <w:bCs/>
                <w:color w:val="000000" w:themeColor="text1"/>
                <w:kern w:val="24"/>
                <w:sz w:val="22"/>
                <w:szCs w:val="22"/>
              </w:rPr>
              <w:t>webinar</w:t>
            </w:r>
            <w:proofErr w:type="spellEnd"/>
            <w:r w:rsidRPr="00B412C9">
              <w:rPr>
                <w:rFonts w:ascii="Times New Roman" w:hAnsi="Times New Roman"/>
                <w:bCs/>
                <w:color w:val="000000" w:themeColor="text1"/>
                <w:kern w:val="24"/>
                <w:sz w:val="22"/>
                <w:szCs w:val="22"/>
              </w:rPr>
              <w:t xml:space="preserve"> Pearson (</w:t>
            </w:r>
            <w:hyperlink r:id="rId21" w:tgtFrame="_blank" w:tooltip="https://www.pearson.it/webinar" w:history="1">
              <w:r w:rsidRPr="00B412C9">
                <w:rPr>
                  <w:rFonts w:ascii="Times New Roman" w:hAnsi="Times New Roman"/>
                  <w:bCs/>
                  <w:color w:val="000000" w:themeColor="text1"/>
                  <w:kern w:val="24"/>
                  <w:sz w:val="22"/>
                  <w:szCs w:val="22"/>
                </w:rPr>
                <w:t>https://www.pearson.it/webinar</w:t>
              </w:r>
            </w:hyperlink>
            <w:r w:rsidRPr="00B412C9">
              <w:rPr>
                <w:rFonts w:ascii="Times New Roman" w:hAnsi="Times New Roman"/>
                <w:bCs/>
                <w:color w:val="000000" w:themeColor="text1"/>
                <w:kern w:val="24"/>
                <w:sz w:val="22"/>
                <w:szCs w:val="22"/>
              </w:rPr>
              <w:t xml:space="preserve">) e richiedere l’accesso alla </w:t>
            </w:r>
            <w:r w:rsidRPr="0058084E">
              <w:rPr>
                <w:rFonts w:ascii="Times New Roman" w:hAnsi="Times New Roman"/>
                <w:bCs/>
                <w:i/>
                <w:iCs/>
                <w:color w:val="000000" w:themeColor="text1"/>
                <w:kern w:val="24"/>
                <w:sz w:val="22"/>
                <w:szCs w:val="22"/>
              </w:rPr>
              <w:t xml:space="preserve">Pearson </w:t>
            </w:r>
            <w:proofErr w:type="spellStart"/>
            <w:r w:rsidRPr="0058084E">
              <w:rPr>
                <w:rFonts w:ascii="Times New Roman" w:hAnsi="Times New Roman"/>
                <w:bCs/>
                <w:i/>
                <w:iCs/>
                <w:color w:val="000000" w:themeColor="text1"/>
                <w:kern w:val="24"/>
                <w:sz w:val="22"/>
                <w:szCs w:val="22"/>
              </w:rPr>
              <w:t>Education</w:t>
            </w:r>
            <w:proofErr w:type="spellEnd"/>
            <w:r w:rsidRPr="0058084E">
              <w:rPr>
                <w:rFonts w:ascii="Times New Roman" w:hAnsi="Times New Roman"/>
                <w:bCs/>
                <w:i/>
                <w:iCs/>
                <w:color w:val="000000" w:themeColor="text1"/>
                <w:kern w:val="24"/>
                <w:sz w:val="22"/>
                <w:szCs w:val="22"/>
              </w:rPr>
              <w:t xml:space="preserve"> Library</w:t>
            </w:r>
            <w:r w:rsidRPr="00B412C9">
              <w:rPr>
                <w:rFonts w:ascii="Times New Roman" w:hAnsi="Times New Roman"/>
                <w:bCs/>
                <w:color w:val="000000" w:themeColor="text1"/>
                <w:kern w:val="24"/>
                <w:sz w:val="22"/>
                <w:szCs w:val="22"/>
              </w:rPr>
              <w:t xml:space="preserve"> (</w:t>
            </w:r>
            <w:proofErr w:type="spellStart"/>
            <w:r w:rsidRPr="00B412C9">
              <w:rPr>
                <w:rFonts w:ascii="Times New Roman" w:hAnsi="Times New Roman"/>
                <w:bCs/>
                <w:color w:val="000000" w:themeColor="text1"/>
                <w:kern w:val="24"/>
                <w:sz w:val="22"/>
                <w:szCs w:val="22"/>
              </w:rPr>
              <w:t>https</w:t>
            </w:r>
            <w:proofErr w:type="spellEnd"/>
            <w:r w:rsidRPr="00B412C9">
              <w:rPr>
                <w:rFonts w:ascii="Times New Roman" w:hAnsi="Times New Roman"/>
                <w:bCs/>
                <w:color w:val="000000" w:themeColor="text1"/>
                <w:kern w:val="24"/>
                <w:sz w:val="22"/>
                <w:szCs w:val="22"/>
              </w:rPr>
              <w:t>://www.pearson.it/pel)</w:t>
            </w:r>
          </w:p>
        </w:tc>
      </w:tr>
      <w:tr w:rsidR="00720EF7" w:rsidTr="00120D24">
        <w:tc>
          <w:tcPr>
            <w:tcW w:w="14709" w:type="dxa"/>
            <w:gridSpan w:val="5"/>
          </w:tcPr>
          <w:p w:rsidR="00720EF7" w:rsidRPr="00B412C9" w:rsidRDefault="00720EF7" w:rsidP="00120D24">
            <w:pPr>
              <w:pStyle w:val="Stiletabella2"/>
              <w:rPr>
                <w:rFonts w:ascii="Times New Roman" w:hAnsi="Times New Roman" w:cs="Times New Roman"/>
                <w:b/>
                <w:color w:val="000000" w:themeColor="text1"/>
                <w:kern w:val="24"/>
                <w:sz w:val="24"/>
              </w:rPr>
            </w:pPr>
            <w:r w:rsidRPr="00B412C9">
              <w:rPr>
                <w:rFonts w:ascii="Times New Roman" w:hAnsi="Times New Roman" w:cs="Times New Roman"/>
                <w:b/>
                <w:color w:val="000000" w:themeColor="text1"/>
                <w:kern w:val="24"/>
                <w:sz w:val="24"/>
              </w:rPr>
              <w:t>STRATEGIE e STRUMENTI DI LAVORO</w:t>
            </w:r>
          </w:p>
          <w:p w:rsidR="00720EF7" w:rsidRPr="00B412C9" w:rsidRDefault="00720EF7" w:rsidP="00120D24">
            <w:pPr>
              <w:pStyle w:val="Stiletabella2"/>
              <w:rPr>
                <w:rFonts w:ascii="Times New Roman" w:eastAsia="Arial Unicode MS" w:hAnsi="Times New Roman" w:cs="Times New Roman"/>
                <w:color w:val="000000" w:themeColor="text1"/>
              </w:rPr>
            </w:pPr>
            <w:r w:rsidRPr="00B412C9">
              <w:rPr>
                <w:rFonts w:ascii="Times New Roman" w:eastAsia="Arial Unicode MS" w:hAnsi="Times New Roman" w:cs="Times New Roman"/>
                <w:color w:val="000000" w:themeColor="text1"/>
              </w:rPr>
              <w:t xml:space="preserve">- </w:t>
            </w:r>
            <w:r w:rsidRPr="00B412C9">
              <w:rPr>
                <w:rFonts w:ascii="Times New Roman" w:hAnsi="Times New Roman" w:cs="Times New Roman"/>
                <w:color w:val="000000" w:themeColor="text1"/>
              </w:rPr>
              <w:t>Libri di testo</w:t>
            </w:r>
          </w:p>
          <w:p w:rsidR="00720EF7" w:rsidRPr="00B412C9" w:rsidRDefault="00720EF7" w:rsidP="00120D24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B412C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- Spiegazioni/lezioni frontali</w:t>
            </w:r>
          </w:p>
          <w:p w:rsidR="00720EF7" w:rsidRPr="00B412C9" w:rsidRDefault="00720EF7" w:rsidP="00120D24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B412C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- Studio individuale</w:t>
            </w:r>
          </w:p>
          <w:p w:rsidR="00720EF7" w:rsidRPr="00B412C9" w:rsidRDefault="0058084E" w:rsidP="00120D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trike/>
                <w:color w:val="000000" w:themeColor="text1"/>
                <w:sz w:val="22"/>
                <w:szCs w:val="22"/>
              </w:rPr>
            </w:pPr>
            <w:r w:rsidRPr="00B412C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- </w:t>
            </w:r>
            <w:proofErr w:type="spellStart"/>
            <w:r w:rsidR="00720EF7" w:rsidRPr="00B412C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Videolezioni</w:t>
            </w:r>
            <w:proofErr w:type="spellEnd"/>
            <w:r w:rsidR="00720EF7" w:rsidRPr="00B412C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in sincrono/video asincroni</w:t>
            </w:r>
            <w:r w:rsidR="00720EF7" w:rsidRPr="00B412C9">
              <w:rPr>
                <w:rFonts w:ascii="Times New Roman" w:hAnsi="Times New Roman"/>
                <w:strike/>
                <w:color w:val="000000" w:themeColor="text1"/>
                <w:sz w:val="22"/>
                <w:szCs w:val="22"/>
              </w:rPr>
              <w:t xml:space="preserve"> </w:t>
            </w:r>
          </w:p>
          <w:p w:rsidR="00720EF7" w:rsidRPr="00B412C9" w:rsidRDefault="00720EF7" w:rsidP="00120D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B412C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- Contenuti audio/scritti </w:t>
            </w:r>
          </w:p>
          <w:p w:rsidR="00720EF7" w:rsidRPr="00B412C9" w:rsidRDefault="00720EF7" w:rsidP="00120D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trike/>
                <w:color w:val="000000" w:themeColor="text1"/>
                <w:sz w:val="22"/>
                <w:szCs w:val="22"/>
              </w:rPr>
            </w:pPr>
          </w:p>
          <w:p w:rsidR="00720EF7" w:rsidRPr="00B412C9" w:rsidRDefault="00720EF7" w:rsidP="00120D24">
            <w:pPr>
              <w:pStyle w:val="Stiletabella2"/>
              <w:rPr>
                <w:rFonts w:ascii="Times New Roman" w:eastAsia="Arial Unicode MS" w:hAnsi="Times New Roman" w:cs="Times New Roman"/>
                <w:color w:val="000000" w:themeColor="text1"/>
              </w:rPr>
            </w:pPr>
            <w:r w:rsidRPr="00B412C9">
              <w:rPr>
                <w:rFonts w:ascii="Times New Roman" w:hAnsi="Times New Roman" w:cs="Times New Roman"/>
                <w:color w:val="000000" w:themeColor="text1"/>
              </w:rPr>
              <w:t xml:space="preserve">- </w:t>
            </w:r>
            <w:r w:rsidRPr="00B412C9">
              <w:rPr>
                <w:rFonts w:ascii="Times New Roman" w:eastAsia="Arial Unicode MS" w:hAnsi="Times New Roman" w:cs="Times New Roman"/>
                <w:color w:val="000000" w:themeColor="text1"/>
              </w:rPr>
              <w:t>Interrogazioni e test progressivi</w:t>
            </w:r>
          </w:p>
          <w:p w:rsidR="00720EF7" w:rsidRPr="00B412C9" w:rsidRDefault="0058084E" w:rsidP="00120D24">
            <w:pPr>
              <w:pStyle w:val="Stiletabella2"/>
              <w:rPr>
                <w:rFonts w:ascii="Times New Roman" w:eastAsia="Arial Unicode MS" w:hAnsi="Times New Roman" w:cs="Times New Roman"/>
                <w:strike/>
                <w:color w:val="000000" w:themeColor="text1"/>
              </w:rPr>
            </w:pPr>
            <w:r w:rsidRPr="00B412C9">
              <w:rPr>
                <w:rFonts w:ascii="Times New Roman" w:hAnsi="Times New Roman"/>
                <w:color w:val="000000" w:themeColor="text1"/>
              </w:rPr>
              <w:t xml:space="preserve">- </w:t>
            </w:r>
            <w:r w:rsidR="00720EF7" w:rsidRPr="00B412C9">
              <w:rPr>
                <w:rFonts w:ascii="Times New Roman" w:eastAsia="Arial Unicode MS" w:hAnsi="Times New Roman" w:cs="Times New Roman"/>
                <w:color w:val="000000" w:themeColor="text1"/>
              </w:rPr>
              <w:t>Assegnazioni di esercizi sui singoli argomenti/autori</w:t>
            </w:r>
          </w:p>
          <w:p w:rsidR="00720EF7" w:rsidRPr="00B412C9" w:rsidRDefault="00720EF7" w:rsidP="00120D24">
            <w:pPr>
              <w:tabs>
                <w:tab w:val="left" w:pos="227"/>
              </w:tabs>
              <w:autoSpaceDE w:val="0"/>
              <w:textAlignment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B412C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- Eventuali test predisposti per la </w:t>
            </w:r>
            <w:r w:rsidR="006F1D9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DDI</w:t>
            </w:r>
            <w:r w:rsidRPr="00B412C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e verifiche in presenza</w:t>
            </w:r>
          </w:p>
          <w:p w:rsidR="00720EF7" w:rsidRPr="00B412C9" w:rsidRDefault="00720EF7" w:rsidP="00120D24">
            <w:pPr>
              <w:tabs>
                <w:tab w:val="left" w:pos="227"/>
              </w:tabs>
              <w:autoSpaceDE w:val="0"/>
              <w:textAlignment w:val="center"/>
              <w:rPr>
                <w:rFonts w:ascii="Times New Roman" w:hAnsi="Times New Roman"/>
                <w:strike/>
                <w:color w:val="000000" w:themeColor="text1"/>
                <w:sz w:val="22"/>
                <w:szCs w:val="22"/>
              </w:rPr>
            </w:pPr>
            <w:r w:rsidRPr="00B412C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- Attività di avanguardia didattica: classe capovolta, compito di realtà, </w:t>
            </w:r>
            <w:proofErr w:type="spellStart"/>
            <w:r w:rsidRPr="00B412C9">
              <w:rPr>
                <w:rFonts w:ascii="Times New Roman" w:hAnsi="Times New Roman"/>
                <w:i/>
                <w:color w:val="000000" w:themeColor="text1"/>
                <w:sz w:val="22"/>
                <w:szCs w:val="22"/>
              </w:rPr>
              <w:t>debate</w:t>
            </w:r>
            <w:proofErr w:type="spellEnd"/>
            <w:r w:rsidRPr="00B412C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, didattica </w:t>
            </w:r>
            <w:proofErr w:type="spellStart"/>
            <w:r w:rsidRPr="00B412C9">
              <w:rPr>
                <w:rFonts w:ascii="Times New Roman" w:hAnsi="Times New Roman"/>
                <w:i/>
                <w:color w:val="000000" w:themeColor="text1"/>
                <w:sz w:val="22"/>
                <w:szCs w:val="22"/>
              </w:rPr>
              <w:t>peer</w:t>
            </w:r>
            <w:proofErr w:type="spellEnd"/>
            <w:r w:rsidRPr="00B412C9">
              <w:rPr>
                <w:rFonts w:ascii="Times New Roman" w:hAnsi="Times New Roman"/>
                <w:i/>
                <w:color w:val="000000" w:themeColor="text1"/>
                <w:sz w:val="22"/>
                <w:szCs w:val="22"/>
              </w:rPr>
              <w:t xml:space="preserve"> to </w:t>
            </w:r>
            <w:proofErr w:type="spellStart"/>
            <w:r w:rsidRPr="00B412C9">
              <w:rPr>
                <w:rFonts w:ascii="Times New Roman" w:hAnsi="Times New Roman"/>
                <w:i/>
                <w:color w:val="000000" w:themeColor="text1"/>
                <w:sz w:val="22"/>
                <w:szCs w:val="22"/>
              </w:rPr>
              <w:t>peer</w:t>
            </w:r>
            <w:proofErr w:type="spellEnd"/>
          </w:p>
          <w:p w:rsidR="00720EF7" w:rsidRPr="00B412C9" w:rsidRDefault="00720EF7" w:rsidP="00120D24">
            <w:pPr>
              <w:tabs>
                <w:tab w:val="left" w:pos="227"/>
              </w:tabs>
              <w:autoSpaceDE w:val="0"/>
              <w:textAlignment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B412C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- Lavori di gruppo</w:t>
            </w:r>
          </w:p>
          <w:p w:rsidR="00720EF7" w:rsidRPr="00B412C9" w:rsidRDefault="00720EF7" w:rsidP="00120D24">
            <w:pPr>
              <w:tabs>
                <w:tab w:val="left" w:pos="227"/>
              </w:tabs>
              <w:autoSpaceDE w:val="0"/>
              <w:textAlignment w:val="center"/>
              <w:rPr>
                <w:rFonts w:ascii="Times New Roman" w:eastAsia="DINPro-Medium" w:hAnsi="Times New Roman"/>
                <w:b/>
                <w:color w:val="000000" w:themeColor="text1"/>
                <w:spacing w:val="-2"/>
                <w:w w:val="95"/>
                <w:kern w:val="2"/>
                <w:sz w:val="22"/>
                <w:szCs w:val="22"/>
              </w:rPr>
            </w:pPr>
          </w:p>
          <w:p w:rsidR="00720EF7" w:rsidRPr="00B412C9" w:rsidRDefault="00720EF7" w:rsidP="00120D24">
            <w:pPr>
              <w:pStyle w:val="Stiletabella2"/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kern w:val="24"/>
                <w:sz w:val="24"/>
              </w:rPr>
            </w:pPr>
            <w:r w:rsidRPr="00B412C9">
              <w:rPr>
                <w:rFonts w:ascii="Times New Roman" w:hAnsi="Times New Roman" w:cs="Times New Roman"/>
                <w:b/>
                <w:color w:val="000000" w:themeColor="text1"/>
                <w:kern w:val="24"/>
                <w:sz w:val="24"/>
              </w:rPr>
              <w:t xml:space="preserve">MATERIALI DIGITALI E MULTIMEDIALI </w:t>
            </w:r>
          </w:p>
          <w:p w:rsidR="00720EF7" w:rsidRPr="00B412C9" w:rsidRDefault="00720EF7" w:rsidP="00120D24">
            <w:pPr>
              <w:pStyle w:val="Stiletabella2"/>
              <w:rPr>
                <w:rFonts w:ascii="Times New Roman" w:hAnsi="Times New Roman" w:cs="Times New Roman"/>
                <w:b/>
                <w:color w:val="000000" w:themeColor="text1"/>
                <w:kern w:val="24"/>
              </w:rPr>
            </w:pPr>
            <w:r w:rsidRPr="00B412C9">
              <w:rPr>
                <w:rFonts w:ascii="Times New Roman" w:hAnsi="Times New Roman" w:cs="Times New Roman"/>
                <w:b/>
                <w:color w:val="000000" w:themeColor="text1"/>
                <w:kern w:val="24"/>
              </w:rPr>
              <w:t>Per la lezione e lo studio</w:t>
            </w:r>
          </w:p>
          <w:p w:rsidR="00720EF7" w:rsidRPr="00B412C9" w:rsidRDefault="00720EF7" w:rsidP="00120D24">
            <w:pPr>
              <w:pStyle w:val="Stiletabella2"/>
              <w:rPr>
                <w:rFonts w:ascii="Times New Roman" w:eastAsia="Arial Unicode MS" w:hAnsi="Times New Roman" w:cs="Times New Roman"/>
                <w:color w:val="000000" w:themeColor="text1"/>
              </w:rPr>
            </w:pPr>
            <w:r w:rsidRPr="00B412C9">
              <w:rPr>
                <w:rFonts w:ascii="Times New Roman" w:eastAsia="Arial Unicode MS" w:hAnsi="Times New Roman" w:cs="Times New Roman"/>
                <w:color w:val="000000" w:themeColor="text1"/>
              </w:rPr>
              <w:t>Audio</w:t>
            </w:r>
          </w:p>
          <w:p w:rsidR="00720EF7" w:rsidRPr="00B412C9" w:rsidRDefault="00720EF7" w:rsidP="00120D24">
            <w:pPr>
              <w:pStyle w:val="Stiletabella2"/>
              <w:rPr>
                <w:rFonts w:ascii="Times New Roman" w:eastAsia="Arial Unicode MS" w:hAnsi="Times New Roman" w:cs="Times New Roman"/>
                <w:color w:val="000000" w:themeColor="text1"/>
              </w:rPr>
            </w:pPr>
            <w:r w:rsidRPr="00B412C9">
              <w:rPr>
                <w:rFonts w:ascii="Times New Roman" w:eastAsia="Arial Unicode MS" w:hAnsi="Times New Roman" w:cs="Times New Roman"/>
                <w:color w:val="000000" w:themeColor="text1"/>
              </w:rPr>
              <w:t>Video</w:t>
            </w:r>
          </w:p>
          <w:p w:rsidR="00720EF7" w:rsidRPr="00B412C9" w:rsidRDefault="00720EF7" w:rsidP="00120D24">
            <w:pPr>
              <w:pStyle w:val="Stiletabella2"/>
              <w:rPr>
                <w:rFonts w:ascii="Times New Roman" w:eastAsia="Arial Unicode MS" w:hAnsi="Times New Roman"/>
                <w:color w:val="000000" w:themeColor="text1"/>
              </w:rPr>
            </w:pPr>
            <w:r w:rsidRPr="00B412C9">
              <w:rPr>
                <w:rFonts w:ascii="Times New Roman" w:eastAsia="Arial Unicode MS" w:hAnsi="Times New Roman"/>
                <w:color w:val="000000" w:themeColor="text1"/>
              </w:rPr>
              <w:t>Mappe interattive, Ripasso interattivo</w:t>
            </w:r>
          </w:p>
          <w:p w:rsidR="00720EF7" w:rsidRPr="00B412C9" w:rsidRDefault="00720EF7" w:rsidP="00120D24">
            <w:pPr>
              <w:pStyle w:val="Stiletabella2"/>
              <w:rPr>
                <w:rFonts w:ascii="Times New Roman" w:eastAsia="Arial Unicode MS" w:hAnsi="Times New Roman"/>
                <w:color w:val="000000" w:themeColor="text1"/>
              </w:rPr>
            </w:pPr>
            <w:r w:rsidRPr="00B412C9">
              <w:rPr>
                <w:rFonts w:ascii="Times New Roman" w:eastAsia="Arial Unicode MS" w:hAnsi="Times New Roman"/>
                <w:color w:val="000000" w:themeColor="text1"/>
              </w:rPr>
              <w:lastRenderedPageBreak/>
              <w:t>Carte interattive</w:t>
            </w:r>
          </w:p>
          <w:p w:rsidR="00720EF7" w:rsidRPr="00B412C9" w:rsidRDefault="00720EF7" w:rsidP="00120D24">
            <w:pPr>
              <w:pStyle w:val="Stiletabella2"/>
              <w:rPr>
                <w:rFonts w:ascii="Times New Roman" w:eastAsia="Arial Unicode MS" w:hAnsi="Times New Roman"/>
                <w:color w:val="000000" w:themeColor="text1"/>
              </w:rPr>
            </w:pPr>
            <w:r w:rsidRPr="00B412C9">
              <w:rPr>
                <w:rFonts w:ascii="Times New Roman" w:eastAsia="Arial Unicode MS" w:hAnsi="Times New Roman"/>
                <w:color w:val="000000" w:themeColor="text1"/>
              </w:rPr>
              <w:t>Analisi interattive</w:t>
            </w:r>
          </w:p>
          <w:p w:rsidR="00720EF7" w:rsidRPr="00B412C9" w:rsidRDefault="00720EF7" w:rsidP="00120D24">
            <w:pPr>
              <w:pStyle w:val="Stiletabella2"/>
              <w:rPr>
                <w:rFonts w:ascii="Times New Roman" w:eastAsia="Arial Unicode MS" w:hAnsi="Times New Roman"/>
                <w:color w:val="000000" w:themeColor="text1"/>
              </w:rPr>
            </w:pPr>
            <w:r w:rsidRPr="00B412C9">
              <w:rPr>
                <w:rFonts w:ascii="Times New Roman" w:eastAsia="Arial Unicode MS" w:hAnsi="Times New Roman"/>
                <w:color w:val="000000" w:themeColor="text1"/>
              </w:rPr>
              <w:t>Laboratori di traduzione</w:t>
            </w:r>
          </w:p>
          <w:p w:rsidR="00720EF7" w:rsidRPr="00B412C9" w:rsidRDefault="00720EF7" w:rsidP="00120D24">
            <w:pPr>
              <w:pStyle w:val="Stiletabella2"/>
              <w:rPr>
                <w:rFonts w:ascii="Times New Roman" w:eastAsia="Arial Unicode MS" w:hAnsi="Times New Roman" w:cs="Times New Roman"/>
                <w:strike/>
                <w:color w:val="000000" w:themeColor="text1"/>
              </w:rPr>
            </w:pPr>
            <w:r w:rsidRPr="00B412C9">
              <w:rPr>
                <w:rFonts w:ascii="Times New Roman" w:eastAsia="Arial Unicode MS" w:hAnsi="Times New Roman"/>
                <w:color w:val="000000" w:themeColor="text1"/>
              </w:rPr>
              <w:t>Laboratori di cultura</w:t>
            </w:r>
          </w:p>
          <w:p w:rsidR="00720EF7" w:rsidRPr="00B412C9" w:rsidRDefault="00720EF7" w:rsidP="00120D24">
            <w:pPr>
              <w:pStyle w:val="Stiletabella2"/>
              <w:rPr>
                <w:rFonts w:ascii="Times New Roman" w:hAnsi="Times New Roman" w:cs="Times New Roman"/>
                <w:b/>
                <w:color w:val="000000" w:themeColor="text1"/>
                <w:kern w:val="24"/>
              </w:rPr>
            </w:pPr>
            <w:r w:rsidRPr="00B412C9">
              <w:rPr>
                <w:rFonts w:ascii="Times New Roman" w:hAnsi="Times New Roman" w:cs="Times New Roman"/>
                <w:b/>
                <w:color w:val="000000" w:themeColor="text1"/>
                <w:kern w:val="24"/>
              </w:rPr>
              <w:t>Per la verifica/autoverifica</w:t>
            </w:r>
          </w:p>
          <w:p w:rsidR="00720EF7" w:rsidRPr="00B412C9" w:rsidRDefault="00720EF7" w:rsidP="00120D24">
            <w:pPr>
              <w:rPr>
                <w:color w:val="000000" w:themeColor="text1"/>
              </w:rPr>
            </w:pPr>
            <w:r w:rsidRPr="00B412C9"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</w:rPr>
              <w:t xml:space="preserve">Verifiche interattive </w:t>
            </w:r>
          </w:p>
        </w:tc>
      </w:tr>
    </w:tbl>
    <w:p w:rsidR="00F81564" w:rsidRDefault="00F81564" w:rsidP="004A544E"/>
    <w:p w:rsidR="00720EF7" w:rsidRDefault="00720EF7">
      <w:pPr>
        <w:suppressAutoHyphens w:val="0"/>
        <w:spacing w:after="200" w:line="276" w:lineRule="auto"/>
      </w:pPr>
      <w:r>
        <w:br w:type="page"/>
      </w:r>
    </w:p>
    <w:p w:rsidR="00720EF7" w:rsidRPr="00B412C9" w:rsidRDefault="00720EF7" w:rsidP="00720EF7">
      <w:pPr>
        <w:tabs>
          <w:tab w:val="left" w:pos="10773"/>
        </w:tabs>
        <w:rPr>
          <w:rFonts w:ascii="Times New Roman" w:hAnsi="Times New Roman"/>
          <w:color w:val="000000" w:themeColor="text1"/>
        </w:rPr>
      </w:pPr>
      <w:r w:rsidRPr="00B412C9">
        <w:rPr>
          <w:rFonts w:ascii="Times New Roman" w:hAnsi="Times New Roman"/>
          <w:b/>
          <w:color w:val="000000" w:themeColor="text1"/>
          <w:sz w:val="32"/>
        </w:rPr>
        <w:lastRenderedPageBreak/>
        <w:t>La letteratura dall’età degli Antonini al V secolo</w:t>
      </w:r>
      <w:r w:rsidRPr="00B412C9">
        <w:rPr>
          <w:rFonts w:ascii="Times New Roman" w:hAnsi="Times New Roman"/>
          <w:b/>
          <w:color w:val="000000" w:themeColor="text1"/>
          <w:sz w:val="32"/>
        </w:rPr>
        <w:tab/>
      </w:r>
      <w:r w:rsidRPr="00B412C9">
        <w:rPr>
          <w:rFonts w:ascii="Times New Roman" w:hAnsi="Times New Roman"/>
          <w:color w:val="000000" w:themeColor="text1"/>
          <w:szCs w:val="32"/>
        </w:rPr>
        <w:t>tempi: aprile-maggio</w:t>
      </w:r>
    </w:p>
    <w:p w:rsidR="00720EF7" w:rsidRPr="00B412C9" w:rsidRDefault="00720EF7" w:rsidP="00720EF7">
      <w:pPr>
        <w:rPr>
          <w:b/>
          <w:color w:val="000000" w:themeColor="text1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85"/>
        <w:gridCol w:w="3035"/>
        <w:gridCol w:w="4253"/>
        <w:gridCol w:w="4536"/>
      </w:tblGrid>
      <w:tr w:rsidR="00B412C9" w:rsidRPr="00B412C9" w:rsidTr="00120D24">
        <w:tc>
          <w:tcPr>
            <w:tcW w:w="2885" w:type="dxa"/>
          </w:tcPr>
          <w:p w:rsidR="00720EF7" w:rsidRPr="00B412C9" w:rsidRDefault="00720EF7" w:rsidP="00120D24">
            <w:pPr>
              <w:autoSpaceDE w:val="0"/>
              <w:jc w:val="center"/>
              <w:textAlignment w:val="center"/>
              <w:rPr>
                <w:rFonts w:ascii="Times New Roman" w:hAnsi="Times New Roman"/>
                <w:b/>
                <w:caps/>
                <w:color w:val="000000" w:themeColor="text1"/>
                <w:kern w:val="24"/>
                <w:szCs w:val="22"/>
              </w:rPr>
            </w:pPr>
            <w:r w:rsidRPr="00B412C9">
              <w:rPr>
                <w:rFonts w:ascii="Times New Roman" w:hAnsi="Times New Roman"/>
                <w:b/>
                <w:caps/>
                <w:color w:val="000000" w:themeColor="text1"/>
                <w:kern w:val="24"/>
                <w:szCs w:val="22"/>
              </w:rPr>
              <w:t>competenze</w:t>
            </w:r>
          </w:p>
          <w:p w:rsidR="00720EF7" w:rsidRPr="00B412C9" w:rsidRDefault="00720EF7" w:rsidP="00120D24">
            <w:pPr>
              <w:autoSpaceDE w:val="0"/>
              <w:jc w:val="center"/>
              <w:textAlignment w:val="center"/>
              <w:rPr>
                <w:rFonts w:ascii="Times New Roman" w:hAnsi="Times New Roman"/>
                <w:b/>
                <w:caps/>
                <w:color w:val="000000" w:themeColor="text1"/>
                <w:kern w:val="24"/>
                <w:szCs w:val="22"/>
              </w:rPr>
            </w:pPr>
          </w:p>
        </w:tc>
        <w:tc>
          <w:tcPr>
            <w:tcW w:w="3035" w:type="dxa"/>
          </w:tcPr>
          <w:p w:rsidR="00720EF7" w:rsidRPr="00B412C9" w:rsidRDefault="00720EF7" w:rsidP="00120D24">
            <w:pPr>
              <w:autoSpaceDE w:val="0"/>
              <w:jc w:val="center"/>
              <w:textAlignment w:val="center"/>
              <w:rPr>
                <w:rFonts w:ascii="Times New Roman" w:hAnsi="Times New Roman"/>
                <w:b/>
                <w:caps/>
                <w:color w:val="000000" w:themeColor="text1"/>
                <w:kern w:val="24"/>
                <w:szCs w:val="22"/>
              </w:rPr>
            </w:pPr>
            <w:r w:rsidRPr="00B412C9">
              <w:rPr>
                <w:rFonts w:ascii="Times New Roman" w:hAnsi="Times New Roman"/>
                <w:b/>
                <w:caps/>
                <w:color w:val="000000" w:themeColor="text1"/>
                <w:kern w:val="24"/>
                <w:szCs w:val="22"/>
              </w:rPr>
              <w:t>Abilità</w:t>
            </w:r>
          </w:p>
          <w:p w:rsidR="00720EF7" w:rsidRPr="00B412C9" w:rsidRDefault="00720EF7" w:rsidP="00120D24">
            <w:pPr>
              <w:autoSpaceDE w:val="0"/>
              <w:jc w:val="center"/>
              <w:textAlignment w:val="center"/>
              <w:rPr>
                <w:rFonts w:ascii="Times New Roman" w:hAnsi="Times New Roman"/>
                <w:b/>
                <w:caps/>
                <w:color w:val="000000" w:themeColor="text1"/>
                <w:kern w:val="24"/>
                <w:szCs w:val="22"/>
              </w:rPr>
            </w:pPr>
          </w:p>
        </w:tc>
        <w:tc>
          <w:tcPr>
            <w:tcW w:w="4253" w:type="dxa"/>
          </w:tcPr>
          <w:p w:rsidR="00720EF7" w:rsidRPr="00B412C9" w:rsidRDefault="00F82F1C" w:rsidP="00120D24">
            <w:pPr>
              <w:autoSpaceDE w:val="0"/>
              <w:jc w:val="center"/>
              <w:textAlignment w:val="center"/>
              <w:rPr>
                <w:rFonts w:ascii="Times New Roman" w:hAnsi="Times New Roman"/>
                <w:b/>
                <w:bCs/>
                <w:color w:val="000000" w:themeColor="text1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Cs w:val="22"/>
              </w:rPr>
              <w:t>CONTENUTI ESSENZIALI</w:t>
            </w:r>
          </w:p>
          <w:p w:rsidR="00720EF7" w:rsidRPr="00B412C9" w:rsidRDefault="00720EF7" w:rsidP="00120D24">
            <w:pPr>
              <w:autoSpaceDE w:val="0"/>
              <w:ind w:left="34"/>
              <w:jc w:val="both"/>
              <w:textAlignment w:val="center"/>
              <w:rPr>
                <w:rFonts w:ascii="Times New Roman" w:hAnsi="Times New Roman"/>
                <w:bCs/>
                <w:caps/>
                <w:color w:val="000000" w:themeColor="text1"/>
                <w:kern w:val="24"/>
                <w:szCs w:val="22"/>
              </w:rPr>
            </w:pPr>
            <w:r w:rsidRPr="00B412C9">
              <w:rPr>
                <w:rFonts w:ascii="Times New Roman" w:hAnsi="Times New Roman"/>
                <w:bCs/>
                <w:color w:val="000000" w:themeColor="text1"/>
                <w:kern w:val="24"/>
                <w:sz w:val="22"/>
                <w:szCs w:val="22"/>
              </w:rPr>
              <w:t>per la programmazione specifica del tuo manuale Pearson eventualmente in adozione, dopo aver effettuato l’accesso</w:t>
            </w:r>
            <w:r w:rsidR="00395732">
              <w:rPr>
                <w:rFonts w:ascii="Times New Roman" w:hAnsi="Times New Roman"/>
                <w:bCs/>
                <w:color w:val="000000" w:themeColor="text1"/>
                <w:kern w:val="24"/>
                <w:sz w:val="22"/>
                <w:szCs w:val="22"/>
              </w:rPr>
              <w:t xml:space="preserve"> a </w:t>
            </w:r>
            <w:r w:rsidR="00395732" w:rsidRPr="00395732">
              <w:rPr>
                <w:rFonts w:ascii="Times New Roman" w:hAnsi="Times New Roman"/>
                <w:bCs/>
                <w:i/>
                <w:iCs/>
                <w:color w:val="000000" w:themeColor="text1"/>
                <w:kern w:val="24"/>
                <w:sz w:val="22"/>
                <w:szCs w:val="22"/>
              </w:rPr>
              <w:t xml:space="preserve">My Pearson </w:t>
            </w:r>
            <w:proofErr w:type="spellStart"/>
            <w:r w:rsidR="00395732" w:rsidRPr="00395732">
              <w:rPr>
                <w:rFonts w:ascii="Times New Roman" w:hAnsi="Times New Roman"/>
                <w:bCs/>
                <w:i/>
                <w:iCs/>
                <w:color w:val="000000" w:themeColor="text1"/>
                <w:kern w:val="24"/>
                <w:sz w:val="22"/>
                <w:szCs w:val="22"/>
              </w:rPr>
              <w:t>Place</w:t>
            </w:r>
            <w:proofErr w:type="spellEnd"/>
            <w:r w:rsidR="00395732" w:rsidRPr="00395732">
              <w:rPr>
                <w:rFonts w:ascii="Times New Roman" w:hAnsi="Times New Roman"/>
                <w:bCs/>
                <w:i/>
                <w:iCs/>
                <w:color w:val="000000" w:themeColor="text1"/>
                <w:kern w:val="24"/>
                <w:sz w:val="22"/>
                <w:szCs w:val="22"/>
              </w:rPr>
              <w:t xml:space="preserve"> </w:t>
            </w:r>
            <w:r w:rsidRPr="00B412C9">
              <w:rPr>
                <w:rFonts w:ascii="Times New Roman" w:hAnsi="Times New Roman"/>
                <w:bCs/>
                <w:color w:val="000000" w:themeColor="text1"/>
                <w:kern w:val="24"/>
                <w:sz w:val="22"/>
                <w:szCs w:val="22"/>
              </w:rPr>
              <w:t>(</w:t>
            </w:r>
            <w:hyperlink r:id="rId22" w:tgtFrame="_blank" w:tooltip="https://www.pearson.it/place" w:history="1">
              <w:r w:rsidRPr="00B412C9">
                <w:rPr>
                  <w:rFonts w:ascii="Times New Roman" w:hAnsi="Times New Roman"/>
                  <w:bCs/>
                  <w:color w:val="000000" w:themeColor="text1"/>
                  <w:kern w:val="24"/>
                  <w:sz w:val="22"/>
                  <w:szCs w:val="22"/>
                </w:rPr>
                <w:t>https://www.pearson.it/place</w:t>
              </w:r>
            </w:hyperlink>
            <w:r w:rsidRPr="00B412C9">
              <w:rPr>
                <w:rFonts w:ascii="Times New Roman" w:hAnsi="Times New Roman"/>
                <w:bCs/>
                <w:color w:val="000000" w:themeColor="text1"/>
                <w:kern w:val="24"/>
                <w:sz w:val="22"/>
                <w:szCs w:val="22"/>
              </w:rPr>
              <w:t>)</w:t>
            </w:r>
            <w:r w:rsidR="00395732">
              <w:rPr>
                <w:rFonts w:ascii="Times New Roman" w:hAnsi="Times New Roman"/>
                <w:bCs/>
                <w:color w:val="000000" w:themeColor="text1"/>
                <w:kern w:val="24"/>
                <w:sz w:val="22"/>
                <w:szCs w:val="22"/>
              </w:rPr>
              <w:t>,</w:t>
            </w:r>
            <w:r w:rsidRPr="00B412C9">
              <w:rPr>
                <w:rFonts w:ascii="Times New Roman" w:hAnsi="Times New Roman"/>
                <w:bCs/>
                <w:color w:val="000000" w:themeColor="text1"/>
                <w:kern w:val="24"/>
                <w:sz w:val="22"/>
                <w:szCs w:val="22"/>
              </w:rPr>
              <w:t xml:space="preserve"> seleziona il titolo nella sezione </w:t>
            </w:r>
            <w:r w:rsidR="00395732">
              <w:rPr>
                <w:rFonts w:ascii="Times New Roman" w:hAnsi="Times New Roman"/>
                <w:bCs/>
                <w:color w:val="000000" w:themeColor="text1"/>
                <w:kern w:val="24"/>
                <w:sz w:val="22"/>
                <w:szCs w:val="22"/>
              </w:rPr>
              <w:t>PRODOTTI</w:t>
            </w:r>
            <w:r w:rsidRPr="00B412C9">
              <w:rPr>
                <w:rFonts w:ascii="Times New Roman" w:hAnsi="Times New Roman"/>
                <w:bCs/>
                <w:color w:val="000000" w:themeColor="text1"/>
                <w:kern w:val="24"/>
                <w:sz w:val="22"/>
                <w:szCs w:val="22"/>
              </w:rPr>
              <w:t xml:space="preserve"> e poi clicca su GUIDA DOCENTE</w:t>
            </w:r>
          </w:p>
        </w:tc>
        <w:tc>
          <w:tcPr>
            <w:tcW w:w="4536" w:type="dxa"/>
          </w:tcPr>
          <w:p w:rsidR="00720EF7" w:rsidRPr="00B412C9" w:rsidRDefault="00720EF7" w:rsidP="00120D24">
            <w:pPr>
              <w:autoSpaceDE w:val="0"/>
              <w:jc w:val="center"/>
              <w:textAlignment w:val="center"/>
              <w:rPr>
                <w:rFonts w:ascii="Times New Roman" w:hAnsi="Times New Roman"/>
                <w:b/>
                <w:bCs/>
                <w:color w:val="000000" w:themeColor="text1"/>
                <w:szCs w:val="22"/>
              </w:rPr>
            </w:pPr>
            <w:r w:rsidRPr="00B412C9">
              <w:rPr>
                <w:rFonts w:ascii="Times New Roman" w:hAnsi="Times New Roman"/>
                <w:b/>
                <w:bCs/>
                <w:color w:val="000000" w:themeColor="text1"/>
                <w:szCs w:val="22"/>
              </w:rPr>
              <w:t>POSSIBILI CONNESSIONI PLURIDISCIPLINARI</w:t>
            </w:r>
          </w:p>
          <w:p w:rsidR="00720EF7" w:rsidRPr="00B412C9" w:rsidRDefault="00720EF7" w:rsidP="00120D24">
            <w:pPr>
              <w:autoSpaceDE w:val="0"/>
              <w:jc w:val="center"/>
              <w:textAlignment w:val="center"/>
              <w:rPr>
                <w:rFonts w:ascii="Times New Roman" w:hAnsi="Times New Roman"/>
                <w:b/>
                <w:caps/>
                <w:color w:val="000000" w:themeColor="text1"/>
                <w:kern w:val="24"/>
                <w:szCs w:val="22"/>
              </w:rPr>
            </w:pPr>
          </w:p>
        </w:tc>
      </w:tr>
      <w:tr w:rsidR="00720EF7" w:rsidTr="00120D24">
        <w:tc>
          <w:tcPr>
            <w:tcW w:w="2885" w:type="dxa"/>
          </w:tcPr>
          <w:p w:rsidR="00720EF7" w:rsidRPr="00544930" w:rsidRDefault="00720EF7" w:rsidP="00120D24">
            <w:pPr>
              <w:rPr>
                <w:rFonts w:ascii="Times New Roman" w:hAnsi="Times New Roman"/>
                <w:b/>
                <w:sz w:val="22"/>
              </w:rPr>
            </w:pPr>
            <w:r w:rsidRPr="00544930">
              <w:rPr>
                <w:rFonts w:ascii="Times New Roman" w:hAnsi="Times New Roman"/>
                <w:b/>
                <w:sz w:val="22"/>
              </w:rPr>
              <w:t>Competenze disciplinari</w:t>
            </w:r>
          </w:p>
          <w:p w:rsidR="00720EF7" w:rsidRPr="00544930" w:rsidRDefault="00720EF7" w:rsidP="00120D24">
            <w:pPr>
              <w:rPr>
                <w:rFonts w:ascii="Times New Roman" w:hAnsi="Times New Roman"/>
                <w:sz w:val="22"/>
              </w:rPr>
            </w:pPr>
            <w:r w:rsidRPr="00544930">
              <w:rPr>
                <w:rFonts w:ascii="Times New Roman" w:hAnsi="Times New Roman"/>
                <w:sz w:val="22"/>
              </w:rPr>
              <w:t>• Decodificare il messaggio di un testo in latino e in italiano</w:t>
            </w:r>
          </w:p>
          <w:p w:rsidR="00720EF7" w:rsidRPr="00544930" w:rsidRDefault="00720EF7" w:rsidP="00120D24">
            <w:pPr>
              <w:rPr>
                <w:rFonts w:ascii="Times New Roman" w:hAnsi="Times New Roman"/>
                <w:sz w:val="22"/>
              </w:rPr>
            </w:pPr>
            <w:r w:rsidRPr="00544930">
              <w:rPr>
                <w:rFonts w:ascii="Times New Roman" w:hAnsi="Times New Roman"/>
                <w:sz w:val="22"/>
              </w:rPr>
              <w:t xml:space="preserve">• Praticare la traduzione come strumento di conoscenza di un autore e di un’opera </w:t>
            </w:r>
          </w:p>
          <w:p w:rsidR="00720EF7" w:rsidRPr="00544930" w:rsidRDefault="00720EF7" w:rsidP="00120D24">
            <w:pPr>
              <w:rPr>
                <w:rFonts w:ascii="Times New Roman" w:hAnsi="Times New Roman"/>
                <w:sz w:val="22"/>
              </w:rPr>
            </w:pPr>
            <w:r w:rsidRPr="00544930">
              <w:rPr>
                <w:rFonts w:ascii="Times New Roman" w:hAnsi="Times New Roman"/>
                <w:sz w:val="22"/>
              </w:rPr>
              <w:t xml:space="preserve">• Analizzare e interpretare il testo, cogliendone la tipologia, l’intenzione comunicativa, i valori estetici e culturali </w:t>
            </w:r>
          </w:p>
          <w:p w:rsidR="00720EF7" w:rsidRPr="00544930" w:rsidRDefault="00720EF7" w:rsidP="00120D24">
            <w:pPr>
              <w:rPr>
                <w:rFonts w:ascii="Times New Roman" w:hAnsi="Times New Roman"/>
                <w:sz w:val="22"/>
              </w:rPr>
            </w:pPr>
            <w:r w:rsidRPr="00544930">
              <w:rPr>
                <w:rFonts w:ascii="Times New Roman" w:hAnsi="Times New Roman"/>
                <w:sz w:val="22"/>
              </w:rPr>
              <w:t xml:space="preserve">• Acquisire consapevolezza dei tratti più significativi della civiltà latina attraverso i testi </w:t>
            </w:r>
          </w:p>
          <w:p w:rsidR="00720EF7" w:rsidRPr="00544930" w:rsidRDefault="00720EF7" w:rsidP="00120D24">
            <w:pPr>
              <w:rPr>
                <w:rFonts w:ascii="Times New Roman" w:hAnsi="Times New Roman"/>
                <w:sz w:val="22"/>
              </w:rPr>
            </w:pPr>
            <w:r w:rsidRPr="00544930">
              <w:rPr>
                <w:rFonts w:ascii="Times New Roman" w:hAnsi="Times New Roman"/>
                <w:sz w:val="22"/>
              </w:rPr>
              <w:t>• Cogliere il valore fondante della cultura latina per la tradizione europea</w:t>
            </w:r>
          </w:p>
          <w:p w:rsidR="00720EF7" w:rsidRPr="00544930" w:rsidRDefault="00720EF7" w:rsidP="00120D24">
            <w:pPr>
              <w:rPr>
                <w:rFonts w:ascii="Times New Roman" w:eastAsia="DINPro-Medium" w:hAnsi="Times New Roman"/>
                <w:sz w:val="22"/>
              </w:rPr>
            </w:pPr>
          </w:p>
          <w:p w:rsidR="00720EF7" w:rsidRPr="00544930" w:rsidRDefault="00720EF7" w:rsidP="00120D24">
            <w:pPr>
              <w:rPr>
                <w:rFonts w:ascii="Times New Roman" w:hAnsi="Times New Roman"/>
                <w:b/>
                <w:sz w:val="22"/>
              </w:rPr>
            </w:pPr>
            <w:r w:rsidRPr="00544930">
              <w:rPr>
                <w:rFonts w:ascii="Times New Roman" w:hAnsi="Times New Roman"/>
                <w:b/>
                <w:sz w:val="22"/>
              </w:rPr>
              <w:t>Competenze chiave di cittadinanza</w:t>
            </w:r>
          </w:p>
          <w:p w:rsidR="00720EF7" w:rsidRPr="00544930" w:rsidRDefault="00720EF7" w:rsidP="00120D24">
            <w:pPr>
              <w:rPr>
                <w:rFonts w:ascii="Times New Roman" w:hAnsi="Times New Roman"/>
                <w:sz w:val="22"/>
              </w:rPr>
            </w:pPr>
            <w:r w:rsidRPr="00544930">
              <w:rPr>
                <w:rFonts w:ascii="Times New Roman" w:hAnsi="Times New Roman"/>
                <w:sz w:val="22"/>
              </w:rPr>
              <w:t>• Imparare ad imparare</w:t>
            </w:r>
          </w:p>
          <w:p w:rsidR="00720EF7" w:rsidRPr="00544930" w:rsidRDefault="00720EF7" w:rsidP="00120D24">
            <w:pPr>
              <w:rPr>
                <w:rFonts w:ascii="Times New Roman" w:hAnsi="Times New Roman"/>
                <w:sz w:val="22"/>
              </w:rPr>
            </w:pPr>
            <w:r w:rsidRPr="00544930">
              <w:rPr>
                <w:rFonts w:ascii="Times New Roman" w:hAnsi="Times New Roman"/>
                <w:sz w:val="22"/>
              </w:rPr>
              <w:t>• Progettare</w:t>
            </w:r>
          </w:p>
          <w:p w:rsidR="00720EF7" w:rsidRPr="00544930" w:rsidRDefault="00720EF7" w:rsidP="00120D24">
            <w:pPr>
              <w:rPr>
                <w:rFonts w:ascii="Times New Roman" w:hAnsi="Times New Roman"/>
                <w:sz w:val="22"/>
              </w:rPr>
            </w:pPr>
            <w:r w:rsidRPr="00544930">
              <w:rPr>
                <w:rFonts w:ascii="Times New Roman" w:hAnsi="Times New Roman"/>
                <w:sz w:val="22"/>
              </w:rPr>
              <w:t>• Comunicare</w:t>
            </w:r>
          </w:p>
          <w:p w:rsidR="00720EF7" w:rsidRPr="00544930" w:rsidRDefault="00720EF7" w:rsidP="00120D24">
            <w:pPr>
              <w:rPr>
                <w:rFonts w:ascii="Times New Roman" w:hAnsi="Times New Roman"/>
                <w:sz w:val="22"/>
              </w:rPr>
            </w:pPr>
            <w:r w:rsidRPr="00544930">
              <w:rPr>
                <w:rFonts w:ascii="Times New Roman" w:hAnsi="Times New Roman"/>
                <w:sz w:val="22"/>
              </w:rPr>
              <w:t>• Collaborare e partecipare</w:t>
            </w:r>
          </w:p>
          <w:p w:rsidR="00720EF7" w:rsidRPr="00544930" w:rsidRDefault="00720EF7" w:rsidP="00120D24">
            <w:pPr>
              <w:rPr>
                <w:rFonts w:ascii="Times New Roman" w:hAnsi="Times New Roman"/>
                <w:sz w:val="22"/>
              </w:rPr>
            </w:pPr>
            <w:r w:rsidRPr="00544930">
              <w:rPr>
                <w:rFonts w:ascii="Times New Roman" w:hAnsi="Times New Roman"/>
                <w:sz w:val="22"/>
              </w:rPr>
              <w:t>• Agire in modo autonomo e responsabile</w:t>
            </w:r>
          </w:p>
          <w:p w:rsidR="00720EF7" w:rsidRPr="00544930" w:rsidRDefault="00720EF7" w:rsidP="00120D24">
            <w:pPr>
              <w:rPr>
                <w:rFonts w:ascii="Times New Roman" w:hAnsi="Times New Roman"/>
                <w:sz w:val="22"/>
              </w:rPr>
            </w:pPr>
            <w:r w:rsidRPr="00544930">
              <w:rPr>
                <w:rFonts w:ascii="Times New Roman" w:hAnsi="Times New Roman"/>
                <w:sz w:val="22"/>
              </w:rPr>
              <w:lastRenderedPageBreak/>
              <w:t>• Risolvere problemi</w:t>
            </w:r>
          </w:p>
          <w:p w:rsidR="00720EF7" w:rsidRPr="00544930" w:rsidRDefault="00720EF7" w:rsidP="00120D24">
            <w:pPr>
              <w:rPr>
                <w:rFonts w:ascii="Times New Roman" w:hAnsi="Times New Roman"/>
                <w:sz w:val="22"/>
              </w:rPr>
            </w:pPr>
            <w:r w:rsidRPr="00544930">
              <w:rPr>
                <w:rFonts w:ascii="Times New Roman" w:hAnsi="Times New Roman"/>
                <w:sz w:val="22"/>
              </w:rPr>
              <w:t>• Individuare collegamenti e relazioni</w:t>
            </w:r>
          </w:p>
          <w:p w:rsidR="00720EF7" w:rsidRPr="00544930" w:rsidRDefault="00720EF7" w:rsidP="00120D24">
            <w:pPr>
              <w:rPr>
                <w:rFonts w:ascii="Times New Roman" w:hAnsi="Times New Roman"/>
                <w:sz w:val="22"/>
              </w:rPr>
            </w:pPr>
            <w:r w:rsidRPr="00544930">
              <w:rPr>
                <w:rFonts w:ascii="Times New Roman" w:hAnsi="Times New Roman"/>
                <w:sz w:val="22"/>
              </w:rPr>
              <w:t>• Acquisire e interpretare informazioni</w:t>
            </w:r>
          </w:p>
          <w:p w:rsidR="00720EF7" w:rsidRPr="00544930" w:rsidRDefault="00720EF7" w:rsidP="00120D24">
            <w:pPr>
              <w:autoSpaceDE w:val="0"/>
              <w:textAlignment w:val="baseline"/>
              <w:rPr>
                <w:rFonts w:ascii="Times New Roman" w:eastAsia="DINPro-Medium" w:hAnsi="Times New Roman"/>
                <w:b/>
                <w:color w:val="000000"/>
                <w:spacing w:val="-2"/>
                <w:w w:val="95"/>
                <w:kern w:val="2"/>
                <w:sz w:val="22"/>
                <w:szCs w:val="22"/>
              </w:rPr>
            </w:pPr>
          </w:p>
          <w:p w:rsidR="00720EF7" w:rsidRPr="00544930" w:rsidRDefault="00720EF7" w:rsidP="00120D24">
            <w:pPr>
              <w:autoSpaceDE w:val="0"/>
              <w:textAlignment w:val="baseline"/>
              <w:rPr>
                <w:rFonts w:ascii="Times New Roman" w:eastAsia="DINPro-Medium" w:hAnsi="Times New Roman"/>
                <w:b/>
                <w:color w:val="000000"/>
                <w:spacing w:val="-2"/>
                <w:w w:val="95"/>
                <w:kern w:val="2"/>
                <w:sz w:val="22"/>
                <w:szCs w:val="22"/>
              </w:rPr>
            </w:pPr>
            <w:r w:rsidRPr="00544930">
              <w:rPr>
                <w:rFonts w:ascii="Times New Roman" w:eastAsia="DINPro-Medium" w:hAnsi="Times New Roman"/>
                <w:b/>
                <w:color w:val="000000"/>
                <w:spacing w:val="-2"/>
                <w:w w:val="95"/>
                <w:kern w:val="2"/>
                <w:sz w:val="22"/>
                <w:szCs w:val="22"/>
              </w:rPr>
              <w:t xml:space="preserve">Competenze </w:t>
            </w:r>
            <w:r>
              <w:rPr>
                <w:rFonts w:ascii="Times New Roman" w:eastAsia="DINPro-Medium" w:hAnsi="Times New Roman"/>
                <w:b/>
                <w:color w:val="000000"/>
                <w:spacing w:val="-2"/>
                <w:w w:val="95"/>
                <w:kern w:val="2"/>
                <w:sz w:val="22"/>
                <w:szCs w:val="22"/>
              </w:rPr>
              <w:t xml:space="preserve">chiave </w:t>
            </w:r>
            <w:r w:rsidRPr="00544930">
              <w:rPr>
                <w:rFonts w:ascii="Times New Roman" w:eastAsia="DINPro-Medium" w:hAnsi="Times New Roman"/>
                <w:b/>
                <w:color w:val="000000"/>
                <w:spacing w:val="-2"/>
                <w:w w:val="95"/>
                <w:kern w:val="2"/>
                <w:sz w:val="22"/>
                <w:szCs w:val="22"/>
              </w:rPr>
              <w:t>europee</w:t>
            </w:r>
          </w:p>
          <w:p w:rsidR="00720EF7" w:rsidRPr="00544930" w:rsidRDefault="00720EF7" w:rsidP="00120D2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544930">
              <w:rPr>
                <w:rFonts w:ascii="Times New Roman" w:hAnsi="Times New Roman"/>
                <w:sz w:val="22"/>
              </w:rPr>
              <w:t xml:space="preserve">• </w:t>
            </w:r>
            <w:r w:rsidRPr="00544930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Competenza alfabetica funzionale</w:t>
            </w:r>
          </w:p>
          <w:p w:rsidR="00720EF7" w:rsidRPr="00544930" w:rsidRDefault="00720EF7" w:rsidP="00120D2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544930">
              <w:rPr>
                <w:rFonts w:ascii="Times New Roman" w:hAnsi="Times New Roman"/>
                <w:sz w:val="22"/>
              </w:rPr>
              <w:t xml:space="preserve">• </w:t>
            </w:r>
            <w:r w:rsidRPr="00544930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Competenza multilinguistica</w:t>
            </w:r>
          </w:p>
          <w:p w:rsidR="00720EF7" w:rsidRPr="00544930" w:rsidRDefault="00720EF7" w:rsidP="00120D2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544930">
              <w:rPr>
                <w:rFonts w:ascii="Times New Roman" w:hAnsi="Times New Roman"/>
                <w:sz w:val="22"/>
              </w:rPr>
              <w:t xml:space="preserve">• </w:t>
            </w:r>
            <w:r w:rsidRPr="00544930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Competenza digitale</w:t>
            </w:r>
          </w:p>
          <w:p w:rsidR="00720EF7" w:rsidRPr="00544930" w:rsidRDefault="00720EF7" w:rsidP="00120D2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544930">
              <w:rPr>
                <w:rFonts w:ascii="Times New Roman" w:hAnsi="Times New Roman"/>
                <w:sz w:val="22"/>
              </w:rPr>
              <w:t xml:space="preserve">• </w:t>
            </w:r>
            <w:r w:rsidRPr="00544930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Competenza personale, sociale e capacità di imparare a imparare</w:t>
            </w:r>
          </w:p>
          <w:p w:rsidR="00720EF7" w:rsidRPr="00544930" w:rsidRDefault="00720EF7" w:rsidP="00120D2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544930">
              <w:rPr>
                <w:rFonts w:ascii="Times New Roman" w:hAnsi="Times New Roman"/>
                <w:sz w:val="22"/>
              </w:rPr>
              <w:t xml:space="preserve">• </w:t>
            </w:r>
            <w:r w:rsidRPr="00544930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Competenza in materia di cittadinanza</w:t>
            </w:r>
          </w:p>
          <w:p w:rsidR="00720EF7" w:rsidRPr="00544930" w:rsidRDefault="00720EF7" w:rsidP="00120D2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544930">
              <w:rPr>
                <w:rFonts w:ascii="Times New Roman" w:hAnsi="Times New Roman"/>
                <w:sz w:val="22"/>
              </w:rPr>
              <w:t xml:space="preserve">• </w:t>
            </w:r>
            <w:r w:rsidRPr="00544930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Competenza imprenditoriale</w:t>
            </w:r>
          </w:p>
          <w:p w:rsidR="00720EF7" w:rsidRPr="00544930" w:rsidRDefault="00720EF7" w:rsidP="00120D2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544930">
              <w:rPr>
                <w:rFonts w:ascii="Times New Roman" w:hAnsi="Times New Roman"/>
                <w:sz w:val="22"/>
              </w:rPr>
              <w:t xml:space="preserve">• </w:t>
            </w:r>
            <w:r w:rsidRPr="00544930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Competenza in materia di consapevolezza ed espressione culturali</w:t>
            </w:r>
          </w:p>
          <w:p w:rsidR="00720EF7" w:rsidRPr="00544930" w:rsidRDefault="00720EF7" w:rsidP="00120D24">
            <w:pPr>
              <w:rPr>
                <w:rFonts w:ascii="Times New Roman" w:hAnsi="Times New Roman"/>
              </w:rPr>
            </w:pPr>
          </w:p>
        </w:tc>
        <w:tc>
          <w:tcPr>
            <w:tcW w:w="3035" w:type="dxa"/>
          </w:tcPr>
          <w:p w:rsidR="00720EF7" w:rsidRPr="00AD03AA" w:rsidRDefault="00720EF7" w:rsidP="00120D24">
            <w:pPr>
              <w:rPr>
                <w:rFonts w:ascii="Times New Roman" w:hAnsi="Times New Roman"/>
                <w:sz w:val="22"/>
              </w:rPr>
            </w:pPr>
            <w:r w:rsidRPr="00AD03AA">
              <w:rPr>
                <w:rFonts w:ascii="Times New Roman" w:hAnsi="Times New Roman"/>
                <w:sz w:val="22"/>
              </w:rPr>
              <w:lastRenderedPageBreak/>
              <w:t>• Individuare e analizzare le strutture linguistiche e stilistiche di un testo</w:t>
            </w:r>
          </w:p>
          <w:p w:rsidR="00720EF7" w:rsidRPr="00AD03AA" w:rsidRDefault="00720EF7" w:rsidP="00120D24">
            <w:pPr>
              <w:rPr>
                <w:rFonts w:ascii="Times New Roman" w:hAnsi="Times New Roman"/>
                <w:sz w:val="22"/>
              </w:rPr>
            </w:pPr>
            <w:r w:rsidRPr="00AD03AA">
              <w:rPr>
                <w:rFonts w:ascii="Times New Roman" w:hAnsi="Times New Roman"/>
                <w:sz w:val="22"/>
              </w:rPr>
              <w:t>• Cogliere nei testi le specificità lessicali delle opere degli autori esaminati e il loro rapporto con i modelli</w:t>
            </w:r>
          </w:p>
          <w:p w:rsidR="00720EF7" w:rsidRPr="00AD03AA" w:rsidRDefault="00720EF7" w:rsidP="00120D24">
            <w:pPr>
              <w:rPr>
                <w:rFonts w:ascii="Times New Roman" w:hAnsi="Times New Roman"/>
                <w:sz w:val="22"/>
              </w:rPr>
            </w:pPr>
            <w:r w:rsidRPr="00AD03AA">
              <w:rPr>
                <w:rFonts w:ascii="Times New Roman" w:hAnsi="Times New Roman"/>
                <w:sz w:val="22"/>
              </w:rPr>
              <w:t>• Cogliere le finalità comunicative di un testo e lo sviluppo logico nelle sue varie parti</w:t>
            </w:r>
          </w:p>
          <w:p w:rsidR="00720EF7" w:rsidRPr="00AD03AA" w:rsidRDefault="00720EF7" w:rsidP="00120D24">
            <w:pPr>
              <w:rPr>
                <w:rFonts w:ascii="Times New Roman" w:hAnsi="Times New Roman"/>
                <w:sz w:val="22"/>
              </w:rPr>
            </w:pPr>
            <w:r w:rsidRPr="00AD03AA">
              <w:rPr>
                <w:rFonts w:ascii="Times New Roman" w:hAnsi="Times New Roman"/>
                <w:sz w:val="22"/>
              </w:rPr>
              <w:t>• Motivare le scelte di traduzione in base sia agli elementi grammaticali sia all’interpretazione complessiva del testo</w:t>
            </w:r>
          </w:p>
          <w:p w:rsidR="00720EF7" w:rsidRPr="00AD03AA" w:rsidRDefault="00720EF7" w:rsidP="00120D24">
            <w:pPr>
              <w:rPr>
                <w:rFonts w:ascii="Times New Roman" w:hAnsi="Times New Roman"/>
                <w:sz w:val="22"/>
              </w:rPr>
            </w:pPr>
            <w:r w:rsidRPr="00AD03AA">
              <w:rPr>
                <w:rFonts w:ascii="Times New Roman" w:hAnsi="Times New Roman"/>
                <w:sz w:val="22"/>
              </w:rPr>
              <w:t>• Mettere a confronto diverse traduzioni di uno stesso testo, individuando e commentando le scelte dei traduttori</w:t>
            </w:r>
          </w:p>
          <w:p w:rsidR="00720EF7" w:rsidRPr="00AD03AA" w:rsidRDefault="00720EF7" w:rsidP="00120D24">
            <w:pPr>
              <w:rPr>
                <w:rFonts w:ascii="Times New Roman" w:hAnsi="Times New Roman"/>
                <w:sz w:val="22"/>
              </w:rPr>
            </w:pPr>
            <w:r w:rsidRPr="00AD03AA">
              <w:rPr>
                <w:rFonts w:ascii="Times New Roman" w:hAnsi="Times New Roman"/>
                <w:sz w:val="22"/>
              </w:rPr>
              <w:t>• Tradurre rispettando il senso del testo e le peculiarità retoriche e stilistiche proprie del genere letterario di riferimento</w:t>
            </w:r>
          </w:p>
          <w:p w:rsidR="00720EF7" w:rsidRPr="00AD03AA" w:rsidRDefault="00720EF7" w:rsidP="00120D24">
            <w:pPr>
              <w:rPr>
                <w:rFonts w:ascii="Times New Roman" w:hAnsi="Times New Roman"/>
                <w:sz w:val="22"/>
              </w:rPr>
            </w:pPr>
            <w:r w:rsidRPr="00AD03AA">
              <w:rPr>
                <w:rFonts w:ascii="Times New Roman" w:hAnsi="Times New Roman"/>
                <w:sz w:val="22"/>
              </w:rPr>
              <w:t xml:space="preserve">• Mettere in relazione i testi con </w:t>
            </w:r>
            <w:r w:rsidRPr="00AD03AA">
              <w:rPr>
                <w:rFonts w:ascii="Times New Roman" w:hAnsi="Times New Roman"/>
                <w:sz w:val="22"/>
              </w:rPr>
              <w:lastRenderedPageBreak/>
              <w:t>l’opera di cui fanno parte</w:t>
            </w:r>
          </w:p>
          <w:p w:rsidR="00720EF7" w:rsidRPr="003A7279" w:rsidRDefault="00720EF7" w:rsidP="00120D2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3A7279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 xml:space="preserve">• Cogliere le relazioni tra la biografia </w:t>
            </w:r>
            <w:r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di Apuleio</w:t>
            </w:r>
            <w:r w:rsidRPr="003A7279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 xml:space="preserve">, la </w:t>
            </w:r>
            <w:r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sua</w:t>
            </w:r>
            <w:r w:rsidRPr="003A7279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 xml:space="preserve"> produzione letteraria e il</w:t>
            </w:r>
            <w:r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 xml:space="preserve"> </w:t>
            </w:r>
            <w:r w:rsidRPr="003A7279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contesto storico-letterario di riferimento</w:t>
            </w:r>
          </w:p>
          <w:p w:rsidR="00720EF7" w:rsidRPr="003A7279" w:rsidRDefault="00720EF7" w:rsidP="00120D2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3A7279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 xml:space="preserve">• Contestualizzare le opere </w:t>
            </w:r>
            <w:r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di Apuleio</w:t>
            </w:r>
            <w:r w:rsidRPr="003A7279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 xml:space="preserve"> all’interno della storia letteraria e dei generi letterari utilizzati </w:t>
            </w:r>
            <w:r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dall’autore</w:t>
            </w:r>
          </w:p>
          <w:p w:rsidR="00720EF7" w:rsidRPr="00AD03AA" w:rsidRDefault="00720EF7" w:rsidP="00120D24">
            <w:pPr>
              <w:rPr>
                <w:rFonts w:ascii="Times New Roman" w:hAnsi="Times New Roman"/>
                <w:sz w:val="22"/>
              </w:rPr>
            </w:pPr>
            <w:r w:rsidRPr="00AD03AA">
              <w:rPr>
                <w:rFonts w:ascii="Times New Roman" w:hAnsi="Times New Roman"/>
                <w:sz w:val="22"/>
              </w:rPr>
              <w:t>• Esprimere e motivare una valutazione</w:t>
            </w:r>
          </w:p>
          <w:p w:rsidR="00720EF7" w:rsidRPr="00AD03AA" w:rsidRDefault="00720EF7" w:rsidP="00120D24">
            <w:pPr>
              <w:rPr>
                <w:rFonts w:ascii="Times New Roman" w:hAnsi="Times New Roman"/>
                <w:sz w:val="22"/>
              </w:rPr>
            </w:pPr>
            <w:r w:rsidRPr="00AD03AA">
              <w:rPr>
                <w:rFonts w:ascii="Times New Roman" w:hAnsi="Times New Roman"/>
                <w:sz w:val="22"/>
              </w:rPr>
              <w:t>personale su un testo o su un autore, anche confrontando contributi critici accreditati</w:t>
            </w:r>
          </w:p>
          <w:p w:rsidR="00720EF7" w:rsidRPr="00AD03AA" w:rsidRDefault="00720EF7" w:rsidP="00120D24">
            <w:pPr>
              <w:rPr>
                <w:rFonts w:ascii="Times New Roman" w:hAnsi="Times New Roman"/>
                <w:sz w:val="22"/>
              </w:rPr>
            </w:pPr>
            <w:r w:rsidRPr="00AD03AA">
              <w:rPr>
                <w:rFonts w:ascii="Times New Roman" w:hAnsi="Times New Roman"/>
                <w:sz w:val="22"/>
              </w:rPr>
              <w:t>• Riconoscere, attraverso il confronto con altri testi dello stesso autore o di autori diversi, gli elementi di continuità e/o diversità rispetto ai modelli e alla letteratura greca</w:t>
            </w:r>
          </w:p>
          <w:p w:rsidR="00720EF7" w:rsidRPr="00AD03AA" w:rsidRDefault="00720EF7" w:rsidP="00120D24">
            <w:pPr>
              <w:rPr>
                <w:rFonts w:ascii="Times New Roman" w:hAnsi="Times New Roman"/>
                <w:sz w:val="22"/>
              </w:rPr>
            </w:pPr>
            <w:r w:rsidRPr="00AD03AA">
              <w:rPr>
                <w:rFonts w:ascii="Times New Roman" w:hAnsi="Times New Roman"/>
                <w:sz w:val="22"/>
              </w:rPr>
              <w:t>• Individuare nei testi gli aspetti peculiari</w:t>
            </w:r>
            <w:r>
              <w:rPr>
                <w:rFonts w:ascii="Times New Roman" w:hAnsi="Times New Roman"/>
                <w:sz w:val="22"/>
              </w:rPr>
              <w:t xml:space="preserve"> </w:t>
            </w:r>
            <w:r w:rsidRPr="00AD03AA">
              <w:rPr>
                <w:rFonts w:ascii="Times New Roman" w:hAnsi="Times New Roman"/>
                <w:sz w:val="22"/>
              </w:rPr>
              <w:t>della civiltà romana</w:t>
            </w:r>
          </w:p>
          <w:p w:rsidR="00720EF7" w:rsidRPr="00AD03AA" w:rsidRDefault="00720EF7" w:rsidP="00120D24">
            <w:pPr>
              <w:rPr>
                <w:rFonts w:ascii="Times New Roman" w:hAnsi="Times New Roman"/>
                <w:sz w:val="22"/>
              </w:rPr>
            </w:pPr>
            <w:r w:rsidRPr="00AD03AA">
              <w:rPr>
                <w:rFonts w:ascii="Times New Roman" w:hAnsi="Times New Roman"/>
                <w:sz w:val="22"/>
              </w:rPr>
              <w:t xml:space="preserve">• Individuare le permanenze di temi, modelli e </w:t>
            </w:r>
            <w:proofErr w:type="spellStart"/>
            <w:r w:rsidRPr="009C054D">
              <w:rPr>
                <w:rFonts w:ascii="Times New Roman" w:hAnsi="Times New Roman"/>
                <w:i/>
                <w:sz w:val="22"/>
              </w:rPr>
              <w:t>t</w:t>
            </w:r>
            <w:r w:rsidRPr="009C054D">
              <w:rPr>
                <w:i/>
                <w:sz w:val="22"/>
              </w:rPr>
              <w:t>ó</w:t>
            </w:r>
            <w:r w:rsidRPr="009C054D">
              <w:rPr>
                <w:rFonts w:ascii="Times New Roman" w:hAnsi="Times New Roman"/>
                <w:i/>
                <w:sz w:val="22"/>
              </w:rPr>
              <w:t>poi</w:t>
            </w:r>
            <w:proofErr w:type="spellEnd"/>
            <w:r w:rsidRPr="00AD03AA">
              <w:rPr>
                <w:rFonts w:ascii="Times New Roman" w:hAnsi="Times New Roman"/>
                <w:sz w:val="22"/>
              </w:rPr>
              <w:t xml:space="preserve"> nella cultura e nelle letterature italiana ed europee</w:t>
            </w:r>
          </w:p>
          <w:p w:rsidR="00720EF7" w:rsidRPr="00AF780E" w:rsidRDefault="00720EF7" w:rsidP="00120D24">
            <w:pPr>
              <w:rPr>
                <w:rFonts w:ascii="Times New Roman" w:hAnsi="Times New Roman"/>
                <w:sz w:val="22"/>
                <w:szCs w:val="22"/>
              </w:rPr>
            </w:pPr>
            <w:r w:rsidRPr="00AD03AA">
              <w:rPr>
                <w:rFonts w:ascii="Times New Roman" w:hAnsi="Times New Roman"/>
                <w:sz w:val="22"/>
              </w:rPr>
              <w:t xml:space="preserve">• Riconoscere nelle strutture morfosintattiche e lessicali dell’italiano gli elementi di derivazione latina, con attenzione all’evoluzione semantica delle parole </w:t>
            </w:r>
          </w:p>
        </w:tc>
        <w:tc>
          <w:tcPr>
            <w:tcW w:w="4253" w:type="dxa"/>
          </w:tcPr>
          <w:p w:rsidR="00720EF7" w:rsidRPr="007B1551" w:rsidRDefault="00720EF7" w:rsidP="00120D24">
            <w:pPr>
              <w:rPr>
                <w:rFonts w:ascii="Times New Roman" w:hAnsi="Times New Roman"/>
                <w:sz w:val="22"/>
              </w:rPr>
            </w:pPr>
            <w:r w:rsidRPr="007B1551">
              <w:rPr>
                <w:rFonts w:ascii="Times New Roman" w:hAnsi="Times New Roman"/>
                <w:sz w:val="22"/>
              </w:rPr>
              <w:lastRenderedPageBreak/>
              <w:t xml:space="preserve">• I principali eventi storici dall’età degli Antonini </w:t>
            </w:r>
          </w:p>
          <w:p w:rsidR="00720EF7" w:rsidRPr="007B1551" w:rsidRDefault="00720EF7" w:rsidP="00120D24">
            <w:pPr>
              <w:rPr>
                <w:rFonts w:ascii="Times New Roman" w:hAnsi="Times New Roman"/>
                <w:sz w:val="22"/>
              </w:rPr>
            </w:pPr>
            <w:r w:rsidRPr="007B1551">
              <w:rPr>
                <w:rFonts w:ascii="Times New Roman" w:hAnsi="Times New Roman"/>
                <w:sz w:val="22"/>
              </w:rPr>
              <w:t>• Le caratteristiche della cultura e della letteratura</w:t>
            </w:r>
            <w:r w:rsidR="00B412C9">
              <w:rPr>
                <w:rFonts w:ascii="Times New Roman" w:hAnsi="Times New Roman"/>
                <w:sz w:val="22"/>
              </w:rPr>
              <w:t xml:space="preserve"> </w:t>
            </w:r>
            <w:r w:rsidRPr="007B1551">
              <w:rPr>
                <w:rFonts w:ascii="Times New Roman" w:hAnsi="Times New Roman"/>
                <w:sz w:val="22"/>
              </w:rPr>
              <w:t>nel II-III secolo</w:t>
            </w:r>
          </w:p>
          <w:p w:rsidR="00720EF7" w:rsidRDefault="00720EF7" w:rsidP="00120D2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720EF7" w:rsidRDefault="00720EF7" w:rsidP="00120D2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720EF7" w:rsidRDefault="00720EF7" w:rsidP="00120D2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720EF7" w:rsidRDefault="00720EF7" w:rsidP="00120D2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720EF7" w:rsidRPr="007B1551" w:rsidRDefault="00720EF7" w:rsidP="00120D24">
            <w:pPr>
              <w:spacing w:line="100" w:lineRule="atLeast"/>
              <w:rPr>
                <w:rFonts w:ascii="Times New Roman" w:hAnsi="Times New Roman"/>
                <w:b/>
                <w:sz w:val="22"/>
                <w:szCs w:val="22"/>
              </w:rPr>
            </w:pPr>
            <w:r w:rsidRPr="007B1551">
              <w:rPr>
                <w:rFonts w:ascii="Times New Roman" w:hAnsi="Times New Roman"/>
                <w:b/>
                <w:sz w:val="22"/>
                <w:szCs w:val="22"/>
              </w:rPr>
              <w:t>APULEIO</w:t>
            </w:r>
          </w:p>
          <w:p w:rsidR="00720EF7" w:rsidRPr="007B1551" w:rsidRDefault="00720EF7" w:rsidP="00120D24">
            <w:pPr>
              <w:rPr>
                <w:rFonts w:ascii="Times New Roman" w:hAnsi="Times New Roman"/>
                <w:sz w:val="22"/>
                <w:szCs w:val="22"/>
              </w:rPr>
            </w:pPr>
            <w:r w:rsidRPr="007B1551">
              <w:rPr>
                <w:rFonts w:ascii="Times New Roman" w:hAnsi="Times New Roman"/>
                <w:sz w:val="22"/>
                <w:szCs w:val="22"/>
              </w:rPr>
              <w:t>• La vita</w:t>
            </w:r>
          </w:p>
          <w:p w:rsidR="00720EF7" w:rsidRPr="007B1551" w:rsidRDefault="00720EF7" w:rsidP="00120D24">
            <w:pPr>
              <w:rPr>
                <w:rFonts w:ascii="Times New Roman" w:hAnsi="Times New Roman"/>
                <w:sz w:val="22"/>
                <w:szCs w:val="22"/>
              </w:rPr>
            </w:pPr>
            <w:r w:rsidRPr="007B1551">
              <w:rPr>
                <w:rFonts w:ascii="Times New Roman" w:hAnsi="Times New Roman"/>
                <w:sz w:val="22"/>
                <w:szCs w:val="22"/>
              </w:rPr>
              <w:t>• Le caratteristiche strutturali, contenutistiche e stilistiche delle sue opere</w:t>
            </w:r>
          </w:p>
          <w:p w:rsidR="00720EF7" w:rsidRPr="007B1551" w:rsidRDefault="00720EF7" w:rsidP="00120D24">
            <w:pPr>
              <w:rPr>
                <w:rFonts w:ascii="Times New Roman" w:hAnsi="Times New Roman"/>
                <w:sz w:val="22"/>
                <w:szCs w:val="22"/>
              </w:rPr>
            </w:pPr>
            <w:r w:rsidRPr="007B1551">
              <w:rPr>
                <w:rFonts w:ascii="Times New Roman" w:hAnsi="Times New Roman"/>
                <w:sz w:val="22"/>
                <w:szCs w:val="22"/>
              </w:rPr>
              <w:t>• Lo stile</w:t>
            </w:r>
          </w:p>
          <w:p w:rsidR="00720EF7" w:rsidRPr="007B1551" w:rsidRDefault="00720EF7" w:rsidP="00120D24">
            <w:pPr>
              <w:rPr>
                <w:rFonts w:ascii="Times New Roman" w:hAnsi="Times New Roman"/>
                <w:sz w:val="22"/>
                <w:szCs w:val="22"/>
              </w:rPr>
            </w:pPr>
            <w:r w:rsidRPr="007B1551">
              <w:rPr>
                <w:rFonts w:ascii="Times New Roman" w:hAnsi="Times New Roman"/>
                <w:sz w:val="22"/>
                <w:szCs w:val="22"/>
              </w:rPr>
              <w:t>TESTI</w:t>
            </w:r>
          </w:p>
          <w:p w:rsidR="00720EF7" w:rsidRPr="007A2023" w:rsidRDefault="00720EF7" w:rsidP="00120D24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7A2023">
              <w:rPr>
                <w:rFonts w:ascii="Times New Roman" w:hAnsi="Times New Roman"/>
                <w:i/>
                <w:sz w:val="22"/>
                <w:szCs w:val="22"/>
              </w:rPr>
              <w:t>METAMORFOSI</w:t>
            </w:r>
          </w:p>
          <w:p w:rsidR="00720EF7" w:rsidRPr="007A2023" w:rsidRDefault="00720EF7" w:rsidP="00120D24">
            <w:pPr>
              <w:rPr>
                <w:rFonts w:ascii="Times New Roman" w:hAnsi="Times New Roman"/>
                <w:sz w:val="22"/>
                <w:szCs w:val="22"/>
              </w:rPr>
            </w:pPr>
            <w:r w:rsidRPr="007B1551">
              <w:rPr>
                <w:rFonts w:ascii="Times New Roman" w:hAnsi="Times New Roman"/>
                <w:sz w:val="22"/>
                <w:szCs w:val="22"/>
              </w:rPr>
              <w:t xml:space="preserve">• </w:t>
            </w:r>
            <w:r w:rsidRPr="007A2023">
              <w:rPr>
                <w:rFonts w:ascii="Times New Roman" w:eastAsiaTheme="minorHAnsi" w:hAnsi="Times New Roman"/>
                <w:color w:val="000000"/>
                <w:kern w:val="0"/>
                <w:sz w:val="22"/>
                <w:szCs w:val="22"/>
                <w:lang w:eastAsia="en-US" w:bidi="ar-SA"/>
              </w:rPr>
              <w:t>Il proemio e l’inizio della narrazione</w:t>
            </w:r>
          </w:p>
          <w:p w:rsidR="00720EF7" w:rsidRDefault="00720EF7" w:rsidP="00120D2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720EF7" w:rsidRDefault="00720EF7" w:rsidP="00120D2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720EF7" w:rsidRDefault="00720EF7" w:rsidP="00120D2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720EF7" w:rsidRDefault="00720EF7" w:rsidP="00120D2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720EF7" w:rsidRDefault="00720EF7" w:rsidP="00120D2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720EF7" w:rsidRDefault="00720EF7" w:rsidP="00120D2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720EF7" w:rsidRDefault="00720EF7" w:rsidP="00120D2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720EF7" w:rsidRDefault="00720EF7" w:rsidP="00120D2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720EF7" w:rsidRDefault="00720EF7" w:rsidP="00120D2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720EF7" w:rsidRDefault="00720EF7" w:rsidP="00120D2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720EF7" w:rsidRDefault="00720EF7" w:rsidP="00120D2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720EF7" w:rsidRDefault="00720EF7" w:rsidP="00120D2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720EF7" w:rsidRDefault="00720EF7" w:rsidP="00120D2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720EF7" w:rsidRPr="007A2023" w:rsidRDefault="00720EF7" w:rsidP="00120D24">
            <w:pPr>
              <w:rPr>
                <w:rFonts w:ascii="Times New Roman" w:hAnsi="Times New Roman"/>
                <w:iCs/>
                <w:sz w:val="22"/>
                <w:szCs w:val="22"/>
              </w:rPr>
            </w:pPr>
            <w:r w:rsidRPr="003A7279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 xml:space="preserve">• </w:t>
            </w:r>
            <w:r w:rsidRPr="007A2023">
              <w:rPr>
                <w:rFonts w:ascii="Times New Roman" w:hAnsi="Times New Roman"/>
                <w:iCs/>
                <w:sz w:val="22"/>
                <w:szCs w:val="22"/>
              </w:rPr>
              <w:t>Lucio diventa asino</w:t>
            </w:r>
          </w:p>
          <w:p w:rsidR="00720EF7" w:rsidRPr="007A2023" w:rsidRDefault="00720EF7" w:rsidP="00120D24">
            <w:pPr>
              <w:rPr>
                <w:rFonts w:ascii="Times New Roman" w:hAnsi="Times New Roman"/>
                <w:iCs/>
                <w:sz w:val="22"/>
                <w:szCs w:val="22"/>
              </w:rPr>
            </w:pPr>
            <w:r w:rsidRPr="003A7279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 xml:space="preserve">• </w:t>
            </w:r>
            <w:r w:rsidRPr="007A2023">
              <w:rPr>
                <w:rFonts w:ascii="Times New Roman" w:hAnsi="Times New Roman"/>
                <w:iCs/>
                <w:sz w:val="22"/>
                <w:szCs w:val="22"/>
              </w:rPr>
              <w:t>Il significato delle vicende di Lucio</w:t>
            </w:r>
          </w:p>
          <w:p w:rsidR="00720EF7" w:rsidRDefault="00720EF7" w:rsidP="00120D2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720EF7" w:rsidRDefault="00720EF7" w:rsidP="00120D2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720EF7" w:rsidRDefault="00720EF7" w:rsidP="00120D2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720EF7" w:rsidRDefault="00720EF7" w:rsidP="00120D2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720EF7" w:rsidRDefault="00720EF7" w:rsidP="00120D2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720EF7" w:rsidRDefault="00720EF7" w:rsidP="00120D2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720EF7" w:rsidRDefault="00720EF7" w:rsidP="00120D2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720EF7" w:rsidRPr="007A2023" w:rsidRDefault="00720EF7" w:rsidP="00120D24">
            <w:pPr>
              <w:rPr>
                <w:rFonts w:ascii="Times New Roman" w:hAnsi="Times New Roman"/>
                <w:iCs/>
                <w:sz w:val="22"/>
                <w:szCs w:val="22"/>
              </w:rPr>
            </w:pPr>
          </w:p>
          <w:p w:rsidR="00720EF7" w:rsidRPr="007A2023" w:rsidRDefault="00720EF7" w:rsidP="00120D24">
            <w:pPr>
              <w:rPr>
                <w:rFonts w:ascii="Times New Roman" w:hAnsi="Times New Roman"/>
                <w:iCs/>
                <w:sz w:val="22"/>
                <w:szCs w:val="22"/>
              </w:rPr>
            </w:pPr>
          </w:p>
          <w:p w:rsidR="00720EF7" w:rsidRDefault="00720EF7" w:rsidP="00120D24">
            <w:pPr>
              <w:rPr>
                <w:rFonts w:ascii="Times New Roman" w:hAnsi="Times New Roman"/>
                <w:iCs/>
                <w:sz w:val="22"/>
                <w:szCs w:val="22"/>
              </w:rPr>
            </w:pPr>
            <w:r w:rsidRPr="003A7279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 xml:space="preserve">• </w:t>
            </w:r>
            <w:r w:rsidRPr="007A2023">
              <w:rPr>
                <w:rFonts w:ascii="Times New Roman" w:hAnsi="Times New Roman"/>
                <w:iCs/>
                <w:sz w:val="22"/>
                <w:szCs w:val="22"/>
              </w:rPr>
              <w:t>Psiche, fanciulla bellissima e fiabesca</w:t>
            </w:r>
          </w:p>
          <w:p w:rsidR="00720EF7" w:rsidRDefault="00720EF7" w:rsidP="00120D24">
            <w:pPr>
              <w:rPr>
                <w:rFonts w:ascii="Times New Roman" w:hAnsi="Times New Roman"/>
                <w:iCs/>
                <w:sz w:val="22"/>
                <w:szCs w:val="22"/>
              </w:rPr>
            </w:pPr>
            <w:r w:rsidRPr="003A7279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 xml:space="preserve">• </w:t>
            </w:r>
            <w:r w:rsidRPr="007A2023">
              <w:rPr>
                <w:rFonts w:ascii="Times New Roman" w:hAnsi="Times New Roman"/>
                <w:iCs/>
                <w:sz w:val="22"/>
                <w:szCs w:val="22"/>
              </w:rPr>
              <w:t xml:space="preserve">La conclusione della </w:t>
            </w:r>
            <w:proofErr w:type="spellStart"/>
            <w:r w:rsidRPr="00395732">
              <w:rPr>
                <w:rFonts w:ascii="Times New Roman" w:hAnsi="Times New Roman"/>
                <w:i/>
                <w:sz w:val="22"/>
                <w:szCs w:val="22"/>
              </w:rPr>
              <w:t>fabella</w:t>
            </w:r>
            <w:proofErr w:type="spellEnd"/>
          </w:p>
          <w:p w:rsidR="00720EF7" w:rsidRDefault="00720EF7" w:rsidP="00120D24">
            <w:pPr>
              <w:rPr>
                <w:rFonts w:ascii="Times New Roman" w:hAnsi="Times New Roman"/>
                <w:iCs/>
                <w:sz w:val="22"/>
                <w:szCs w:val="22"/>
              </w:rPr>
            </w:pPr>
          </w:p>
          <w:p w:rsidR="00720EF7" w:rsidRDefault="00720EF7" w:rsidP="00120D24">
            <w:pPr>
              <w:rPr>
                <w:rFonts w:ascii="Times New Roman" w:hAnsi="Times New Roman"/>
                <w:iCs/>
                <w:sz w:val="22"/>
                <w:szCs w:val="22"/>
              </w:rPr>
            </w:pPr>
          </w:p>
          <w:p w:rsidR="00720EF7" w:rsidRDefault="00720EF7" w:rsidP="00120D24">
            <w:pPr>
              <w:rPr>
                <w:rFonts w:ascii="Times New Roman" w:hAnsi="Times New Roman"/>
                <w:iCs/>
                <w:sz w:val="22"/>
                <w:szCs w:val="22"/>
              </w:rPr>
            </w:pPr>
          </w:p>
          <w:p w:rsidR="00720EF7" w:rsidRDefault="00720EF7" w:rsidP="00120D24">
            <w:pPr>
              <w:rPr>
                <w:rFonts w:ascii="Times New Roman" w:hAnsi="Times New Roman"/>
                <w:iCs/>
                <w:sz w:val="22"/>
                <w:szCs w:val="22"/>
              </w:rPr>
            </w:pPr>
          </w:p>
          <w:p w:rsidR="00720EF7" w:rsidRDefault="00720EF7" w:rsidP="00120D24">
            <w:pPr>
              <w:rPr>
                <w:rFonts w:ascii="Times New Roman" w:hAnsi="Times New Roman"/>
                <w:iCs/>
                <w:sz w:val="22"/>
                <w:szCs w:val="22"/>
              </w:rPr>
            </w:pPr>
          </w:p>
          <w:p w:rsidR="00720EF7" w:rsidRDefault="00720EF7" w:rsidP="00120D24">
            <w:pPr>
              <w:rPr>
                <w:rFonts w:ascii="Times New Roman" w:hAnsi="Times New Roman"/>
                <w:iCs/>
                <w:sz w:val="22"/>
                <w:szCs w:val="22"/>
              </w:rPr>
            </w:pPr>
          </w:p>
          <w:p w:rsidR="00720EF7" w:rsidRDefault="00720EF7" w:rsidP="00120D24">
            <w:pPr>
              <w:rPr>
                <w:rFonts w:ascii="Times New Roman" w:hAnsi="Times New Roman"/>
                <w:iCs/>
                <w:sz w:val="22"/>
                <w:szCs w:val="22"/>
              </w:rPr>
            </w:pPr>
          </w:p>
          <w:p w:rsidR="00720EF7" w:rsidRDefault="00720EF7" w:rsidP="00120D24">
            <w:pPr>
              <w:rPr>
                <w:rFonts w:ascii="Times New Roman" w:hAnsi="Times New Roman"/>
                <w:iCs/>
                <w:sz w:val="22"/>
                <w:szCs w:val="22"/>
              </w:rPr>
            </w:pPr>
          </w:p>
          <w:p w:rsidR="00720EF7" w:rsidRDefault="00720EF7" w:rsidP="00120D24">
            <w:pPr>
              <w:rPr>
                <w:rFonts w:ascii="Times New Roman" w:hAnsi="Times New Roman"/>
                <w:iCs/>
                <w:sz w:val="22"/>
                <w:szCs w:val="22"/>
              </w:rPr>
            </w:pPr>
          </w:p>
          <w:p w:rsidR="00720EF7" w:rsidRDefault="00720EF7" w:rsidP="00120D24">
            <w:pPr>
              <w:rPr>
                <w:rFonts w:ascii="Times New Roman" w:hAnsi="Times New Roman"/>
                <w:iCs/>
                <w:sz w:val="22"/>
                <w:szCs w:val="22"/>
              </w:rPr>
            </w:pPr>
          </w:p>
          <w:p w:rsidR="00720EF7" w:rsidRPr="007B1551" w:rsidRDefault="00720EF7" w:rsidP="00120D24">
            <w:pPr>
              <w:rPr>
                <w:rFonts w:ascii="Times New Roman" w:hAnsi="Times New Roman"/>
                <w:sz w:val="22"/>
              </w:rPr>
            </w:pPr>
            <w:r w:rsidRPr="007B1551">
              <w:rPr>
                <w:rFonts w:ascii="Times New Roman" w:hAnsi="Times New Roman"/>
                <w:sz w:val="22"/>
              </w:rPr>
              <w:t xml:space="preserve">• I principali eventi storici dall’età </w:t>
            </w:r>
            <w:r>
              <w:rPr>
                <w:rFonts w:ascii="Times New Roman" w:hAnsi="Times New Roman"/>
                <w:sz w:val="22"/>
              </w:rPr>
              <w:t>di Diocleziano</w:t>
            </w:r>
            <w:r w:rsidRPr="007B1551">
              <w:rPr>
                <w:rFonts w:ascii="Times New Roman" w:hAnsi="Times New Roman"/>
                <w:sz w:val="22"/>
              </w:rPr>
              <w:t xml:space="preserve"> </w:t>
            </w:r>
            <w:r>
              <w:rPr>
                <w:rFonts w:ascii="Times New Roman" w:hAnsi="Times New Roman"/>
                <w:sz w:val="22"/>
              </w:rPr>
              <w:t>ai regni romano-barbarici</w:t>
            </w:r>
          </w:p>
          <w:p w:rsidR="00720EF7" w:rsidRPr="00602A80" w:rsidRDefault="00720EF7" w:rsidP="00120D24">
            <w:pPr>
              <w:rPr>
                <w:rFonts w:ascii="Times New Roman" w:hAnsi="Times New Roman"/>
                <w:sz w:val="22"/>
                <w:szCs w:val="22"/>
              </w:rPr>
            </w:pPr>
            <w:r w:rsidRPr="007A2023">
              <w:rPr>
                <w:rFonts w:ascii="Times New Roman" w:hAnsi="Times New Roman"/>
                <w:iCs/>
                <w:sz w:val="22"/>
                <w:szCs w:val="22"/>
              </w:rPr>
              <w:t>• Le caratteristiche della cultura e della letteratura pagana nel IV e nel V secolo</w:t>
            </w:r>
          </w:p>
        </w:tc>
        <w:tc>
          <w:tcPr>
            <w:tcW w:w="4536" w:type="dxa"/>
          </w:tcPr>
          <w:p w:rsidR="00720EF7" w:rsidRPr="00045D28" w:rsidRDefault="00720EF7" w:rsidP="00120D2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720EF7" w:rsidRPr="00045D28" w:rsidRDefault="00720EF7" w:rsidP="00120D2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720EF7" w:rsidRPr="00045D28" w:rsidRDefault="00720EF7" w:rsidP="00120D2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720EF7" w:rsidRPr="00045D28" w:rsidRDefault="00720EF7" w:rsidP="00120D2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720EF7" w:rsidRDefault="00720EF7" w:rsidP="00120D2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720EF7" w:rsidRDefault="00720EF7" w:rsidP="00120D2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720EF7" w:rsidRDefault="00720EF7" w:rsidP="00120D2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720EF7" w:rsidRDefault="00720EF7" w:rsidP="00120D2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720EF7" w:rsidRDefault="00720EF7" w:rsidP="00120D2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720EF7" w:rsidRDefault="00720EF7" w:rsidP="00120D2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720EF7" w:rsidRDefault="00720EF7" w:rsidP="00120D2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720EF7" w:rsidRDefault="00720EF7" w:rsidP="00120D2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720EF7" w:rsidRDefault="00720EF7" w:rsidP="00120D2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720EF7" w:rsidRDefault="00720EF7" w:rsidP="00120D2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720EF7" w:rsidRDefault="00720EF7" w:rsidP="00120D2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720EF7" w:rsidRPr="007A2023" w:rsidRDefault="00720EF7" w:rsidP="00120D24">
            <w:pPr>
              <w:rPr>
                <w:rFonts w:ascii="Times New Roman" w:hAnsi="Times New Roman"/>
                <w:sz w:val="22"/>
                <w:szCs w:val="22"/>
              </w:rPr>
            </w:pPr>
            <w:r w:rsidRPr="007A2023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Letteratura greca </w:t>
            </w:r>
            <w:r w:rsidRPr="007A2023">
              <w:rPr>
                <w:rFonts w:ascii="Times New Roman" w:hAnsi="Times New Roman"/>
                <w:sz w:val="22"/>
                <w:szCs w:val="22"/>
              </w:rPr>
              <w:t>Luciano</w:t>
            </w:r>
            <w:r w:rsidRPr="007A2023">
              <w:rPr>
                <w:rFonts w:ascii="Times New Roman" w:hAnsi="Times New Roman"/>
                <w:iCs/>
                <w:sz w:val="22"/>
                <w:szCs w:val="22"/>
              </w:rPr>
              <w:t>,</w:t>
            </w:r>
            <w:r w:rsidRPr="007A2023"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 Storia vera</w:t>
            </w:r>
            <w:r w:rsidRPr="007A2023">
              <w:rPr>
                <w:rFonts w:ascii="Times New Roman" w:hAnsi="Times New Roman"/>
                <w:iCs/>
                <w:sz w:val="22"/>
                <w:szCs w:val="22"/>
              </w:rPr>
              <w:t xml:space="preserve">; </w:t>
            </w:r>
            <w:r>
              <w:rPr>
                <w:rFonts w:ascii="Times New Roman" w:hAnsi="Times New Roman"/>
                <w:sz w:val="22"/>
                <w:szCs w:val="22"/>
              </w:rPr>
              <w:t>il romanzo ellenistico</w:t>
            </w:r>
          </w:p>
          <w:p w:rsidR="00720EF7" w:rsidRPr="007A2023" w:rsidRDefault="00720EF7" w:rsidP="00120D24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7A2023">
              <w:rPr>
                <w:rFonts w:ascii="Times New Roman" w:hAnsi="Times New Roman"/>
                <w:b/>
                <w:bCs/>
                <w:iCs/>
                <w:sz w:val="22"/>
                <w:szCs w:val="22"/>
              </w:rPr>
              <w:t xml:space="preserve">Letteratura italiana </w:t>
            </w:r>
            <w:r w:rsidRPr="007A2023">
              <w:rPr>
                <w:rFonts w:ascii="Times New Roman" w:hAnsi="Times New Roman"/>
                <w:iCs/>
                <w:sz w:val="22"/>
                <w:szCs w:val="22"/>
              </w:rPr>
              <w:t>Il</w:t>
            </w:r>
            <w:r w:rsidRPr="007A2023">
              <w:rPr>
                <w:rFonts w:ascii="Times New Roman" w:hAnsi="Times New Roman"/>
                <w:b/>
                <w:bCs/>
                <w:iCs/>
                <w:sz w:val="22"/>
                <w:szCs w:val="22"/>
              </w:rPr>
              <w:t xml:space="preserve"> </w:t>
            </w:r>
            <w:r w:rsidRPr="007A2023">
              <w:rPr>
                <w:rFonts w:ascii="Times New Roman" w:hAnsi="Times New Roman"/>
                <w:iCs/>
                <w:sz w:val="22"/>
                <w:szCs w:val="22"/>
              </w:rPr>
              <w:t xml:space="preserve">romanzo italiano </w:t>
            </w:r>
            <w:r>
              <w:rPr>
                <w:rFonts w:ascii="Times New Roman" w:hAnsi="Times New Roman"/>
                <w:iCs/>
                <w:sz w:val="22"/>
                <w:szCs w:val="22"/>
              </w:rPr>
              <w:t>nel</w:t>
            </w:r>
            <w:r w:rsidRPr="007A2023">
              <w:rPr>
                <w:rFonts w:ascii="Times New Roman" w:hAnsi="Times New Roman"/>
                <w:iCs/>
                <w:sz w:val="22"/>
                <w:szCs w:val="22"/>
              </w:rPr>
              <w:t xml:space="preserve"> secondo Ottocento: l’esperienza verista di Verga; le soluzioni innovative di Svevo e di Pirandello; la narrativa del secondo dopoguerra: Moravia, Pavese, Gadda, Pasolini; Fenoglio; l’evoluzione della narrativa di Calvino dall’esperienza neorealista alla “sfida al labirinto”; la narrativa contemporanea: il romanzo postmoderno di Eco; l’impegno civile di Sciascia; la globalizzazione </w:t>
            </w:r>
            <w:r w:rsidRPr="007A2023">
              <w:rPr>
                <w:rFonts w:ascii="Times New Roman" w:hAnsi="Times New Roman"/>
                <w:iCs/>
                <w:sz w:val="22"/>
                <w:szCs w:val="22"/>
              </w:rPr>
              <w:lastRenderedPageBreak/>
              <w:t xml:space="preserve">della narrativa attuale: il “romanzo mondo” e il </w:t>
            </w:r>
            <w:r w:rsidRPr="007A2023">
              <w:rPr>
                <w:rFonts w:ascii="Times New Roman" w:hAnsi="Times New Roman"/>
                <w:i/>
                <w:sz w:val="22"/>
                <w:szCs w:val="22"/>
              </w:rPr>
              <w:t xml:space="preserve">global </w:t>
            </w:r>
            <w:proofErr w:type="spellStart"/>
            <w:r w:rsidRPr="007A2023">
              <w:rPr>
                <w:rFonts w:ascii="Times New Roman" w:hAnsi="Times New Roman"/>
                <w:i/>
                <w:sz w:val="22"/>
                <w:szCs w:val="22"/>
              </w:rPr>
              <w:t>novel</w:t>
            </w:r>
            <w:proofErr w:type="spellEnd"/>
          </w:p>
          <w:p w:rsidR="00720EF7" w:rsidRDefault="00720EF7" w:rsidP="00120D2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720EF7" w:rsidRPr="007A2023" w:rsidRDefault="00720EF7" w:rsidP="00120D24">
            <w:pPr>
              <w:rPr>
                <w:rFonts w:ascii="Times New Roman" w:hAnsi="Times New Roman"/>
                <w:sz w:val="22"/>
              </w:rPr>
            </w:pPr>
            <w:r w:rsidRPr="007A2023">
              <w:rPr>
                <w:rFonts w:ascii="Times New Roman" w:hAnsi="Times New Roman"/>
                <w:b/>
                <w:sz w:val="22"/>
              </w:rPr>
              <w:t>Letteratura greca</w:t>
            </w:r>
            <w:r w:rsidRPr="007A2023">
              <w:rPr>
                <w:rFonts w:ascii="Times New Roman" w:hAnsi="Times New Roman"/>
                <w:sz w:val="22"/>
              </w:rPr>
              <w:t xml:space="preserve"> Pseudo-Luciano, </w:t>
            </w:r>
            <w:r w:rsidRPr="007A2023">
              <w:rPr>
                <w:rFonts w:ascii="Times New Roman" w:hAnsi="Times New Roman"/>
                <w:i/>
                <w:iCs/>
                <w:sz w:val="22"/>
              </w:rPr>
              <w:t>Lucio o l’asino</w:t>
            </w:r>
          </w:p>
          <w:p w:rsidR="00720EF7" w:rsidRPr="007A2023" w:rsidRDefault="00720EF7" w:rsidP="00120D24">
            <w:pPr>
              <w:rPr>
                <w:rFonts w:ascii="Times New Roman" w:hAnsi="Times New Roman"/>
                <w:sz w:val="22"/>
              </w:rPr>
            </w:pPr>
            <w:r w:rsidRPr="007A2023">
              <w:rPr>
                <w:rFonts w:ascii="Times New Roman" w:hAnsi="Times New Roman"/>
                <w:b/>
                <w:bCs/>
                <w:iCs/>
                <w:sz w:val="22"/>
              </w:rPr>
              <w:t xml:space="preserve">Letteratura italiana </w:t>
            </w:r>
            <w:r w:rsidRPr="007A2023">
              <w:rPr>
                <w:rFonts w:ascii="Times New Roman" w:hAnsi="Times New Roman"/>
                <w:sz w:val="22"/>
              </w:rPr>
              <w:t xml:space="preserve">Pirandello, </w:t>
            </w:r>
            <w:r w:rsidRPr="007A2023">
              <w:rPr>
                <w:rFonts w:ascii="Times New Roman" w:hAnsi="Times New Roman"/>
                <w:i/>
                <w:sz w:val="22"/>
              </w:rPr>
              <w:t>Il fu Mattia Pascal</w:t>
            </w:r>
            <w:r w:rsidRPr="007A2023">
              <w:rPr>
                <w:rFonts w:ascii="Times New Roman" w:hAnsi="Times New Roman"/>
                <w:sz w:val="22"/>
              </w:rPr>
              <w:t xml:space="preserve">, </w:t>
            </w:r>
            <w:r w:rsidRPr="007A2023">
              <w:rPr>
                <w:rFonts w:ascii="Times New Roman" w:hAnsi="Times New Roman"/>
                <w:i/>
                <w:iCs/>
                <w:sz w:val="22"/>
              </w:rPr>
              <w:t>Uno, nessuno e centomila</w:t>
            </w:r>
          </w:p>
          <w:p w:rsidR="00720EF7" w:rsidRPr="007A2023" w:rsidRDefault="00720EF7" w:rsidP="00120D24">
            <w:pPr>
              <w:rPr>
                <w:rFonts w:ascii="Times New Roman" w:hAnsi="Times New Roman"/>
                <w:sz w:val="22"/>
              </w:rPr>
            </w:pPr>
            <w:r w:rsidRPr="007A2023">
              <w:rPr>
                <w:rFonts w:ascii="Times New Roman" w:hAnsi="Times New Roman"/>
                <w:b/>
                <w:sz w:val="22"/>
              </w:rPr>
              <w:t xml:space="preserve">Letteratura </w:t>
            </w:r>
            <w:r w:rsidR="00395732">
              <w:rPr>
                <w:rFonts w:ascii="Times New Roman" w:hAnsi="Times New Roman"/>
                <w:b/>
                <w:sz w:val="22"/>
              </w:rPr>
              <w:t>i</w:t>
            </w:r>
            <w:r w:rsidRPr="007A2023">
              <w:rPr>
                <w:rFonts w:ascii="Times New Roman" w:hAnsi="Times New Roman"/>
                <w:b/>
                <w:sz w:val="22"/>
              </w:rPr>
              <w:t>nglese</w:t>
            </w:r>
            <w:r w:rsidRPr="007A2023">
              <w:rPr>
                <w:rFonts w:ascii="Times New Roman" w:hAnsi="Times New Roman"/>
                <w:sz w:val="22"/>
              </w:rPr>
              <w:t xml:space="preserve"> Stevenson, </w:t>
            </w:r>
            <w:r w:rsidRPr="007A2023">
              <w:rPr>
                <w:rFonts w:ascii="Times New Roman" w:hAnsi="Times New Roman"/>
                <w:i/>
                <w:sz w:val="22"/>
              </w:rPr>
              <w:t xml:space="preserve">Dottor Jekyll e mister </w:t>
            </w:r>
            <w:proofErr w:type="spellStart"/>
            <w:r w:rsidRPr="007A2023">
              <w:rPr>
                <w:rFonts w:ascii="Times New Roman" w:hAnsi="Times New Roman"/>
                <w:i/>
                <w:sz w:val="22"/>
              </w:rPr>
              <w:t>Hyde</w:t>
            </w:r>
            <w:proofErr w:type="spellEnd"/>
            <w:r w:rsidRPr="007A2023">
              <w:rPr>
                <w:rFonts w:ascii="Times New Roman" w:hAnsi="Times New Roman"/>
                <w:iCs/>
                <w:sz w:val="22"/>
              </w:rPr>
              <w:t xml:space="preserve">; </w:t>
            </w:r>
            <w:r w:rsidRPr="007A2023">
              <w:rPr>
                <w:rFonts w:ascii="Times New Roman" w:hAnsi="Times New Roman"/>
                <w:sz w:val="22"/>
              </w:rPr>
              <w:t xml:space="preserve">Wilde, </w:t>
            </w:r>
            <w:r w:rsidRPr="007A2023">
              <w:rPr>
                <w:rFonts w:ascii="Times New Roman" w:hAnsi="Times New Roman"/>
                <w:i/>
                <w:sz w:val="22"/>
              </w:rPr>
              <w:t xml:space="preserve">Il ritratto di Dorian </w:t>
            </w:r>
            <w:proofErr w:type="spellStart"/>
            <w:r w:rsidRPr="007A2023">
              <w:rPr>
                <w:rFonts w:ascii="Times New Roman" w:hAnsi="Times New Roman"/>
                <w:i/>
                <w:sz w:val="22"/>
              </w:rPr>
              <w:t>Gray</w:t>
            </w:r>
            <w:proofErr w:type="spellEnd"/>
            <w:r w:rsidRPr="007A2023">
              <w:rPr>
                <w:rFonts w:ascii="Times New Roman" w:hAnsi="Times New Roman"/>
                <w:iCs/>
                <w:sz w:val="22"/>
              </w:rPr>
              <w:t xml:space="preserve">; </w:t>
            </w:r>
            <w:r w:rsidRPr="007A2023">
              <w:rPr>
                <w:rFonts w:ascii="Times New Roman" w:hAnsi="Times New Roman"/>
                <w:sz w:val="22"/>
              </w:rPr>
              <w:t xml:space="preserve">Woolf, </w:t>
            </w:r>
            <w:r w:rsidRPr="007A2023">
              <w:rPr>
                <w:rFonts w:ascii="Times New Roman" w:hAnsi="Times New Roman"/>
                <w:i/>
                <w:sz w:val="22"/>
              </w:rPr>
              <w:t>Orlando</w:t>
            </w:r>
          </w:p>
          <w:p w:rsidR="00720EF7" w:rsidRPr="007A2023" w:rsidRDefault="00720EF7" w:rsidP="00120D24">
            <w:pPr>
              <w:rPr>
                <w:rFonts w:ascii="Times New Roman" w:hAnsi="Times New Roman"/>
                <w:sz w:val="22"/>
              </w:rPr>
            </w:pPr>
            <w:r w:rsidRPr="007A2023">
              <w:rPr>
                <w:rFonts w:ascii="Times New Roman" w:hAnsi="Times New Roman"/>
                <w:b/>
                <w:sz w:val="22"/>
              </w:rPr>
              <w:t>Storia dell’arte</w:t>
            </w:r>
            <w:r w:rsidRPr="007A2023">
              <w:rPr>
                <w:rFonts w:ascii="Times New Roman" w:hAnsi="Times New Roman"/>
                <w:sz w:val="22"/>
              </w:rPr>
              <w:t xml:space="preserve"> Il Simbolismo</w:t>
            </w:r>
            <w:r w:rsidRPr="007A2023">
              <w:rPr>
                <w:rFonts w:ascii="Times New Roman" w:hAnsi="Times New Roman"/>
                <w:iCs/>
                <w:sz w:val="22"/>
              </w:rPr>
              <w:t>; l</w:t>
            </w:r>
            <w:r w:rsidRPr="007A2023">
              <w:rPr>
                <w:rFonts w:ascii="Times New Roman" w:hAnsi="Times New Roman"/>
                <w:sz w:val="22"/>
              </w:rPr>
              <w:t xml:space="preserve">a pittura di </w:t>
            </w:r>
            <w:proofErr w:type="spellStart"/>
            <w:r w:rsidRPr="007A2023">
              <w:rPr>
                <w:rFonts w:ascii="Times New Roman" w:hAnsi="Times New Roman"/>
                <w:sz w:val="22"/>
              </w:rPr>
              <w:t>Munch</w:t>
            </w:r>
            <w:proofErr w:type="spellEnd"/>
            <w:r w:rsidRPr="007A2023">
              <w:rPr>
                <w:rFonts w:ascii="Times New Roman" w:hAnsi="Times New Roman"/>
                <w:iCs/>
                <w:sz w:val="22"/>
              </w:rPr>
              <w:t xml:space="preserve">; </w:t>
            </w:r>
            <w:r w:rsidRPr="007A2023">
              <w:rPr>
                <w:rFonts w:ascii="Times New Roman" w:hAnsi="Times New Roman"/>
                <w:sz w:val="22"/>
              </w:rPr>
              <w:t>il disagio esistenziale di Toulouse Lautrec e di Van Gogh</w:t>
            </w:r>
          </w:p>
          <w:p w:rsidR="00720EF7" w:rsidRPr="007A2023" w:rsidRDefault="00720EF7" w:rsidP="00120D24">
            <w:pPr>
              <w:rPr>
                <w:rFonts w:ascii="Times New Roman" w:hAnsi="Times New Roman"/>
                <w:sz w:val="20"/>
                <w:szCs w:val="22"/>
              </w:rPr>
            </w:pPr>
          </w:p>
          <w:p w:rsidR="00720EF7" w:rsidRPr="007A2023" w:rsidRDefault="00720EF7" w:rsidP="00120D24">
            <w:pPr>
              <w:rPr>
                <w:rFonts w:ascii="Times New Roman" w:hAnsi="Times New Roman"/>
                <w:sz w:val="22"/>
              </w:rPr>
            </w:pPr>
            <w:r w:rsidRPr="007A2023">
              <w:rPr>
                <w:rFonts w:ascii="Times New Roman" w:hAnsi="Times New Roman"/>
                <w:b/>
                <w:bCs/>
                <w:sz w:val="22"/>
              </w:rPr>
              <w:t xml:space="preserve">Letteratura italiana </w:t>
            </w:r>
            <w:r w:rsidRPr="007A2023">
              <w:rPr>
                <w:rFonts w:ascii="Times New Roman" w:hAnsi="Times New Roman"/>
                <w:sz w:val="22"/>
              </w:rPr>
              <w:t>La narrativa tra le due guerre, tra realismo e dimensione fantastica (il “realismo magico” di Bontempelli e il fantastico di Landolfi); Calvino e il filone fantastico (</w:t>
            </w:r>
            <w:r w:rsidRPr="007A2023">
              <w:rPr>
                <w:rFonts w:ascii="Times New Roman" w:hAnsi="Times New Roman"/>
                <w:i/>
                <w:iCs/>
                <w:sz w:val="22"/>
              </w:rPr>
              <w:t>Fiabe italiane</w:t>
            </w:r>
            <w:r w:rsidRPr="007A2023">
              <w:rPr>
                <w:rFonts w:ascii="Times New Roman" w:hAnsi="Times New Roman"/>
                <w:sz w:val="22"/>
              </w:rPr>
              <w:t xml:space="preserve">; </w:t>
            </w:r>
            <w:r w:rsidRPr="007A2023">
              <w:rPr>
                <w:rFonts w:ascii="Times New Roman" w:hAnsi="Times New Roman"/>
                <w:i/>
                <w:iCs/>
                <w:sz w:val="22"/>
              </w:rPr>
              <w:t>I nostri antenati</w:t>
            </w:r>
            <w:r w:rsidRPr="007A2023">
              <w:rPr>
                <w:rFonts w:ascii="Times New Roman" w:hAnsi="Times New Roman"/>
                <w:sz w:val="22"/>
              </w:rPr>
              <w:t xml:space="preserve">; </w:t>
            </w:r>
            <w:proofErr w:type="spellStart"/>
            <w:r w:rsidRPr="007A2023">
              <w:rPr>
                <w:rFonts w:ascii="Times New Roman" w:hAnsi="Times New Roman"/>
                <w:i/>
                <w:iCs/>
                <w:sz w:val="22"/>
              </w:rPr>
              <w:t>Marcovaldo</w:t>
            </w:r>
            <w:proofErr w:type="spellEnd"/>
            <w:r w:rsidRPr="007A2023">
              <w:rPr>
                <w:rFonts w:ascii="Times New Roman" w:hAnsi="Times New Roman"/>
                <w:sz w:val="22"/>
              </w:rPr>
              <w:t>)</w:t>
            </w:r>
          </w:p>
          <w:p w:rsidR="00720EF7" w:rsidRPr="0083464F" w:rsidRDefault="00720EF7" w:rsidP="00120D24">
            <w:pPr>
              <w:rPr>
                <w:rFonts w:ascii="Times New Roman" w:hAnsi="Times New Roman"/>
                <w:sz w:val="22"/>
                <w:szCs w:val="22"/>
              </w:rPr>
            </w:pPr>
            <w:r w:rsidRPr="007A2023">
              <w:rPr>
                <w:rFonts w:ascii="Times New Roman" w:hAnsi="Times New Roman"/>
                <w:b/>
                <w:bCs/>
                <w:sz w:val="22"/>
              </w:rPr>
              <w:t xml:space="preserve">Storia dell’arte </w:t>
            </w:r>
            <w:r w:rsidRPr="007A2023">
              <w:rPr>
                <w:rFonts w:ascii="Times New Roman" w:hAnsi="Times New Roman"/>
                <w:sz w:val="22"/>
              </w:rPr>
              <w:t xml:space="preserve">Hopper, </w:t>
            </w:r>
            <w:r w:rsidRPr="007A2023">
              <w:rPr>
                <w:rFonts w:ascii="Times New Roman" w:hAnsi="Times New Roman"/>
                <w:i/>
                <w:iCs/>
                <w:sz w:val="22"/>
              </w:rPr>
              <w:t>I nottambuli</w:t>
            </w:r>
            <w:r w:rsidRPr="007A2023">
              <w:rPr>
                <w:rFonts w:ascii="Times New Roman" w:hAnsi="Times New Roman"/>
                <w:sz w:val="22"/>
              </w:rPr>
              <w:t xml:space="preserve">: il realismo magico; Chagall, </w:t>
            </w:r>
            <w:r w:rsidRPr="007A2023">
              <w:rPr>
                <w:rFonts w:ascii="Times New Roman" w:hAnsi="Times New Roman"/>
                <w:i/>
                <w:iCs/>
                <w:sz w:val="22"/>
              </w:rPr>
              <w:t>Il violinista sul tetto</w:t>
            </w:r>
            <w:r w:rsidRPr="007A2023">
              <w:rPr>
                <w:rFonts w:ascii="Times New Roman" w:hAnsi="Times New Roman"/>
                <w:sz w:val="22"/>
              </w:rPr>
              <w:t>: atmosfere magiche nelle opere dell’artista russo</w:t>
            </w:r>
          </w:p>
          <w:p w:rsidR="00720EF7" w:rsidRPr="00045D28" w:rsidRDefault="00720EF7" w:rsidP="00120D2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720EF7" w:rsidRPr="00045D28" w:rsidRDefault="00720EF7" w:rsidP="00120D2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720EF7" w:rsidRPr="00045D28" w:rsidRDefault="00720EF7" w:rsidP="00120D2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720EF7" w:rsidRPr="00045D28" w:rsidRDefault="00720EF7" w:rsidP="00120D2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720EF7" w:rsidRPr="00045D28" w:rsidRDefault="00720EF7" w:rsidP="00120D2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720EF7" w:rsidRPr="00045D28" w:rsidRDefault="00720EF7" w:rsidP="00120D2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720EF7" w:rsidRPr="00045D28" w:rsidRDefault="00720EF7" w:rsidP="00120D2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720EF7" w:rsidRPr="00045D28" w:rsidRDefault="00720EF7" w:rsidP="00120D2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720EF7" w:rsidRPr="00045D28" w:rsidRDefault="00720EF7" w:rsidP="00120D2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20EF7" w:rsidTr="00120D24">
        <w:tc>
          <w:tcPr>
            <w:tcW w:w="14709" w:type="dxa"/>
            <w:gridSpan w:val="4"/>
          </w:tcPr>
          <w:p w:rsidR="00720EF7" w:rsidRPr="00B412C9" w:rsidRDefault="00720EF7" w:rsidP="00120D24">
            <w:pPr>
              <w:autoSpaceDE w:val="0"/>
              <w:textAlignment w:val="center"/>
              <w:rPr>
                <w:rFonts w:ascii="Times New Roman" w:hAnsi="Times New Roman"/>
                <w:b/>
                <w:color w:val="000000" w:themeColor="text1"/>
                <w:kern w:val="24"/>
                <w:szCs w:val="22"/>
              </w:rPr>
            </w:pPr>
            <w:r w:rsidRPr="00B412C9">
              <w:rPr>
                <w:rFonts w:ascii="Times New Roman" w:hAnsi="Times New Roman"/>
                <w:b/>
                <w:color w:val="000000" w:themeColor="text1"/>
                <w:kern w:val="24"/>
                <w:szCs w:val="22"/>
              </w:rPr>
              <w:lastRenderedPageBreak/>
              <w:t>METODOLOGIA e STRUMENTI DIDATTICI</w:t>
            </w:r>
          </w:p>
          <w:p w:rsidR="00395732" w:rsidRDefault="00720EF7" w:rsidP="00120D24">
            <w:pPr>
              <w:autoSpaceDE w:val="0"/>
              <w:textAlignment w:val="center"/>
              <w:rPr>
                <w:rFonts w:ascii="Times New Roman" w:hAnsi="Times New Roman"/>
                <w:bCs/>
                <w:color w:val="000000" w:themeColor="text1"/>
                <w:kern w:val="24"/>
                <w:sz w:val="22"/>
                <w:szCs w:val="22"/>
              </w:rPr>
            </w:pPr>
            <w:r w:rsidRPr="00B412C9">
              <w:rPr>
                <w:rFonts w:ascii="Times New Roman" w:hAnsi="Times New Roman"/>
                <w:color w:val="000000" w:themeColor="text1"/>
                <w:sz w:val="22"/>
              </w:rPr>
              <w:t xml:space="preserve">• </w:t>
            </w:r>
            <w:r w:rsidRPr="00B412C9">
              <w:rPr>
                <w:rFonts w:ascii="Times New Roman" w:hAnsi="Times New Roman"/>
                <w:bCs/>
                <w:color w:val="000000" w:themeColor="text1"/>
                <w:kern w:val="24"/>
                <w:sz w:val="22"/>
                <w:szCs w:val="22"/>
              </w:rPr>
              <w:t xml:space="preserve">per le risorse specifiche del tuo manuale Pearson eventualmente in adozione, dopo aver effettuato l’accesso </w:t>
            </w:r>
            <w:r w:rsidR="00395732">
              <w:rPr>
                <w:rFonts w:ascii="Times New Roman" w:hAnsi="Times New Roman"/>
                <w:bCs/>
                <w:color w:val="000000" w:themeColor="text1"/>
                <w:kern w:val="24"/>
                <w:sz w:val="22"/>
                <w:szCs w:val="22"/>
              </w:rPr>
              <w:t xml:space="preserve">a </w:t>
            </w:r>
            <w:r w:rsidR="00395732" w:rsidRPr="00395732">
              <w:rPr>
                <w:rFonts w:ascii="Times New Roman" w:hAnsi="Times New Roman"/>
                <w:bCs/>
                <w:i/>
                <w:iCs/>
                <w:color w:val="000000" w:themeColor="text1"/>
                <w:kern w:val="24"/>
                <w:sz w:val="22"/>
                <w:szCs w:val="22"/>
              </w:rPr>
              <w:t xml:space="preserve">My Pearson </w:t>
            </w:r>
            <w:proofErr w:type="spellStart"/>
            <w:r w:rsidR="00395732" w:rsidRPr="00395732">
              <w:rPr>
                <w:rFonts w:ascii="Times New Roman" w:hAnsi="Times New Roman"/>
                <w:bCs/>
                <w:i/>
                <w:iCs/>
                <w:color w:val="000000" w:themeColor="text1"/>
                <w:kern w:val="24"/>
                <w:sz w:val="22"/>
                <w:szCs w:val="22"/>
              </w:rPr>
              <w:t>Place</w:t>
            </w:r>
            <w:proofErr w:type="spellEnd"/>
            <w:r w:rsidR="00395732">
              <w:rPr>
                <w:rFonts w:ascii="Times New Roman" w:hAnsi="Times New Roman"/>
                <w:bCs/>
                <w:color w:val="000000" w:themeColor="text1"/>
                <w:kern w:val="24"/>
                <w:sz w:val="22"/>
                <w:szCs w:val="22"/>
              </w:rPr>
              <w:t xml:space="preserve"> </w:t>
            </w:r>
            <w:r w:rsidRPr="00B412C9">
              <w:rPr>
                <w:rFonts w:ascii="Times New Roman" w:hAnsi="Times New Roman"/>
                <w:bCs/>
                <w:color w:val="000000" w:themeColor="text1"/>
                <w:kern w:val="24"/>
                <w:sz w:val="22"/>
                <w:szCs w:val="22"/>
              </w:rPr>
              <w:t>(</w:t>
            </w:r>
            <w:hyperlink r:id="rId23" w:tgtFrame="_blank" w:tooltip="https://www.pearson.it/place" w:history="1">
              <w:r w:rsidRPr="00B412C9">
                <w:rPr>
                  <w:rFonts w:ascii="Times New Roman" w:hAnsi="Times New Roman"/>
                  <w:bCs/>
                  <w:color w:val="000000" w:themeColor="text1"/>
                  <w:kern w:val="24"/>
                  <w:sz w:val="22"/>
                  <w:szCs w:val="22"/>
                </w:rPr>
                <w:t>https://www.pearson.it/place</w:t>
              </w:r>
            </w:hyperlink>
            <w:r w:rsidRPr="00B412C9">
              <w:rPr>
                <w:rFonts w:ascii="Times New Roman" w:hAnsi="Times New Roman"/>
                <w:bCs/>
                <w:color w:val="000000" w:themeColor="text1"/>
                <w:kern w:val="24"/>
                <w:sz w:val="22"/>
                <w:szCs w:val="22"/>
              </w:rPr>
              <w:t>)</w:t>
            </w:r>
            <w:r w:rsidR="00395732">
              <w:rPr>
                <w:rFonts w:ascii="Times New Roman" w:hAnsi="Times New Roman"/>
                <w:bCs/>
                <w:color w:val="000000" w:themeColor="text1"/>
                <w:kern w:val="24"/>
                <w:sz w:val="22"/>
                <w:szCs w:val="22"/>
              </w:rPr>
              <w:t>,</w:t>
            </w:r>
            <w:r w:rsidRPr="00B412C9">
              <w:rPr>
                <w:rFonts w:ascii="Times New Roman" w:hAnsi="Times New Roman"/>
                <w:bCs/>
                <w:color w:val="000000" w:themeColor="text1"/>
                <w:kern w:val="24"/>
                <w:sz w:val="22"/>
                <w:szCs w:val="22"/>
              </w:rPr>
              <w:t xml:space="preserve"> seleziona il titolo nella sezione P</w:t>
            </w:r>
            <w:r w:rsidR="00395732">
              <w:rPr>
                <w:rFonts w:ascii="Times New Roman" w:hAnsi="Times New Roman"/>
                <w:bCs/>
                <w:color w:val="000000" w:themeColor="text1"/>
                <w:kern w:val="24"/>
                <w:sz w:val="22"/>
                <w:szCs w:val="22"/>
              </w:rPr>
              <w:t>RODOTTI</w:t>
            </w:r>
          </w:p>
          <w:p w:rsidR="00720EF7" w:rsidRPr="00B412C9" w:rsidRDefault="00720EF7" w:rsidP="00120D24">
            <w:pPr>
              <w:autoSpaceDE w:val="0"/>
              <w:textAlignment w:val="center"/>
              <w:rPr>
                <w:rFonts w:ascii="Times New Roman" w:hAnsi="Times New Roman"/>
                <w:bCs/>
                <w:color w:val="000000" w:themeColor="text1"/>
                <w:kern w:val="24"/>
                <w:sz w:val="22"/>
                <w:szCs w:val="22"/>
              </w:rPr>
            </w:pPr>
            <w:r w:rsidRPr="00B412C9">
              <w:rPr>
                <w:rFonts w:ascii="Times New Roman" w:hAnsi="Times New Roman"/>
                <w:color w:val="000000" w:themeColor="text1"/>
                <w:sz w:val="22"/>
              </w:rPr>
              <w:lastRenderedPageBreak/>
              <w:t xml:space="preserve">• </w:t>
            </w:r>
            <w:r w:rsidRPr="00B412C9">
              <w:rPr>
                <w:rFonts w:ascii="Times New Roman" w:hAnsi="Times New Roman"/>
                <w:bCs/>
                <w:color w:val="000000" w:themeColor="text1"/>
                <w:kern w:val="24"/>
                <w:sz w:val="22"/>
                <w:szCs w:val="22"/>
              </w:rPr>
              <w:t xml:space="preserve">per ulteriori materiali digitali, scopri la piattaforma </w:t>
            </w:r>
            <w:r w:rsidRPr="00395732">
              <w:rPr>
                <w:rFonts w:ascii="Times New Roman" w:hAnsi="Times New Roman"/>
                <w:bCs/>
                <w:i/>
                <w:iCs/>
                <w:color w:val="000000" w:themeColor="text1"/>
                <w:kern w:val="24"/>
                <w:sz w:val="22"/>
                <w:szCs w:val="22"/>
              </w:rPr>
              <w:t>Smart Class</w:t>
            </w:r>
            <w:r w:rsidRPr="00B412C9">
              <w:rPr>
                <w:rFonts w:ascii="Times New Roman" w:hAnsi="Times New Roman"/>
                <w:bCs/>
                <w:color w:val="000000" w:themeColor="text1"/>
                <w:kern w:val="24"/>
                <w:sz w:val="22"/>
                <w:szCs w:val="22"/>
              </w:rPr>
              <w:t xml:space="preserve"> (</w:t>
            </w:r>
            <w:hyperlink r:id="rId24" w:tgtFrame="_blank" w:tooltip="https://www.pearson.it/smartclass" w:history="1">
              <w:r w:rsidRPr="00B412C9">
                <w:rPr>
                  <w:rFonts w:ascii="Times New Roman" w:hAnsi="Times New Roman"/>
                  <w:bCs/>
                  <w:color w:val="000000" w:themeColor="text1"/>
                  <w:kern w:val="24"/>
                  <w:sz w:val="22"/>
                  <w:szCs w:val="22"/>
                </w:rPr>
                <w:t>https://www.pearson.it/smartclass</w:t>
              </w:r>
            </w:hyperlink>
            <w:r w:rsidRPr="00B412C9">
              <w:rPr>
                <w:rFonts w:ascii="Times New Roman" w:hAnsi="Times New Roman"/>
                <w:bCs/>
                <w:color w:val="000000" w:themeColor="text1"/>
                <w:kern w:val="24"/>
                <w:sz w:val="22"/>
                <w:szCs w:val="22"/>
              </w:rPr>
              <w:t xml:space="preserve">) </w:t>
            </w:r>
          </w:p>
          <w:p w:rsidR="00720EF7" w:rsidRPr="00B412C9" w:rsidRDefault="00720EF7" w:rsidP="00120D24">
            <w:pPr>
              <w:rPr>
                <w:color w:val="000000" w:themeColor="text1"/>
              </w:rPr>
            </w:pPr>
            <w:r w:rsidRPr="00B412C9">
              <w:rPr>
                <w:rFonts w:ascii="Times New Roman" w:hAnsi="Times New Roman"/>
                <w:color w:val="000000" w:themeColor="text1"/>
                <w:sz w:val="22"/>
              </w:rPr>
              <w:t xml:space="preserve">• </w:t>
            </w:r>
            <w:r w:rsidRPr="00B412C9">
              <w:rPr>
                <w:rFonts w:ascii="Times New Roman" w:hAnsi="Times New Roman"/>
                <w:bCs/>
                <w:color w:val="000000" w:themeColor="text1"/>
                <w:kern w:val="24"/>
                <w:sz w:val="22"/>
                <w:szCs w:val="22"/>
              </w:rPr>
              <w:t xml:space="preserve">per risorse sulla formazione e sull’aggiornamento didattico, puoi consultare il calendario dei prossimi </w:t>
            </w:r>
            <w:proofErr w:type="spellStart"/>
            <w:r w:rsidRPr="00B412C9">
              <w:rPr>
                <w:rFonts w:ascii="Times New Roman" w:hAnsi="Times New Roman"/>
                <w:bCs/>
                <w:color w:val="000000" w:themeColor="text1"/>
                <w:kern w:val="24"/>
                <w:sz w:val="22"/>
                <w:szCs w:val="22"/>
              </w:rPr>
              <w:t>webinar</w:t>
            </w:r>
            <w:proofErr w:type="spellEnd"/>
            <w:r w:rsidRPr="00B412C9">
              <w:rPr>
                <w:rFonts w:ascii="Times New Roman" w:hAnsi="Times New Roman"/>
                <w:bCs/>
                <w:color w:val="000000" w:themeColor="text1"/>
                <w:kern w:val="24"/>
                <w:sz w:val="22"/>
                <w:szCs w:val="22"/>
              </w:rPr>
              <w:t xml:space="preserve"> Pearson (</w:t>
            </w:r>
            <w:hyperlink r:id="rId25" w:tgtFrame="_blank" w:tooltip="https://www.pearson.it/webinar" w:history="1">
              <w:r w:rsidRPr="00B412C9">
                <w:rPr>
                  <w:rFonts w:ascii="Times New Roman" w:hAnsi="Times New Roman"/>
                  <w:bCs/>
                  <w:color w:val="000000" w:themeColor="text1"/>
                  <w:kern w:val="24"/>
                  <w:sz w:val="22"/>
                  <w:szCs w:val="22"/>
                </w:rPr>
                <w:t>https://www.pearson.it/webinar</w:t>
              </w:r>
            </w:hyperlink>
            <w:r w:rsidRPr="00B412C9">
              <w:rPr>
                <w:rFonts w:ascii="Times New Roman" w:hAnsi="Times New Roman"/>
                <w:bCs/>
                <w:color w:val="000000" w:themeColor="text1"/>
                <w:kern w:val="24"/>
                <w:sz w:val="22"/>
                <w:szCs w:val="22"/>
              </w:rPr>
              <w:t xml:space="preserve">) e richiedere l’accesso alla </w:t>
            </w:r>
            <w:r w:rsidRPr="00395732">
              <w:rPr>
                <w:rFonts w:ascii="Times New Roman" w:hAnsi="Times New Roman"/>
                <w:bCs/>
                <w:i/>
                <w:iCs/>
                <w:color w:val="000000" w:themeColor="text1"/>
                <w:kern w:val="24"/>
                <w:sz w:val="22"/>
                <w:szCs w:val="22"/>
              </w:rPr>
              <w:t xml:space="preserve">Pearson </w:t>
            </w:r>
            <w:proofErr w:type="spellStart"/>
            <w:r w:rsidRPr="00395732">
              <w:rPr>
                <w:rFonts w:ascii="Times New Roman" w:hAnsi="Times New Roman"/>
                <w:bCs/>
                <w:i/>
                <w:iCs/>
                <w:color w:val="000000" w:themeColor="text1"/>
                <w:kern w:val="24"/>
                <w:sz w:val="22"/>
                <w:szCs w:val="22"/>
              </w:rPr>
              <w:t>Education</w:t>
            </w:r>
            <w:proofErr w:type="spellEnd"/>
            <w:r w:rsidRPr="00395732">
              <w:rPr>
                <w:rFonts w:ascii="Times New Roman" w:hAnsi="Times New Roman"/>
                <w:bCs/>
                <w:i/>
                <w:iCs/>
                <w:color w:val="000000" w:themeColor="text1"/>
                <w:kern w:val="24"/>
                <w:sz w:val="22"/>
                <w:szCs w:val="22"/>
              </w:rPr>
              <w:t xml:space="preserve"> Library</w:t>
            </w:r>
            <w:r w:rsidRPr="00B412C9">
              <w:rPr>
                <w:rFonts w:ascii="Times New Roman" w:hAnsi="Times New Roman"/>
                <w:bCs/>
                <w:color w:val="000000" w:themeColor="text1"/>
                <w:kern w:val="24"/>
                <w:sz w:val="22"/>
                <w:szCs w:val="22"/>
              </w:rPr>
              <w:t xml:space="preserve"> (</w:t>
            </w:r>
            <w:proofErr w:type="spellStart"/>
            <w:r w:rsidRPr="00B412C9">
              <w:rPr>
                <w:rFonts w:ascii="Times New Roman" w:hAnsi="Times New Roman"/>
                <w:bCs/>
                <w:color w:val="000000" w:themeColor="text1"/>
                <w:kern w:val="24"/>
                <w:sz w:val="22"/>
                <w:szCs w:val="22"/>
              </w:rPr>
              <w:t>https</w:t>
            </w:r>
            <w:proofErr w:type="spellEnd"/>
            <w:r w:rsidRPr="00B412C9">
              <w:rPr>
                <w:rFonts w:ascii="Times New Roman" w:hAnsi="Times New Roman"/>
                <w:bCs/>
                <w:color w:val="000000" w:themeColor="text1"/>
                <w:kern w:val="24"/>
                <w:sz w:val="22"/>
                <w:szCs w:val="22"/>
              </w:rPr>
              <w:t>://www.pearson.it/pel)</w:t>
            </w:r>
          </w:p>
        </w:tc>
      </w:tr>
      <w:tr w:rsidR="00720EF7" w:rsidTr="00120D24">
        <w:tc>
          <w:tcPr>
            <w:tcW w:w="14709" w:type="dxa"/>
            <w:gridSpan w:val="4"/>
          </w:tcPr>
          <w:p w:rsidR="00720EF7" w:rsidRPr="00B412C9" w:rsidRDefault="00720EF7" w:rsidP="00120D24">
            <w:pPr>
              <w:pStyle w:val="Stiletabella2"/>
              <w:rPr>
                <w:rFonts w:ascii="Times New Roman" w:hAnsi="Times New Roman" w:cs="Times New Roman"/>
                <w:b/>
                <w:color w:val="000000" w:themeColor="text1"/>
                <w:kern w:val="24"/>
                <w:sz w:val="24"/>
              </w:rPr>
            </w:pPr>
            <w:r w:rsidRPr="00B412C9">
              <w:rPr>
                <w:rFonts w:ascii="Times New Roman" w:hAnsi="Times New Roman" w:cs="Times New Roman"/>
                <w:b/>
                <w:color w:val="000000" w:themeColor="text1"/>
                <w:kern w:val="24"/>
                <w:sz w:val="24"/>
              </w:rPr>
              <w:lastRenderedPageBreak/>
              <w:t>STRATEGIE e STRUMENTI DI LAVORO</w:t>
            </w:r>
          </w:p>
          <w:p w:rsidR="00720EF7" w:rsidRPr="00B412C9" w:rsidRDefault="00720EF7" w:rsidP="00120D24">
            <w:pPr>
              <w:pStyle w:val="Stiletabella2"/>
              <w:rPr>
                <w:rFonts w:ascii="Times New Roman" w:eastAsia="Arial Unicode MS" w:hAnsi="Times New Roman" w:cs="Times New Roman"/>
                <w:color w:val="000000" w:themeColor="text1"/>
              </w:rPr>
            </w:pPr>
            <w:r w:rsidRPr="00B412C9">
              <w:rPr>
                <w:rFonts w:ascii="Times New Roman" w:eastAsia="Arial Unicode MS" w:hAnsi="Times New Roman" w:cs="Times New Roman"/>
                <w:color w:val="000000" w:themeColor="text1"/>
              </w:rPr>
              <w:t xml:space="preserve">- </w:t>
            </w:r>
            <w:r w:rsidRPr="00B412C9">
              <w:rPr>
                <w:rFonts w:ascii="Times New Roman" w:hAnsi="Times New Roman" w:cs="Times New Roman"/>
                <w:color w:val="000000" w:themeColor="text1"/>
              </w:rPr>
              <w:t>Libri di testo</w:t>
            </w:r>
          </w:p>
          <w:p w:rsidR="00720EF7" w:rsidRPr="00B412C9" w:rsidRDefault="00720EF7" w:rsidP="00120D24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B412C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- Spiegazioni/lezioni frontali</w:t>
            </w:r>
          </w:p>
          <w:p w:rsidR="00720EF7" w:rsidRPr="00B412C9" w:rsidRDefault="00720EF7" w:rsidP="00120D24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B412C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- Studio individuale</w:t>
            </w:r>
          </w:p>
          <w:p w:rsidR="00720EF7" w:rsidRPr="00B412C9" w:rsidRDefault="00120D24" w:rsidP="00120D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trike/>
                <w:color w:val="000000" w:themeColor="text1"/>
                <w:sz w:val="22"/>
                <w:szCs w:val="22"/>
              </w:rPr>
            </w:pPr>
            <w:r w:rsidRPr="00B412C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- </w:t>
            </w:r>
            <w:proofErr w:type="spellStart"/>
            <w:r w:rsidR="00720EF7" w:rsidRPr="00B412C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Videolezioni</w:t>
            </w:r>
            <w:proofErr w:type="spellEnd"/>
            <w:r w:rsidR="00720EF7" w:rsidRPr="00B412C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in sincrono/video asincroni</w:t>
            </w:r>
            <w:r w:rsidR="00720EF7" w:rsidRPr="00B412C9">
              <w:rPr>
                <w:rFonts w:ascii="Times New Roman" w:hAnsi="Times New Roman"/>
                <w:strike/>
                <w:color w:val="000000" w:themeColor="text1"/>
                <w:sz w:val="22"/>
                <w:szCs w:val="22"/>
              </w:rPr>
              <w:t xml:space="preserve"> </w:t>
            </w:r>
          </w:p>
          <w:p w:rsidR="00720EF7" w:rsidRPr="00B412C9" w:rsidRDefault="00720EF7" w:rsidP="00120D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B412C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- Contenuti audio/scritti </w:t>
            </w:r>
          </w:p>
          <w:p w:rsidR="00720EF7" w:rsidRPr="00B412C9" w:rsidRDefault="00720EF7" w:rsidP="00120D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trike/>
                <w:color w:val="000000" w:themeColor="text1"/>
                <w:sz w:val="22"/>
                <w:szCs w:val="22"/>
              </w:rPr>
            </w:pPr>
          </w:p>
          <w:p w:rsidR="00720EF7" w:rsidRPr="00B412C9" w:rsidRDefault="00720EF7" w:rsidP="00120D24">
            <w:pPr>
              <w:pStyle w:val="Stiletabella2"/>
              <w:rPr>
                <w:rFonts w:ascii="Times New Roman" w:eastAsia="Arial Unicode MS" w:hAnsi="Times New Roman" w:cs="Times New Roman"/>
                <w:color w:val="000000" w:themeColor="text1"/>
              </w:rPr>
            </w:pPr>
            <w:r w:rsidRPr="00B412C9">
              <w:rPr>
                <w:rFonts w:ascii="Times New Roman" w:hAnsi="Times New Roman" w:cs="Times New Roman"/>
                <w:color w:val="000000" w:themeColor="text1"/>
              </w:rPr>
              <w:t xml:space="preserve">- </w:t>
            </w:r>
            <w:r w:rsidRPr="00B412C9">
              <w:rPr>
                <w:rFonts w:ascii="Times New Roman" w:eastAsia="Arial Unicode MS" w:hAnsi="Times New Roman" w:cs="Times New Roman"/>
                <w:color w:val="000000" w:themeColor="text1"/>
              </w:rPr>
              <w:t>Interrogazioni e test progressivi</w:t>
            </w:r>
          </w:p>
          <w:p w:rsidR="00720EF7" w:rsidRPr="00B412C9" w:rsidRDefault="00120D24" w:rsidP="00120D24">
            <w:pPr>
              <w:pStyle w:val="Stiletabella2"/>
              <w:rPr>
                <w:rFonts w:ascii="Times New Roman" w:eastAsia="Arial Unicode MS" w:hAnsi="Times New Roman" w:cs="Times New Roman"/>
                <w:strike/>
                <w:color w:val="000000" w:themeColor="text1"/>
              </w:rPr>
            </w:pPr>
            <w:r w:rsidRPr="00B412C9">
              <w:rPr>
                <w:rFonts w:ascii="Times New Roman" w:hAnsi="Times New Roman"/>
                <w:color w:val="000000" w:themeColor="text1"/>
              </w:rPr>
              <w:t xml:space="preserve">- </w:t>
            </w:r>
            <w:r w:rsidR="00720EF7" w:rsidRPr="00B412C9">
              <w:rPr>
                <w:rFonts w:ascii="Times New Roman" w:eastAsia="Arial Unicode MS" w:hAnsi="Times New Roman" w:cs="Times New Roman"/>
                <w:color w:val="000000" w:themeColor="text1"/>
              </w:rPr>
              <w:t>Assegnazioni di esercizi sui singoli argomenti/autori</w:t>
            </w:r>
          </w:p>
          <w:p w:rsidR="00720EF7" w:rsidRPr="00B412C9" w:rsidRDefault="00720EF7" w:rsidP="00120D24">
            <w:pPr>
              <w:tabs>
                <w:tab w:val="left" w:pos="227"/>
              </w:tabs>
              <w:autoSpaceDE w:val="0"/>
              <w:textAlignment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B412C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- Eventuali test predisposti per la </w:t>
            </w:r>
            <w:r w:rsidR="0075469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DDI</w:t>
            </w:r>
            <w:r w:rsidRPr="00B412C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e verifiche in presenza</w:t>
            </w:r>
          </w:p>
          <w:p w:rsidR="00720EF7" w:rsidRPr="00B412C9" w:rsidRDefault="00720EF7" w:rsidP="00120D24">
            <w:pPr>
              <w:tabs>
                <w:tab w:val="left" w:pos="227"/>
              </w:tabs>
              <w:autoSpaceDE w:val="0"/>
              <w:textAlignment w:val="center"/>
              <w:rPr>
                <w:rFonts w:ascii="Times New Roman" w:hAnsi="Times New Roman"/>
                <w:strike/>
                <w:color w:val="000000" w:themeColor="text1"/>
                <w:sz w:val="22"/>
                <w:szCs w:val="22"/>
              </w:rPr>
            </w:pPr>
            <w:r w:rsidRPr="00B412C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- Attività di avanguardia didattica: classe capovolta, compito di realtà, </w:t>
            </w:r>
            <w:proofErr w:type="spellStart"/>
            <w:r w:rsidRPr="00B412C9">
              <w:rPr>
                <w:rFonts w:ascii="Times New Roman" w:hAnsi="Times New Roman"/>
                <w:i/>
                <w:color w:val="000000" w:themeColor="text1"/>
                <w:sz w:val="22"/>
                <w:szCs w:val="22"/>
              </w:rPr>
              <w:t>debate</w:t>
            </w:r>
            <w:proofErr w:type="spellEnd"/>
            <w:r w:rsidRPr="00B412C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, didattica </w:t>
            </w:r>
            <w:proofErr w:type="spellStart"/>
            <w:r w:rsidRPr="00B412C9">
              <w:rPr>
                <w:rFonts w:ascii="Times New Roman" w:hAnsi="Times New Roman"/>
                <w:i/>
                <w:color w:val="000000" w:themeColor="text1"/>
                <w:sz w:val="22"/>
                <w:szCs w:val="22"/>
              </w:rPr>
              <w:t>peer</w:t>
            </w:r>
            <w:proofErr w:type="spellEnd"/>
            <w:r w:rsidRPr="00B412C9">
              <w:rPr>
                <w:rFonts w:ascii="Times New Roman" w:hAnsi="Times New Roman"/>
                <w:i/>
                <w:color w:val="000000" w:themeColor="text1"/>
                <w:sz w:val="22"/>
                <w:szCs w:val="22"/>
              </w:rPr>
              <w:t xml:space="preserve"> to </w:t>
            </w:r>
            <w:proofErr w:type="spellStart"/>
            <w:r w:rsidRPr="00B412C9">
              <w:rPr>
                <w:rFonts w:ascii="Times New Roman" w:hAnsi="Times New Roman"/>
                <w:i/>
                <w:color w:val="000000" w:themeColor="text1"/>
                <w:sz w:val="22"/>
                <w:szCs w:val="22"/>
              </w:rPr>
              <w:t>peer</w:t>
            </w:r>
            <w:proofErr w:type="spellEnd"/>
          </w:p>
          <w:p w:rsidR="00720EF7" w:rsidRPr="00B412C9" w:rsidRDefault="00720EF7" w:rsidP="00120D24">
            <w:pPr>
              <w:tabs>
                <w:tab w:val="left" w:pos="227"/>
              </w:tabs>
              <w:autoSpaceDE w:val="0"/>
              <w:textAlignment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B412C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- Lavori di gruppo</w:t>
            </w:r>
          </w:p>
          <w:p w:rsidR="00720EF7" w:rsidRPr="00B412C9" w:rsidRDefault="00720EF7" w:rsidP="00120D24">
            <w:pPr>
              <w:tabs>
                <w:tab w:val="left" w:pos="227"/>
              </w:tabs>
              <w:autoSpaceDE w:val="0"/>
              <w:textAlignment w:val="center"/>
              <w:rPr>
                <w:rFonts w:ascii="Times New Roman" w:eastAsia="DINPro-Medium" w:hAnsi="Times New Roman"/>
                <w:b/>
                <w:color w:val="000000" w:themeColor="text1"/>
                <w:spacing w:val="-2"/>
                <w:w w:val="95"/>
                <w:kern w:val="2"/>
                <w:sz w:val="22"/>
                <w:szCs w:val="22"/>
              </w:rPr>
            </w:pPr>
          </w:p>
          <w:p w:rsidR="00720EF7" w:rsidRPr="00B412C9" w:rsidRDefault="00720EF7" w:rsidP="00120D24">
            <w:pPr>
              <w:pStyle w:val="Stiletabella2"/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kern w:val="24"/>
                <w:sz w:val="24"/>
              </w:rPr>
            </w:pPr>
            <w:r w:rsidRPr="00B412C9">
              <w:rPr>
                <w:rFonts w:ascii="Times New Roman" w:hAnsi="Times New Roman" w:cs="Times New Roman"/>
                <w:b/>
                <w:color w:val="000000" w:themeColor="text1"/>
                <w:kern w:val="24"/>
                <w:sz w:val="24"/>
              </w:rPr>
              <w:t xml:space="preserve">MATERIALI DIGITALI E MULTIMEDIALI </w:t>
            </w:r>
          </w:p>
          <w:p w:rsidR="00720EF7" w:rsidRPr="00B412C9" w:rsidRDefault="00720EF7" w:rsidP="00120D24">
            <w:pPr>
              <w:pStyle w:val="Stiletabella2"/>
              <w:rPr>
                <w:rFonts w:ascii="Times New Roman" w:hAnsi="Times New Roman" w:cs="Times New Roman"/>
                <w:b/>
                <w:color w:val="000000" w:themeColor="text1"/>
                <w:kern w:val="24"/>
              </w:rPr>
            </w:pPr>
            <w:r w:rsidRPr="00B412C9">
              <w:rPr>
                <w:rFonts w:ascii="Times New Roman" w:hAnsi="Times New Roman" w:cs="Times New Roman"/>
                <w:b/>
                <w:color w:val="000000" w:themeColor="text1"/>
                <w:kern w:val="24"/>
              </w:rPr>
              <w:t>Per la lezione e lo studio</w:t>
            </w:r>
          </w:p>
          <w:p w:rsidR="00720EF7" w:rsidRPr="00B412C9" w:rsidRDefault="00720EF7" w:rsidP="00120D24">
            <w:pPr>
              <w:pStyle w:val="Stiletabella2"/>
              <w:rPr>
                <w:rFonts w:ascii="Times New Roman" w:eastAsia="Arial Unicode MS" w:hAnsi="Times New Roman" w:cs="Times New Roman"/>
                <w:color w:val="000000" w:themeColor="text1"/>
              </w:rPr>
            </w:pPr>
            <w:r w:rsidRPr="00B412C9">
              <w:rPr>
                <w:rFonts w:ascii="Times New Roman" w:eastAsia="Arial Unicode MS" w:hAnsi="Times New Roman" w:cs="Times New Roman"/>
                <w:color w:val="000000" w:themeColor="text1"/>
              </w:rPr>
              <w:t>Audio</w:t>
            </w:r>
          </w:p>
          <w:p w:rsidR="00720EF7" w:rsidRPr="00B412C9" w:rsidRDefault="00720EF7" w:rsidP="00120D24">
            <w:pPr>
              <w:pStyle w:val="Stiletabella2"/>
              <w:rPr>
                <w:rFonts w:ascii="Times New Roman" w:eastAsia="Arial Unicode MS" w:hAnsi="Times New Roman" w:cs="Times New Roman"/>
                <w:color w:val="000000" w:themeColor="text1"/>
              </w:rPr>
            </w:pPr>
            <w:r w:rsidRPr="00B412C9">
              <w:rPr>
                <w:rFonts w:ascii="Times New Roman" w:eastAsia="Arial Unicode MS" w:hAnsi="Times New Roman" w:cs="Times New Roman"/>
                <w:color w:val="000000" w:themeColor="text1"/>
              </w:rPr>
              <w:t>Video</w:t>
            </w:r>
          </w:p>
          <w:p w:rsidR="00720EF7" w:rsidRPr="00B412C9" w:rsidRDefault="00720EF7" w:rsidP="00120D24">
            <w:pPr>
              <w:pStyle w:val="Stiletabella2"/>
              <w:rPr>
                <w:rFonts w:ascii="Times New Roman" w:eastAsia="Arial Unicode MS" w:hAnsi="Times New Roman"/>
                <w:color w:val="000000" w:themeColor="text1"/>
              </w:rPr>
            </w:pPr>
            <w:r w:rsidRPr="00B412C9">
              <w:rPr>
                <w:rFonts w:ascii="Times New Roman" w:eastAsia="Arial Unicode MS" w:hAnsi="Times New Roman"/>
                <w:color w:val="000000" w:themeColor="text1"/>
              </w:rPr>
              <w:t>Ripasso interattivo</w:t>
            </w:r>
          </w:p>
          <w:p w:rsidR="00720EF7" w:rsidRPr="00B412C9" w:rsidRDefault="00720EF7" w:rsidP="00120D24">
            <w:pPr>
              <w:pStyle w:val="Stiletabella2"/>
              <w:rPr>
                <w:rFonts w:ascii="Times New Roman" w:eastAsia="Arial Unicode MS" w:hAnsi="Times New Roman"/>
                <w:color w:val="000000" w:themeColor="text1"/>
              </w:rPr>
            </w:pPr>
            <w:r w:rsidRPr="00B412C9">
              <w:rPr>
                <w:rFonts w:ascii="Times New Roman" w:eastAsia="Arial Unicode MS" w:hAnsi="Times New Roman"/>
                <w:color w:val="000000" w:themeColor="text1"/>
              </w:rPr>
              <w:t>Immagini interattive, Carte interattive</w:t>
            </w:r>
          </w:p>
          <w:p w:rsidR="00720EF7" w:rsidRPr="00B412C9" w:rsidRDefault="00720EF7" w:rsidP="00120D24">
            <w:pPr>
              <w:pStyle w:val="Stiletabella2"/>
              <w:rPr>
                <w:rFonts w:ascii="Times New Roman" w:eastAsia="Arial Unicode MS" w:hAnsi="Times New Roman"/>
                <w:color w:val="000000" w:themeColor="text1"/>
              </w:rPr>
            </w:pPr>
            <w:r w:rsidRPr="00B412C9">
              <w:rPr>
                <w:rFonts w:ascii="Times New Roman" w:eastAsia="Arial Unicode MS" w:hAnsi="Times New Roman"/>
                <w:color w:val="000000" w:themeColor="text1"/>
              </w:rPr>
              <w:t>Galleria di immagini</w:t>
            </w:r>
          </w:p>
          <w:p w:rsidR="00720EF7" w:rsidRPr="00B412C9" w:rsidRDefault="00720EF7" w:rsidP="00120D24">
            <w:pPr>
              <w:pStyle w:val="Stiletabella2"/>
              <w:rPr>
                <w:rFonts w:ascii="Times New Roman" w:eastAsia="Arial Unicode MS" w:hAnsi="Times New Roman"/>
                <w:color w:val="000000" w:themeColor="text1"/>
              </w:rPr>
            </w:pPr>
            <w:r w:rsidRPr="00B412C9">
              <w:rPr>
                <w:rFonts w:ascii="Times New Roman" w:eastAsia="Arial Unicode MS" w:hAnsi="Times New Roman"/>
                <w:color w:val="000000" w:themeColor="text1"/>
              </w:rPr>
              <w:t>Analisi interattive</w:t>
            </w:r>
          </w:p>
          <w:p w:rsidR="00720EF7" w:rsidRPr="00B412C9" w:rsidRDefault="00720EF7" w:rsidP="00120D24">
            <w:pPr>
              <w:pStyle w:val="Stiletabella2"/>
              <w:rPr>
                <w:rFonts w:ascii="Times New Roman" w:eastAsia="Arial Unicode MS" w:hAnsi="Times New Roman" w:cs="Times New Roman"/>
                <w:strike/>
                <w:color w:val="000000" w:themeColor="text1"/>
              </w:rPr>
            </w:pPr>
            <w:r w:rsidRPr="00B412C9">
              <w:rPr>
                <w:rFonts w:ascii="Times New Roman" w:eastAsia="Arial Unicode MS" w:hAnsi="Times New Roman"/>
                <w:color w:val="000000" w:themeColor="text1"/>
              </w:rPr>
              <w:t>Laboratori di cultura</w:t>
            </w:r>
          </w:p>
          <w:p w:rsidR="00720EF7" w:rsidRPr="00B412C9" w:rsidRDefault="00720EF7" w:rsidP="00120D24">
            <w:pPr>
              <w:pStyle w:val="Stiletabella2"/>
              <w:rPr>
                <w:rFonts w:ascii="Times New Roman" w:hAnsi="Times New Roman" w:cs="Times New Roman"/>
                <w:b/>
                <w:color w:val="000000" w:themeColor="text1"/>
                <w:kern w:val="24"/>
              </w:rPr>
            </w:pPr>
            <w:r w:rsidRPr="00B412C9">
              <w:rPr>
                <w:rFonts w:ascii="Times New Roman" w:hAnsi="Times New Roman" w:cs="Times New Roman"/>
                <w:b/>
                <w:color w:val="000000" w:themeColor="text1"/>
                <w:kern w:val="24"/>
              </w:rPr>
              <w:t>Per la verifica/autoverifica</w:t>
            </w:r>
          </w:p>
          <w:p w:rsidR="00720EF7" w:rsidRPr="00B412C9" w:rsidRDefault="00720EF7" w:rsidP="00120D24">
            <w:pPr>
              <w:rPr>
                <w:color w:val="000000" w:themeColor="text1"/>
              </w:rPr>
            </w:pPr>
            <w:r w:rsidRPr="00B412C9"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</w:rPr>
              <w:t xml:space="preserve">Verifiche interattive </w:t>
            </w:r>
          </w:p>
        </w:tc>
      </w:tr>
    </w:tbl>
    <w:p w:rsidR="00720EF7" w:rsidRDefault="00720EF7" w:rsidP="004A544E"/>
    <w:p w:rsidR="00720EF7" w:rsidRDefault="00720EF7">
      <w:pPr>
        <w:suppressAutoHyphens w:val="0"/>
        <w:spacing w:after="200" w:line="276" w:lineRule="auto"/>
      </w:pPr>
      <w:r>
        <w:br w:type="page"/>
      </w:r>
    </w:p>
    <w:p w:rsidR="0085012A" w:rsidRPr="00B412C9" w:rsidRDefault="0085012A" w:rsidP="0085012A">
      <w:pPr>
        <w:tabs>
          <w:tab w:val="left" w:pos="10773"/>
        </w:tabs>
        <w:rPr>
          <w:rFonts w:ascii="Times New Roman" w:hAnsi="Times New Roman"/>
          <w:color w:val="000000" w:themeColor="text1"/>
        </w:rPr>
      </w:pPr>
      <w:r w:rsidRPr="00B412C9">
        <w:rPr>
          <w:rFonts w:ascii="Times New Roman" w:hAnsi="Times New Roman"/>
          <w:b/>
          <w:color w:val="000000" w:themeColor="text1"/>
          <w:sz w:val="32"/>
        </w:rPr>
        <w:lastRenderedPageBreak/>
        <w:t>La letteratura cristiana</w:t>
      </w:r>
      <w:r w:rsidRPr="00B412C9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Pr="00B412C9">
        <w:rPr>
          <w:rFonts w:ascii="Times New Roman" w:hAnsi="Times New Roman"/>
          <w:color w:val="000000" w:themeColor="text1"/>
          <w:szCs w:val="32"/>
        </w:rPr>
        <w:t>tempi: maggio-giugno</w:t>
      </w:r>
    </w:p>
    <w:p w:rsidR="0085012A" w:rsidRPr="00B412C9" w:rsidRDefault="0085012A" w:rsidP="0085012A">
      <w:pPr>
        <w:rPr>
          <w:b/>
          <w:color w:val="000000" w:themeColor="text1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85"/>
        <w:gridCol w:w="2610"/>
        <w:gridCol w:w="4961"/>
        <w:gridCol w:w="4253"/>
      </w:tblGrid>
      <w:tr w:rsidR="00B412C9" w:rsidRPr="00B412C9" w:rsidTr="00120D24">
        <w:tc>
          <w:tcPr>
            <w:tcW w:w="2885" w:type="dxa"/>
          </w:tcPr>
          <w:p w:rsidR="0085012A" w:rsidRPr="00B412C9" w:rsidRDefault="0085012A" w:rsidP="00120D24">
            <w:pPr>
              <w:autoSpaceDE w:val="0"/>
              <w:jc w:val="center"/>
              <w:textAlignment w:val="center"/>
              <w:rPr>
                <w:rFonts w:ascii="Times New Roman" w:hAnsi="Times New Roman"/>
                <w:b/>
                <w:caps/>
                <w:color w:val="000000" w:themeColor="text1"/>
                <w:kern w:val="24"/>
                <w:szCs w:val="22"/>
              </w:rPr>
            </w:pPr>
            <w:r w:rsidRPr="00B412C9">
              <w:rPr>
                <w:rFonts w:ascii="Times New Roman" w:hAnsi="Times New Roman"/>
                <w:b/>
                <w:caps/>
                <w:color w:val="000000" w:themeColor="text1"/>
                <w:kern w:val="24"/>
                <w:szCs w:val="22"/>
              </w:rPr>
              <w:t>competenze</w:t>
            </w:r>
          </w:p>
          <w:p w:rsidR="0085012A" w:rsidRPr="00B412C9" w:rsidRDefault="0085012A" w:rsidP="00120D24">
            <w:pPr>
              <w:autoSpaceDE w:val="0"/>
              <w:jc w:val="center"/>
              <w:textAlignment w:val="center"/>
              <w:rPr>
                <w:rFonts w:ascii="Times New Roman" w:hAnsi="Times New Roman"/>
                <w:b/>
                <w:caps/>
                <w:color w:val="000000" w:themeColor="text1"/>
                <w:kern w:val="24"/>
                <w:szCs w:val="22"/>
              </w:rPr>
            </w:pPr>
          </w:p>
        </w:tc>
        <w:tc>
          <w:tcPr>
            <w:tcW w:w="2610" w:type="dxa"/>
          </w:tcPr>
          <w:p w:rsidR="0085012A" w:rsidRPr="00B412C9" w:rsidRDefault="0085012A" w:rsidP="00120D24">
            <w:pPr>
              <w:autoSpaceDE w:val="0"/>
              <w:jc w:val="center"/>
              <w:textAlignment w:val="center"/>
              <w:rPr>
                <w:rFonts w:ascii="Times New Roman" w:hAnsi="Times New Roman"/>
                <w:b/>
                <w:caps/>
                <w:color w:val="000000" w:themeColor="text1"/>
                <w:kern w:val="24"/>
                <w:szCs w:val="22"/>
              </w:rPr>
            </w:pPr>
            <w:r w:rsidRPr="00B412C9">
              <w:rPr>
                <w:rFonts w:ascii="Times New Roman" w:hAnsi="Times New Roman"/>
                <w:b/>
                <w:caps/>
                <w:color w:val="000000" w:themeColor="text1"/>
                <w:kern w:val="24"/>
                <w:szCs w:val="22"/>
              </w:rPr>
              <w:t>Abilità</w:t>
            </w:r>
          </w:p>
          <w:p w:rsidR="0085012A" w:rsidRPr="00B412C9" w:rsidRDefault="0085012A" w:rsidP="00120D24">
            <w:pPr>
              <w:autoSpaceDE w:val="0"/>
              <w:jc w:val="center"/>
              <w:textAlignment w:val="center"/>
              <w:rPr>
                <w:rFonts w:ascii="Times New Roman" w:hAnsi="Times New Roman"/>
                <w:b/>
                <w:caps/>
                <w:color w:val="000000" w:themeColor="text1"/>
                <w:kern w:val="24"/>
                <w:szCs w:val="22"/>
              </w:rPr>
            </w:pPr>
          </w:p>
        </w:tc>
        <w:tc>
          <w:tcPr>
            <w:tcW w:w="4961" w:type="dxa"/>
          </w:tcPr>
          <w:p w:rsidR="0085012A" w:rsidRPr="00B412C9" w:rsidRDefault="003C4911" w:rsidP="00120D24">
            <w:pPr>
              <w:autoSpaceDE w:val="0"/>
              <w:jc w:val="center"/>
              <w:textAlignment w:val="center"/>
              <w:rPr>
                <w:rFonts w:ascii="Times New Roman" w:hAnsi="Times New Roman"/>
                <w:b/>
                <w:bCs/>
                <w:color w:val="000000" w:themeColor="text1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Cs w:val="22"/>
              </w:rPr>
              <w:t>CONTENUTI ESSENZIALI</w:t>
            </w:r>
          </w:p>
          <w:p w:rsidR="0085012A" w:rsidRPr="00B412C9" w:rsidRDefault="0085012A" w:rsidP="00120D24">
            <w:pPr>
              <w:autoSpaceDE w:val="0"/>
              <w:ind w:left="34"/>
              <w:jc w:val="both"/>
              <w:textAlignment w:val="center"/>
              <w:rPr>
                <w:rFonts w:ascii="Times New Roman" w:hAnsi="Times New Roman"/>
                <w:bCs/>
                <w:caps/>
                <w:color w:val="000000" w:themeColor="text1"/>
                <w:kern w:val="24"/>
                <w:szCs w:val="22"/>
              </w:rPr>
            </w:pPr>
            <w:r w:rsidRPr="00B412C9">
              <w:rPr>
                <w:rFonts w:ascii="Times New Roman" w:hAnsi="Times New Roman"/>
                <w:bCs/>
                <w:color w:val="000000" w:themeColor="text1"/>
                <w:kern w:val="24"/>
                <w:sz w:val="22"/>
                <w:szCs w:val="22"/>
              </w:rPr>
              <w:t>per la programmazione specifica del tuo manuale Pearson eventualmente in adozione, dopo aver effettuato l’accesso</w:t>
            </w:r>
            <w:r w:rsidR="00120D24">
              <w:rPr>
                <w:rFonts w:ascii="Times New Roman" w:hAnsi="Times New Roman"/>
                <w:bCs/>
                <w:color w:val="000000" w:themeColor="text1"/>
                <w:kern w:val="24"/>
                <w:sz w:val="22"/>
                <w:szCs w:val="22"/>
              </w:rPr>
              <w:t xml:space="preserve"> a </w:t>
            </w:r>
            <w:r w:rsidR="00120D24" w:rsidRPr="00120D24">
              <w:rPr>
                <w:rFonts w:ascii="Times New Roman" w:hAnsi="Times New Roman"/>
                <w:bCs/>
                <w:i/>
                <w:iCs/>
                <w:color w:val="000000" w:themeColor="text1"/>
                <w:kern w:val="24"/>
                <w:sz w:val="22"/>
                <w:szCs w:val="22"/>
              </w:rPr>
              <w:t xml:space="preserve">My Pearson </w:t>
            </w:r>
            <w:proofErr w:type="spellStart"/>
            <w:r w:rsidR="00120D24" w:rsidRPr="00120D24">
              <w:rPr>
                <w:rFonts w:ascii="Times New Roman" w:hAnsi="Times New Roman"/>
                <w:bCs/>
                <w:i/>
                <w:iCs/>
                <w:color w:val="000000" w:themeColor="text1"/>
                <w:kern w:val="24"/>
                <w:sz w:val="22"/>
                <w:szCs w:val="22"/>
              </w:rPr>
              <w:t>Place</w:t>
            </w:r>
            <w:proofErr w:type="spellEnd"/>
            <w:r w:rsidRPr="00B412C9">
              <w:rPr>
                <w:rFonts w:ascii="Times New Roman" w:hAnsi="Times New Roman"/>
                <w:bCs/>
                <w:color w:val="000000" w:themeColor="text1"/>
                <w:kern w:val="24"/>
                <w:sz w:val="22"/>
                <w:szCs w:val="22"/>
              </w:rPr>
              <w:t xml:space="preserve"> (</w:t>
            </w:r>
            <w:hyperlink r:id="rId26" w:tgtFrame="_blank" w:tooltip="https://www.pearson.it/place" w:history="1">
              <w:r w:rsidRPr="00B412C9">
                <w:rPr>
                  <w:rFonts w:ascii="Times New Roman" w:hAnsi="Times New Roman"/>
                  <w:bCs/>
                  <w:color w:val="000000" w:themeColor="text1"/>
                  <w:kern w:val="24"/>
                  <w:sz w:val="22"/>
                  <w:szCs w:val="22"/>
                </w:rPr>
                <w:t>https://www.pearson.it/place</w:t>
              </w:r>
            </w:hyperlink>
            <w:r w:rsidRPr="00B412C9">
              <w:rPr>
                <w:rFonts w:ascii="Times New Roman" w:hAnsi="Times New Roman"/>
                <w:bCs/>
                <w:color w:val="000000" w:themeColor="text1"/>
                <w:kern w:val="24"/>
                <w:sz w:val="22"/>
                <w:szCs w:val="22"/>
              </w:rPr>
              <w:t>)</w:t>
            </w:r>
            <w:r w:rsidR="00120D24">
              <w:rPr>
                <w:rFonts w:ascii="Times New Roman" w:hAnsi="Times New Roman"/>
                <w:bCs/>
                <w:color w:val="000000" w:themeColor="text1"/>
                <w:kern w:val="24"/>
                <w:sz w:val="22"/>
                <w:szCs w:val="22"/>
              </w:rPr>
              <w:t>,</w:t>
            </w:r>
            <w:r w:rsidRPr="00B412C9">
              <w:rPr>
                <w:rFonts w:ascii="Times New Roman" w:hAnsi="Times New Roman"/>
                <w:bCs/>
                <w:color w:val="000000" w:themeColor="text1"/>
                <w:kern w:val="24"/>
                <w:sz w:val="22"/>
                <w:szCs w:val="22"/>
              </w:rPr>
              <w:t xml:space="preserve"> seleziona il titolo nella sezione </w:t>
            </w:r>
            <w:r w:rsidR="00120D24">
              <w:rPr>
                <w:rFonts w:ascii="Times New Roman" w:hAnsi="Times New Roman"/>
                <w:bCs/>
                <w:color w:val="000000" w:themeColor="text1"/>
                <w:kern w:val="24"/>
                <w:sz w:val="22"/>
                <w:szCs w:val="22"/>
              </w:rPr>
              <w:t>PRODOTTI</w:t>
            </w:r>
            <w:r w:rsidRPr="00B412C9">
              <w:rPr>
                <w:rFonts w:ascii="Times New Roman" w:hAnsi="Times New Roman"/>
                <w:bCs/>
                <w:color w:val="000000" w:themeColor="text1"/>
                <w:kern w:val="24"/>
                <w:sz w:val="22"/>
                <w:szCs w:val="22"/>
              </w:rPr>
              <w:t xml:space="preserve"> e poi clicca su GUIDA DOCENTE</w:t>
            </w:r>
          </w:p>
        </w:tc>
        <w:tc>
          <w:tcPr>
            <w:tcW w:w="4253" w:type="dxa"/>
          </w:tcPr>
          <w:p w:rsidR="0085012A" w:rsidRPr="00B412C9" w:rsidRDefault="0085012A" w:rsidP="00120D24">
            <w:pPr>
              <w:autoSpaceDE w:val="0"/>
              <w:jc w:val="center"/>
              <w:textAlignment w:val="center"/>
              <w:rPr>
                <w:rFonts w:ascii="Times New Roman" w:hAnsi="Times New Roman"/>
                <w:b/>
                <w:bCs/>
                <w:color w:val="000000" w:themeColor="text1"/>
                <w:szCs w:val="22"/>
              </w:rPr>
            </w:pPr>
            <w:r w:rsidRPr="00B412C9">
              <w:rPr>
                <w:rFonts w:ascii="Times New Roman" w:hAnsi="Times New Roman"/>
                <w:b/>
                <w:bCs/>
                <w:color w:val="000000" w:themeColor="text1"/>
                <w:szCs w:val="22"/>
              </w:rPr>
              <w:t>POSSIBILI CONNESSIONI PLURIDISCIPLINARI</w:t>
            </w:r>
          </w:p>
          <w:p w:rsidR="0085012A" w:rsidRPr="00B412C9" w:rsidRDefault="0085012A" w:rsidP="00120D24">
            <w:pPr>
              <w:autoSpaceDE w:val="0"/>
              <w:jc w:val="center"/>
              <w:textAlignment w:val="center"/>
              <w:rPr>
                <w:rFonts w:ascii="Times New Roman" w:hAnsi="Times New Roman"/>
                <w:b/>
                <w:caps/>
                <w:color w:val="000000" w:themeColor="text1"/>
                <w:kern w:val="24"/>
                <w:szCs w:val="22"/>
              </w:rPr>
            </w:pPr>
          </w:p>
        </w:tc>
      </w:tr>
      <w:tr w:rsidR="0085012A" w:rsidTr="00120D24">
        <w:tc>
          <w:tcPr>
            <w:tcW w:w="2885" w:type="dxa"/>
          </w:tcPr>
          <w:p w:rsidR="0085012A" w:rsidRPr="00544930" w:rsidRDefault="0085012A" w:rsidP="00120D24">
            <w:pPr>
              <w:rPr>
                <w:rFonts w:ascii="Times New Roman" w:hAnsi="Times New Roman"/>
                <w:b/>
                <w:sz w:val="22"/>
              </w:rPr>
            </w:pPr>
            <w:r w:rsidRPr="00544930">
              <w:rPr>
                <w:rFonts w:ascii="Times New Roman" w:hAnsi="Times New Roman"/>
                <w:b/>
                <w:sz w:val="22"/>
              </w:rPr>
              <w:t>Competenze disciplinari</w:t>
            </w:r>
          </w:p>
          <w:p w:rsidR="0085012A" w:rsidRPr="00544930" w:rsidRDefault="0085012A" w:rsidP="00120D24">
            <w:pPr>
              <w:rPr>
                <w:rFonts w:ascii="Times New Roman" w:hAnsi="Times New Roman"/>
                <w:sz w:val="22"/>
              </w:rPr>
            </w:pPr>
            <w:r w:rsidRPr="00544930">
              <w:rPr>
                <w:rFonts w:ascii="Times New Roman" w:hAnsi="Times New Roman"/>
                <w:sz w:val="22"/>
              </w:rPr>
              <w:t>• Decodificare il messaggio di un testo in latino e in italiano</w:t>
            </w:r>
          </w:p>
          <w:p w:rsidR="0085012A" w:rsidRPr="00544930" w:rsidRDefault="0085012A" w:rsidP="00120D24">
            <w:pPr>
              <w:rPr>
                <w:rFonts w:ascii="Times New Roman" w:hAnsi="Times New Roman"/>
                <w:sz w:val="22"/>
              </w:rPr>
            </w:pPr>
            <w:r w:rsidRPr="00544930">
              <w:rPr>
                <w:rFonts w:ascii="Times New Roman" w:hAnsi="Times New Roman"/>
                <w:sz w:val="22"/>
              </w:rPr>
              <w:t xml:space="preserve">• Praticare la traduzione come strumento di conoscenza di un autore e di un’opera </w:t>
            </w:r>
          </w:p>
          <w:p w:rsidR="0085012A" w:rsidRPr="00544930" w:rsidRDefault="0085012A" w:rsidP="00120D24">
            <w:pPr>
              <w:rPr>
                <w:rFonts w:ascii="Times New Roman" w:hAnsi="Times New Roman"/>
                <w:sz w:val="22"/>
              </w:rPr>
            </w:pPr>
            <w:r w:rsidRPr="00544930">
              <w:rPr>
                <w:rFonts w:ascii="Times New Roman" w:hAnsi="Times New Roman"/>
                <w:sz w:val="22"/>
              </w:rPr>
              <w:t xml:space="preserve">• Analizzare e interpretare il testo, cogliendone la tipologia, l’intenzione comunicativa, i valori estetici e culturali </w:t>
            </w:r>
          </w:p>
          <w:p w:rsidR="0085012A" w:rsidRPr="00544930" w:rsidRDefault="0085012A" w:rsidP="00120D24">
            <w:pPr>
              <w:rPr>
                <w:rFonts w:ascii="Times New Roman" w:hAnsi="Times New Roman"/>
                <w:sz w:val="22"/>
              </w:rPr>
            </w:pPr>
            <w:r w:rsidRPr="00544930">
              <w:rPr>
                <w:rFonts w:ascii="Times New Roman" w:hAnsi="Times New Roman"/>
                <w:sz w:val="22"/>
              </w:rPr>
              <w:t xml:space="preserve">• Acquisire consapevolezza dei tratti più significativi della civiltà latina attraverso i testi </w:t>
            </w:r>
          </w:p>
          <w:p w:rsidR="0085012A" w:rsidRPr="00544930" w:rsidRDefault="0085012A" w:rsidP="00120D24">
            <w:pPr>
              <w:rPr>
                <w:rFonts w:ascii="Times New Roman" w:hAnsi="Times New Roman"/>
                <w:sz w:val="22"/>
              </w:rPr>
            </w:pPr>
            <w:r w:rsidRPr="00544930">
              <w:rPr>
                <w:rFonts w:ascii="Times New Roman" w:hAnsi="Times New Roman"/>
                <w:sz w:val="22"/>
              </w:rPr>
              <w:t>• Cogliere il valore fondante della cultura latina per la tradizione europea</w:t>
            </w:r>
          </w:p>
          <w:p w:rsidR="0085012A" w:rsidRPr="00544930" w:rsidRDefault="0085012A" w:rsidP="00120D24">
            <w:pPr>
              <w:rPr>
                <w:rFonts w:ascii="Times New Roman" w:eastAsia="DINPro-Medium" w:hAnsi="Times New Roman"/>
                <w:sz w:val="22"/>
              </w:rPr>
            </w:pPr>
          </w:p>
          <w:p w:rsidR="0085012A" w:rsidRPr="00544930" w:rsidRDefault="0085012A" w:rsidP="00120D24">
            <w:pPr>
              <w:rPr>
                <w:rFonts w:ascii="Times New Roman" w:hAnsi="Times New Roman"/>
                <w:b/>
                <w:sz w:val="22"/>
              </w:rPr>
            </w:pPr>
            <w:r w:rsidRPr="00544930">
              <w:rPr>
                <w:rFonts w:ascii="Times New Roman" w:hAnsi="Times New Roman"/>
                <w:b/>
                <w:sz w:val="22"/>
              </w:rPr>
              <w:t>Competenze chiave di cittadinanza</w:t>
            </w:r>
          </w:p>
          <w:p w:rsidR="0085012A" w:rsidRPr="00544930" w:rsidRDefault="0085012A" w:rsidP="00120D24">
            <w:pPr>
              <w:rPr>
                <w:rFonts w:ascii="Times New Roman" w:hAnsi="Times New Roman"/>
                <w:sz w:val="22"/>
              </w:rPr>
            </w:pPr>
            <w:r w:rsidRPr="00544930">
              <w:rPr>
                <w:rFonts w:ascii="Times New Roman" w:hAnsi="Times New Roman"/>
                <w:sz w:val="22"/>
              </w:rPr>
              <w:t>• Imparare ad imparare</w:t>
            </w:r>
          </w:p>
          <w:p w:rsidR="0085012A" w:rsidRPr="00544930" w:rsidRDefault="0085012A" w:rsidP="00120D24">
            <w:pPr>
              <w:rPr>
                <w:rFonts w:ascii="Times New Roman" w:hAnsi="Times New Roman"/>
                <w:sz w:val="22"/>
              </w:rPr>
            </w:pPr>
            <w:r w:rsidRPr="00544930">
              <w:rPr>
                <w:rFonts w:ascii="Times New Roman" w:hAnsi="Times New Roman"/>
                <w:sz w:val="22"/>
              </w:rPr>
              <w:t>• Progettare</w:t>
            </w:r>
          </w:p>
          <w:p w:rsidR="0085012A" w:rsidRPr="00544930" w:rsidRDefault="0085012A" w:rsidP="00120D24">
            <w:pPr>
              <w:rPr>
                <w:rFonts w:ascii="Times New Roman" w:hAnsi="Times New Roman"/>
                <w:sz w:val="22"/>
              </w:rPr>
            </w:pPr>
            <w:r w:rsidRPr="00544930">
              <w:rPr>
                <w:rFonts w:ascii="Times New Roman" w:hAnsi="Times New Roman"/>
                <w:sz w:val="22"/>
              </w:rPr>
              <w:t>• Comunicare</w:t>
            </w:r>
          </w:p>
          <w:p w:rsidR="0085012A" w:rsidRPr="00544930" w:rsidRDefault="0085012A" w:rsidP="00120D24">
            <w:pPr>
              <w:rPr>
                <w:rFonts w:ascii="Times New Roman" w:hAnsi="Times New Roman"/>
                <w:sz w:val="22"/>
              </w:rPr>
            </w:pPr>
            <w:r w:rsidRPr="00544930">
              <w:rPr>
                <w:rFonts w:ascii="Times New Roman" w:hAnsi="Times New Roman"/>
                <w:sz w:val="22"/>
              </w:rPr>
              <w:t>• Collaborare e partecipare</w:t>
            </w:r>
          </w:p>
          <w:p w:rsidR="0085012A" w:rsidRPr="00544930" w:rsidRDefault="0085012A" w:rsidP="00120D24">
            <w:pPr>
              <w:rPr>
                <w:rFonts w:ascii="Times New Roman" w:hAnsi="Times New Roman"/>
                <w:sz w:val="22"/>
              </w:rPr>
            </w:pPr>
            <w:r w:rsidRPr="00544930">
              <w:rPr>
                <w:rFonts w:ascii="Times New Roman" w:hAnsi="Times New Roman"/>
                <w:sz w:val="22"/>
              </w:rPr>
              <w:t>• Agire in modo autonomo e responsabile</w:t>
            </w:r>
          </w:p>
          <w:p w:rsidR="0085012A" w:rsidRPr="00544930" w:rsidRDefault="0085012A" w:rsidP="00120D24">
            <w:pPr>
              <w:rPr>
                <w:rFonts w:ascii="Times New Roman" w:hAnsi="Times New Roman"/>
                <w:sz w:val="22"/>
              </w:rPr>
            </w:pPr>
            <w:r w:rsidRPr="00544930">
              <w:rPr>
                <w:rFonts w:ascii="Times New Roman" w:hAnsi="Times New Roman"/>
                <w:sz w:val="22"/>
              </w:rPr>
              <w:lastRenderedPageBreak/>
              <w:t>• Risolvere problemi</w:t>
            </w:r>
          </w:p>
          <w:p w:rsidR="0085012A" w:rsidRPr="00544930" w:rsidRDefault="0085012A" w:rsidP="00120D24">
            <w:pPr>
              <w:rPr>
                <w:rFonts w:ascii="Times New Roman" w:hAnsi="Times New Roman"/>
                <w:sz w:val="22"/>
              </w:rPr>
            </w:pPr>
            <w:r w:rsidRPr="00544930">
              <w:rPr>
                <w:rFonts w:ascii="Times New Roman" w:hAnsi="Times New Roman"/>
                <w:sz w:val="22"/>
              </w:rPr>
              <w:t>• Individuare collegamenti e relazioni</w:t>
            </w:r>
          </w:p>
          <w:p w:rsidR="0085012A" w:rsidRPr="00544930" w:rsidRDefault="0085012A" w:rsidP="00120D24">
            <w:pPr>
              <w:rPr>
                <w:rFonts w:ascii="Times New Roman" w:hAnsi="Times New Roman"/>
                <w:sz w:val="22"/>
              </w:rPr>
            </w:pPr>
            <w:r w:rsidRPr="00544930">
              <w:rPr>
                <w:rFonts w:ascii="Times New Roman" w:hAnsi="Times New Roman"/>
                <w:sz w:val="22"/>
              </w:rPr>
              <w:t>• Acquisire e interpretare informazioni</w:t>
            </w:r>
          </w:p>
          <w:p w:rsidR="0085012A" w:rsidRPr="00544930" w:rsidRDefault="0085012A" w:rsidP="00120D24">
            <w:pPr>
              <w:autoSpaceDE w:val="0"/>
              <w:textAlignment w:val="baseline"/>
              <w:rPr>
                <w:rFonts w:ascii="Times New Roman" w:eastAsia="DINPro-Medium" w:hAnsi="Times New Roman"/>
                <w:b/>
                <w:color w:val="000000"/>
                <w:spacing w:val="-2"/>
                <w:w w:val="95"/>
                <w:kern w:val="2"/>
                <w:sz w:val="22"/>
                <w:szCs w:val="22"/>
              </w:rPr>
            </w:pPr>
          </w:p>
          <w:p w:rsidR="0085012A" w:rsidRPr="00544930" w:rsidRDefault="0085012A" w:rsidP="00120D24">
            <w:pPr>
              <w:autoSpaceDE w:val="0"/>
              <w:textAlignment w:val="baseline"/>
              <w:rPr>
                <w:rFonts w:ascii="Times New Roman" w:eastAsia="DINPro-Medium" w:hAnsi="Times New Roman"/>
                <w:b/>
                <w:color w:val="000000"/>
                <w:spacing w:val="-2"/>
                <w:w w:val="95"/>
                <w:kern w:val="2"/>
                <w:sz w:val="22"/>
                <w:szCs w:val="22"/>
              </w:rPr>
            </w:pPr>
            <w:r w:rsidRPr="00544930">
              <w:rPr>
                <w:rFonts w:ascii="Times New Roman" w:eastAsia="DINPro-Medium" w:hAnsi="Times New Roman"/>
                <w:b/>
                <w:color w:val="000000"/>
                <w:spacing w:val="-2"/>
                <w:w w:val="95"/>
                <w:kern w:val="2"/>
                <w:sz w:val="22"/>
                <w:szCs w:val="22"/>
              </w:rPr>
              <w:t xml:space="preserve">Competenze </w:t>
            </w:r>
            <w:r>
              <w:rPr>
                <w:rFonts w:ascii="Times New Roman" w:eastAsia="DINPro-Medium" w:hAnsi="Times New Roman"/>
                <w:b/>
                <w:color w:val="000000"/>
                <w:spacing w:val="-2"/>
                <w:w w:val="95"/>
                <w:kern w:val="2"/>
                <w:sz w:val="22"/>
                <w:szCs w:val="22"/>
              </w:rPr>
              <w:t xml:space="preserve">chiave </w:t>
            </w:r>
            <w:r w:rsidRPr="00544930">
              <w:rPr>
                <w:rFonts w:ascii="Times New Roman" w:eastAsia="DINPro-Medium" w:hAnsi="Times New Roman"/>
                <w:b/>
                <w:color w:val="000000"/>
                <w:spacing w:val="-2"/>
                <w:w w:val="95"/>
                <w:kern w:val="2"/>
                <w:sz w:val="22"/>
                <w:szCs w:val="22"/>
              </w:rPr>
              <w:t>europee</w:t>
            </w:r>
          </w:p>
          <w:p w:rsidR="0085012A" w:rsidRPr="00544930" w:rsidRDefault="0085012A" w:rsidP="00120D2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544930">
              <w:rPr>
                <w:rFonts w:ascii="Times New Roman" w:hAnsi="Times New Roman"/>
                <w:sz w:val="22"/>
              </w:rPr>
              <w:t xml:space="preserve">• </w:t>
            </w:r>
            <w:r w:rsidRPr="00544930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Competenza alfabetica funzionale</w:t>
            </w:r>
          </w:p>
          <w:p w:rsidR="0085012A" w:rsidRPr="00544930" w:rsidRDefault="0085012A" w:rsidP="00120D2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544930">
              <w:rPr>
                <w:rFonts w:ascii="Times New Roman" w:hAnsi="Times New Roman"/>
                <w:sz w:val="22"/>
              </w:rPr>
              <w:t xml:space="preserve">• </w:t>
            </w:r>
            <w:r w:rsidRPr="00544930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Competenza multilinguistica</w:t>
            </w:r>
          </w:p>
          <w:p w:rsidR="0085012A" w:rsidRPr="00544930" w:rsidRDefault="0085012A" w:rsidP="00120D2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544930">
              <w:rPr>
                <w:rFonts w:ascii="Times New Roman" w:hAnsi="Times New Roman"/>
                <w:sz w:val="22"/>
              </w:rPr>
              <w:t xml:space="preserve">• </w:t>
            </w:r>
            <w:r w:rsidRPr="00544930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Competenza digitale</w:t>
            </w:r>
          </w:p>
          <w:p w:rsidR="0085012A" w:rsidRPr="00544930" w:rsidRDefault="0085012A" w:rsidP="00120D2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544930">
              <w:rPr>
                <w:rFonts w:ascii="Times New Roman" w:hAnsi="Times New Roman"/>
                <w:sz w:val="22"/>
              </w:rPr>
              <w:t xml:space="preserve">• </w:t>
            </w:r>
            <w:r w:rsidRPr="00544930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Competenza personale, sociale e capacità di imparare a imparare</w:t>
            </w:r>
          </w:p>
          <w:p w:rsidR="0085012A" w:rsidRPr="00544930" w:rsidRDefault="0085012A" w:rsidP="00120D2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544930">
              <w:rPr>
                <w:rFonts w:ascii="Times New Roman" w:hAnsi="Times New Roman"/>
                <w:sz w:val="22"/>
              </w:rPr>
              <w:t xml:space="preserve">• </w:t>
            </w:r>
            <w:r w:rsidRPr="00544930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Competenza in materia di cittadinanza</w:t>
            </w:r>
          </w:p>
          <w:p w:rsidR="0085012A" w:rsidRPr="00544930" w:rsidRDefault="0085012A" w:rsidP="00120D2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544930">
              <w:rPr>
                <w:rFonts w:ascii="Times New Roman" w:hAnsi="Times New Roman"/>
                <w:sz w:val="22"/>
              </w:rPr>
              <w:t xml:space="preserve">• </w:t>
            </w:r>
            <w:r w:rsidRPr="00544930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Competenza imprenditoriale</w:t>
            </w:r>
          </w:p>
          <w:p w:rsidR="0085012A" w:rsidRPr="00544930" w:rsidRDefault="0085012A" w:rsidP="00120D2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544930">
              <w:rPr>
                <w:rFonts w:ascii="Times New Roman" w:hAnsi="Times New Roman"/>
                <w:sz w:val="22"/>
              </w:rPr>
              <w:t xml:space="preserve">• </w:t>
            </w:r>
            <w:r w:rsidRPr="00544930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Competenza in materia di consapevolezza ed espressione culturali</w:t>
            </w:r>
          </w:p>
          <w:p w:rsidR="0085012A" w:rsidRPr="00544930" w:rsidRDefault="0085012A" w:rsidP="00120D24">
            <w:pPr>
              <w:rPr>
                <w:rFonts w:ascii="Times New Roman" w:hAnsi="Times New Roman"/>
              </w:rPr>
            </w:pPr>
          </w:p>
        </w:tc>
        <w:tc>
          <w:tcPr>
            <w:tcW w:w="2610" w:type="dxa"/>
          </w:tcPr>
          <w:p w:rsidR="0085012A" w:rsidRPr="00AD03AA" w:rsidRDefault="0085012A" w:rsidP="00120D24">
            <w:pPr>
              <w:rPr>
                <w:rFonts w:ascii="Times New Roman" w:hAnsi="Times New Roman"/>
                <w:sz w:val="22"/>
              </w:rPr>
            </w:pPr>
            <w:r w:rsidRPr="00AD03AA">
              <w:rPr>
                <w:rFonts w:ascii="Times New Roman" w:hAnsi="Times New Roman"/>
                <w:sz w:val="22"/>
              </w:rPr>
              <w:lastRenderedPageBreak/>
              <w:t>• Individuare e analizzare le strutture linguistiche e stilistiche di un testo</w:t>
            </w:r>
          </w:p>
          <w:p w:rsidR="0085012A" w:rsidRPr="00AD03AA" w:rsidRDefault="0085012A" w:rsidP="00120D24">
            <w:pPr>
              <w:rPr>
                <w:rFonts w:ascii="Times New Roman" w:hAnsi="Times New Roman"/>
                <w:sz w:val="22"/>
              </w:rPr>
            </w:pPr>
            <w:r w:rsidRPr="00AD03AA">
              <w:rPr>
                <w:rFonts w:ascii="Times New Roman" w:hAnsi="Times New Roman"/>
                <w:sz w:val="22"/>
              </w:rPr>
              <w:t>• Cogliere nei testi le specificità lessicali delle opere degli autori esaminati e il loro rapporto con i modelli</w:t>
            </w:r>
          </w:p>
          <w:p w:rsidR="0085012A" w:rsidRPr="00AD03AA" w:rsidRDefault="0085012A" w:rsidP="00120D24">
            <w:pPr>
              <w:rPr>
                <w:rFonts w:ascii="Times New Roman" w:hAnsi="Times New Roman"/>
                <w:sz w:val="22"/>
              </w:rPr>
            </w:pPr>
            <w:r w:rsidRPr="00AD03AA">
              <w:rPr>
                <w:rFonts w:ascii="Times New Roman" w:hAnsi="Times New Roman"/>
                <w:sz w:val="22"/>
              </w:rPr>
              <w:t>• Cogliere le finalità comunicative di un testo e lo sviluppo logico nelle sue varie parti</w:t>
            </w:r>
          </w:p>
          <w:p w:rsidR="0085012A" w:rsidRPr="00AD03AA" w:rsidRDefault="0085012A" w:rsidP="00120D24">
            <w:pPr>
              <w:rPr>
                <w:rFonts w:ascii="Times New Roman" w:hAnsi="Times New Roman"/>
                <w:sz w:val="22"/>
              </w:rPr>
            </w:pPr>
            <w:r w:rsidRPr="00AD03AA">
              <w:rPr>
                <w:rFonts w:ascii="Times New Roman" w:hAnsi="Times New Roman"/>
                <w:sz w:val="22"/>
              </w:rPr>
              <w:t>• Motivare le scelte di traduzione in base sia agli elementi grammaticali sia all’interpretazione complessiva del testo</w:t>
            </w:r>
          </w:p>
          <w:p w:rsidR="0085012A" w:rsidRPr="00AD03AA" w:rsidRDefault="0085012A" w:rsidP="00120D24">
            <w:pPr>
              <w:rPr>
                <w:rFonts w:ascii="Times New Roman" w:hAnsi="Times New Roman"/>
                <w:sz w:val="22"/>
              </w:rPr>
            </w:pPr>
            <w:r w:rsidRPr="00AD03AA">
              <w:rPr>
                <w:rFonts w:ascii="Times New Roman" w:hAnsi="Times New Roman"/>
                <w:sz w:val="22"/>
              </w:rPr>
              <w:t>• Mettere a confronto diverse traduzioni di uno stesso testo, individuando e commentando le scelte dei traduttori</w:t>
            </w:r>
          </w:p>
          <w:p w:rsidR="0085012A" w:rsidRPr="00AD03AA" w:rsidRDefault="0085012A" w:rsidP="00120D24">
            <w:pPr>
              <w:rPr>
                <w:rFonts w:ascii="Times New Roman" w:hAnsi="Times New Roman"/>
                <w:sz w:val="22"/>
              </w:rPr>
            </w:pPr>
            <w:r w:rsidRPr="00AD03AA">
              <w:rPr>
                <w:rFonts w:ascii="Times New Roman" w:hAnsi="Times New Roman"/>
                <w:sz w:val="22"/>
              </w:rPr>
              <w:t xml:space="preserve">• Tradurre rispettando il senso del testo e le peculiarità retoriche e stilistiche proprie del </w:t>
            </w:r>
            <w:r w:rsidRPr="00AD03AA">
              <w:rPr>
                <w:rFonts w:ascii="Times New Roman" w:hAnsi="Times New Roman"/>
                <w:sz w:val="22"/>
              </w:rPr>
              <w:lastRenderedPageBreak/>
              <w:t>genere letterario di riferimento</w:t>
            </w:r>
          </w:p>
          <w:p w:rsidR="0085012A" w:rsidRPr="00AD03AA" w:rsidRDefault="0085012A" w:rsidP="00120D24">
            <w:pPr>
              <w:rPr>
                <w:rFonts w:ascii="Times New Roman" w:hAnsi="Times New Roman"/>
                <w:sz w:val="22"/>
              </w:rPr>
            </w:pPr>
            <w:r w:rsidRPr="00AD03AA">
              <w:rPr>
                <w:rFonts w:ascii="Times New Roman" w:hAnsi="Times New Roman"/>
                <w:sz w:val="22"/>
              </w:rPr>
              <w:t>• Mettere in relazione i testi con l’opera di cui fanno parte</w:t>
            </w:r>
          </w:p>
          <w:p w:rsidR="0085012A" w:rsidRPr="003A7279" w:rsidRDefault="0085012A" w:rsidP="00120D2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3A7279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 xml:space="preserve">• Cogliere le relazioni tra la biografia </w:t>
            </w:r>
            <w:r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di Agostino</w:t>
            </w:r>
            <w:r w:rsidRPr="003A7279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 xml:space="preserve">, la </w:t>
            </w:r>
            <w:r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sua</w:t>
            </w:r>
            <w:r w:rsidRPr="003A7279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 xml:space="preserve"> produzione letteraria e il</w:t>
            </w:r>
            <w:r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 xml:space="preserve"> </w:t>
            </w:r>
            <w:r w:rsidRPr="003A7279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contesto storico-letterario di riferimento</w:t>
            </w:r>
          </w:p>
          <w:p w:rsidR="0085012A" w:rsidRPr="003A7279" w:rsidRDefault="0085012A" w:rsidP="00120D2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3A7279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 xml:space="preserve">• Contestualizzare le opere </w:t>
            </w:r>
            <w:r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 xml:space="preserve">di Agostino </w:t>
            </w:r>
            <w:r w:rsidRPr="003A7279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 xml:space="preserve">all’interno della storia letteraria e dei generi letterari utilizzati </w:t>
            </w:r>
            <w:r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dall’autore</w:t>
            </w:r>
          </w:p>
          <w:p w:rsidR="0085012A" w:rsidRPr="00AD03AA" w:rsidRDefault="0085012A" w:rsidP="00120D24">
            <w:pPr>
              <w:rPr>
                <w:rFonts w:ascii="Times New Roman" w:hAnsi="Times New Roman"/>
                <w:sz w:val="22"/>
              </w:rPr>
            </w:pPr>
            <w:r w:rsidRPr="00AD03AA">
              <w:rPr>
                <w:rFonts w:ascii="Times New Roman" w:hAnsi="Times New Roman"/>
                <w:sz w:val="22"/>
              </w:rPr>
              <w:t>• Esprimere e motivare una valutazione</w:t>
            </w:r>
          </w:p>
          <w:p w:rsidR="0085012A" w:rsidRPr="00AD03AA" w:rsidRDefault="0085012A" w:rsidP="00120D24">
            <w:pPr>
              <w:rPr>
                <w:rFonts w:ascii="Times New Roman" w:hAnsi="Times New Roman"/>
                <w:sz w:val="22"/>
              </w:rPr>
            </w:pPr>
            <w:r w:rsidRPr="00AD03AA">
              <w:rPr>
                <w:rFonts w:ascii="Times New Roman" w:hAnsi="Times New Roman"/>
                <w:sz w:val="22"/>
              </w:rPr>
              <w:t>personale su un testo o su un autore, anche confrontando contributi critici accreditati</w:t>
            </w:r>
          </w:p>
          <w:p w:rsidR="0085012A" w:rsidRPr="00AD03AA" w:rsidRDefault="0085012A" w:rsidP="00120D24">
            <w:pPr>
              <w:rPr>
                <w:rFonts w:ascii="Times New Roman" w:hAnsi="Times New Roman"/>
                <w:sz w:val="22"/>
              </w:rPr>
            </w:pPr>
            <w:r w:rsidRPr="00AD03AA">
              <w:rPr>
                <w:rFonts w:ascii="Times New Roman" w:hAnsi="Times New Roman"/>
                <w:sz w:val="22"/>
              </w:rPr>
              <w:t>• Riconoscere, attraverso il confronto con altri testi dello stesso autore o di autori diversi, gli elementi di continuità e/o diversità rispetto ai modelli e alla letteratura greca</w:t>
            </w:r>
          </w:p>
          <w:p w:rsidR="0085012A" w:rsidRPr="00AD03AA" w:rsidRDefault="0085012A" w:rsidP="00120D24">
            <w:pPr>
              <w:rPr>
                <w:rFonts w:ascii="Times New Roman" w:hAnsi="Times New Roman"/>
                <w:sz w:val="22"/>
              </w:rPr>
            </w:pPr>
            <w:r w:rsidRPr="00AD03AA">
              <w:rPr>
                <w:rFonts w:ascii="Times New Roman" w:hAnsi="Times New Roman"/>
                <w:sz w:val="22"/>
              </w:rPr>
              <w:t>• Individuare nei testi gli aspetti peculiari</w:t>
            </w:r>
            <w:r>
              <w:rPr>
                <w:rFonts w:ascii="Times New Roman" w:hAnsi="Times New Roman"/>
                <w:sz w:val="22"/>
              </w:rPr>
              <w:t xml:space="preserve"> </w:t>
            </w:r>
            <w:r w:rsidRPr="00AD03AA">
              <w:rPr>
                <w:rFonts w:ascii="Times New Roman" w:hAnsi="Times New Roman"/>
                <w:sz w:val="22"/>
              </w:rPr>
              <w:t>della civiltà romana</w:t>
            </w:r>
          </w:p>
          <w:p w:rsidR="0085012A" w:rsidRPr="00AD03AA" w:rsidRDefault="0085012A" w:rsidP="00120D24">
            <w:pPr>
              <w:rPr>
                <w:rFonts w:ascii="Times New Roman" w:hAnsi="Times New Roman"/>
                <w:sz w:val="22"/>
              </w:rPr>
            </w:pPr>
            <w:r w:rsidRPr="00AD03AA">
              <w:rPr>
                <w:rFonts w:ascii="Times New Roman" w:hAnsi="Times New Roman"/>
                <w:sz w:val="22"/>
              </w:rPr>
              <w:t xml:space="preserve">• Individuare le permanenze di temi, modelli e </w:t>
            </w:r>
            <w:proofErr w:type="spellStart"/>
            <w:r w:rsidRPr="009C054D">
              <w:rPr>
                <w:rFonts w:ascii="Times New Roman" w:hAnsi="Times New Roman"/>
                <w:i/>
                <w:sz w:val="22"/>
              </w:rPr>
              <w:t>t</w:t>
            </w:r>
            <w:r w:rsidRPr="009C054D">
              <w:rPr>
                <w:i/>
                <w:sz w:val="22"/>
              </w:rPr>
              <w:t>ó</w:t>
            </w:r>
            <w:r w:rsidRPr="009C054D">
              <w:rPr>
                <w:rFonts w:ascii="Times New Roman" w:hAnsi="Times New Roman"/>
                <w:i/>
                <w:sz w:val="22"/>
              </w:rPr>
              <w:t>poi</w:t>
            </w:r>
            <w:proofErr w:type="spellEnd"/>
            <w:r w:rsidRPr="00AD03AA">
              <w:rPr>
                <w:rFonts w:ascii="Times New Roman" w:hAnsi="Times New Roman"/>
                <w:sz w:val="22"/>
              </w:rPr>
              <w:t xml:space="preserve"> nella cultura e nelle letterature italiana ed europee</w:t>
            </w:r>
          </w:p>
          <w:p w:rsidR="0085012A" w:rsidRPr="00AF780E" w:rsidRDefault="0085012A" w:rsidP="00120D24">
            <w:pPr>
              <w:rPr>
                <w:rFonts w:ascii="Times New Roman" w:hAnsi="Times New Roman"/>
                <w:sz w:val="22"/>
                <w:szCs w:val="22"/>
              </w:rPr>
            </w:pPr>
            <w:r w:rsidRPr="00AD03AA">
              <w:rPr>
                <w:rFonts w:ascii="Times New Roman" w:hAnsi="Times New Roman"/>
                <w:sz w:val="22"/>
              </w:rPr>
              <w:lastRenderedPageBreak/>
              <w:t xml:space="preserve">• Riconoscere nelle strutture morfosintattiche e lessicali dell’italiano gli elementi di derivazione latina, con attenzione all’evoluzione semantica delle parole </w:t>
            </w:r>
          </w:p>
        </w:tc>
        <w:tc>
          <w:tcPr>
            <w:tcW w:w="4961" w:type="dxa"/>
          </w:tcPr>
          <w:p w:rsidR="0085012A" w:rsidRPr="007B1551" w:rsidRDefault="0085012A" w:rsidP="00120D24">
            <w:pPr>
              <w:rPr>
                <w:rFonts w:ascii="Times New Roman" w:hAnsi="Times New Roman"/>
                <w:sz w:val="22"/>
              </w:rPr>
            </w:pPr>
            <w:r w:rsidRPr="007B1551">
              <w:rPr>
                <w:rFonts w:ascii="Times New Roman" w:hAnsi="Times New Roman"/>
                <w:sz w:val="22"/>
              </w:rPr>
              <w:lastRenderedPageBreak/>
              <w:t xml:space="preserve">• I principali eventi storici dall’età degli Antonini </w:t>
            </w:r>
            <w:r>
              <w:rPr>
                <w:rFonts w:ascii="Times New Roman" w:hAnsi="Times New Roman"/>
                <w:sz w:val="22"/>
              </w:rPr>
              <w:t xml:space="preserve">alla fine </w:t>
            </w:r>
            <w:proofErr w:type="gramStart"/>
            <w:r>
              <w:rPr>
                <w:rFonts w:ascii="Times New Roman" w:hAnsi="Times New Roman"/>
                <w:sz w:val="22"/>
              </w:rPr>
              <w:t>dell’impero romano</w:t>
            </w:r>
            <w:proofErr w:type="gramEnd"/>
            <w:r>
              <w:rPr>
                <w:rFonts w:ascii="Times New Roman" w:hAnsi="Times New Roman"/>
                <w:sz w:val="22"/>
              </w:rPr>
              <w:t xml:space="preserve"> d’Occidente</w:t>
            </w:r>
          </w:p>
          <w:p w:rsidR="0085012A" w:rsidRPr="00294C48" w:rsidRDefault="0085012A" w:rsidP="00120D24">
            <w:pPr>
              <w:rPr>
                <w:rFonts w:ascii="Times New Roman" w:hAnsi="Times New Roman"/>
                <w:sz w:val="22"/>
              </w:rPr>
            </w:pPr>
            <w:r w:rsidRPr="00294C48">
              <w:rPr>
                <w:rFonts w:ascii="Times New Roman" w:hAnsi="Times New Roman"/>
                <w:sz w:val="22"/>
              </w:rPr>
              <w:t>• Gli inizi della letteratura</w:t>
            </w:r>
          </w:p>
          <w:p w:rsidR="0085012A" w:rsidRPr="00294C48" w:rsidRDefault="0085012A" w:rsidP="00120D24">
            <w:pPr>
              <w:rPr>
                <w:rFonts w:ascii="Times New Roman" w:hAnsi="Times New Roman"/>
                <w:sz w:val="22"/>
              </w:rPr>
            </w:pPr>
            <w:r w:rsidRPr="00294C48">
              <w:rPr>
                <w:rFonts w:ascii="Times New Roman" w:hAnsi="Times New Roman"/>
                <w:sz w:val="22"/>
              </w:rPr>
              <w:t>cristiana e il suo sviluppo</w:t>
            </w:r>
          </w:p>
          <w:p w:rsidR="0085012A" w:rsidRPr="00294C48" w:rsidRDefault="0085012A" w:rsidP="00120D24">
            <w:pPr>
              <w:rPr>
                <w:rFonts w:ascii="Times New Roman" w:hAnsi="Times New Roman"/>
                <w:sz w:val="22"/>
              </w:rPr>
            </w:pPr>
            <w:r w:rsidRPr="00294C48">
              <w:rPr>
                <w:rFonts w:ascii="Times New Roman" w:hAnsi="Times New Roman"/>
                <w:sz w:val="22"/>
              </w:rPr>
              <w:t>• I principali autori cristiani dal II al V secolo</w:t>
            </w:r>
          </w:p>
          <w:p w:rsidR="0085012A" w:rsidRDefault="0085012A" w:rsidP="00120D24">
            <w:pPr>
              <w:rPr>
                <w:rFonts w:ascii="Times New Roman" w:hAnsi="Times New Roman"/>
                <w:sz w:val="22"/>
              </w:rPr>
            </w:pPr>
            <w:r w:rsidRPr="00294C48">
              <w:rPr>
                <w:rFonts w:ascii="Times New Roman" w:hAnsi="Times New Roman"/>
                <w:sz w:val="22"/>
              </w:rPr>
              <w:t>• I Padri della Chiesa: Ambrogio e Gerolamo</w:t>
            </w:r>
          </w:p>
          <w:p w:rsidR="0085012A" w:rsidRDefault="0085012A" w:rsidP="00120D24">
            <w:pPr>
              <w:rPr>
                <w:rFonts w:ascii="Times New Roman" w:hAnsi="Times New Roman"/>
                <w:sz w:val="22"/>
              </w:rPr>
            </w:pPr>
          </w:p>
          <w:p w:rsidR="0085012A" w:rsidRDefault="0085012A" w:rsidP="00120D24">
            <w:pPr>
              <w:rPr>
                <w:rFonts w:ascii="Times New Roman" w:hAnsi="Times New Roman"/>
                <w:sz w:val="22"/>
              </w:rPr>
            </w:pPr>
          </w:p>
          <w:p w:rsidR="0085012A" w:rsidRDefault="0085012A" w:rsidP="00120D24">
            <w:pPr>
              <w:rPr>
                <w:rFonts w:ascii="Times New Roman" w:hAnsi="Times New Roman"/>
                <w:sz w:val="22"/>
              </w:rPr>
            </w:pPr>
          </w:p>
          <w:p w:rsidR="0085012A" w:rsidRDefault="0085012A" w:rsidP="00120D24">
            <w:pPr>
              <w:rPr>
                <w:rFonts w:ascii="Times New Roman" w:hAnsi="Times New Roman"/>
                <w:sz w:val="22"/>
              </w:rPr>
            </w:pPr>
          </w:p>
          <w:p w:rsidR="0085012A" w:rsidRPr="00294C48" w:rsidRDefault="0085012A" w:rsidP="00120D24">
            <w:pPr>
              <w:rPr>
                <w:rFonts w:ascii="Times New Roman" w:hAnsi="Times New Roman"/>
                <w:b/>
                <w:sz w:val="22"/>
              </w:rPr>
            </w:pPr>
            <w:r w:rsidRPr="00294C48">
              <w:rPr>
                <w:rFonts w:ascii="Times New Roman" w:hAnsi="Times New Roman"/>
                <w:b/>
                <w:sz w:val="22"/>
              </w:rPr>
              <w:t>AGOSTINO</w:t>
            </w:r>
          </w:p>
          <w:p w:rsidR="0085012A" w:rsidRPr="00F83C60" w:rsidRDefault="0085012A" w:rsidP="00120D24">
            <w:pPr>
              <w:rPr>
                <w:rFonts w:ascii="Times New Roman" w:hAnsi="Times New Roman"/>
                <w:sz w:val="22"/>
              </w:rPr>
            </w:pPr>
            <w:r w:rsidRPr="00F83C60">
              <w:rPr>
                <w:rFonts w:ascii="Times New Roman" w:hAnsi="Times New Roman"/>
                <w:sz w:val="22"/>
              </w:rPr>
              <w:t xml:space="preserve">• La figura di Agostino </w:t>
            </w:r>
          </w:p>
          <w:p w:rsidR="0085012A" w:rsidRPr="00F83C60" w:rsidRDefault="0085012A" w:rsidP="00120D24">
            <w:pPr>
              <w:rPr>
                <w:rFonts w:ascii="Times New Roman" w:hAnsi="Times New Roman"/>
                <w:sz w:val="22"/>
              </w:rPr>
            </w:pPr>
            <w:r w:rsidRPr="00F83C60">
              <w:rPr>
                <w:rFonts w:ascii="Times New Roman" w:hAnsi="Times New Roman"/>
                <w:sz w:val="22"/>
              </w:rPr>
              <w:t>• L</w:t>
            </w:r>
            <w:r w:rsidR="00A4453C">
              <w:rPr>
                <w:rFonts w:ascii="Times New Roman" w:hAnsi="Times New Roman"/>
                <w:sz w:val="22"/>
              </w:rPr>
              <w:t>e</w:t>
            </w:r>
            <w:r w:rsidRPr="00F83C60">
              <w:rPr>
                <w:rFonts w:ascii="Times New Roman" w:hAnsi="Times New Roman"/>
                <w:sz w:val="22"/>
              </w:rPr>
              <w:t xml:space="preserve"> caratteristiche strutturali, contenutistiche e stilistiche delle sue opere</w:t>
            </w:r>
          </w:p>
          <w:p w:rsidR="0085012A" w:rsidRDefault="0085012A" w:rsidP="00120D24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TESTI</w:t>
            </w:r>
          </w:p>
          <w:p w:rsidR="0085012A" w:rsidRDefault="0085012A" w:rsidP="00120D24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Due passi </w:t>
            </w:r>
            <w:r w:rsidRPr="00612547">
              <w:rPr>
                <w:rFonts w:ascii="Times New Roman" w:hAnsi="Times New Roman"/>
                <w:b/>
                <w:sz w:val="22"/>
              </w:rPr>
              <w:t xml:space="preserve">a scelta dalle </w:t>
            </w:r>
            <w:proofErr w:type="spellStart"/>
            <w:r w:rsidRPr="00612547">
              <w:rPr>
                <w:rFonts w:ascii="Times New Roman" w:hAnsi="Times New Roman"/>
                <w:b/>
                <w:i/>
                <w:sz w:val="22"/>
              </w:rPr>
              <w:t>Confessiones</w:t>
            </w:r>
            <w:proofErr w:type="spellEnd"/>
            <w:r>
              <w:rPr>
                <w:rFonts w:ascii="Times New Roman" w:hAnsi="Times New Roman"/>
                <w:sz w:val="22"/>
              </w:rPr>
              <w:t>; ad esempio:</w:t>
            </w:r>
          </w:p>
          <w:p w:rsidR="0085012A" w:rsidRDefault="0085012A" w:rsidP="00120D24">
            <w:pPr>
              <w:rPr>
                <w:rFonts w:ascii="Times New Roman" w:hAnsi="Times New Roman"/>
                <w:i/>
                <w:sz w:val="22"/>
              </w:rPr>
            </w:pPr>
            <w:r w:rsidRPr="00F83C60">
              <w:rPr>
                <w:rFonts w:ascii="Times New Roman" w:hAnsi="Times New Roman"/>
                <w:sz w:val="22"/>
              </w:rPr>
              <w:t xml:space="preserve">•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La </w:t>
            </w:r>
            <w:r w:rsidRPr="00612547">
              <w:rPr>
                <w:rFonts w:ascii="Times New Roman" w:hAnsi="Times New Roman"/>
                <w:sz w:val="22"/>
              </w:rPr>
              <w:t>conversione</w:t>
            </w:r>
          </w:p>
          <w:p w:rsidR="0085012A" w:rsidRPr="00612547" w:rsidRDefault="0085012A" w:rsidP="00120D24">
            <w:pPr>
              <w:rPr>
                <w:rFonts w:ascii="Times New Roman" w:hAnsi="Times New Roman"/>
                <w:sz w:val="22"/>
              </w:rPr>
            </w:pPr>
          </w:p>
          <w:p w:rsidR="0085012A" w:rsidRDefault="0085012A" w:rsidP="00120D24">
            <w:pPr>
              <w:rPr>
                <w:rFonts w:ascii="Times New Roman" w:hAnsi="Times New Roman"/>
                <w:sz w:val="22"/>
              </w:rPr>
            </w:pPr>
          </w:p>
          <w:p w:rsidR="0085012A" w:rsidRDefault="0085012A" w:rsidP="00120D24">
            <w:pPr>
              <w:rPr>
                <w:rFonts w:ascii="Times New Roman" w:hAnsi="Times New Roman"/>
                <w:sz w:val="22"/>
              </w:rPr>
            </w:pPr>
          </w:p>
          <w:p w:rsidR="0085012A" w:rsidRDefault="0085012A" w:rsidP="00120D24">
            <w:pPr>
              <w:rPr>
                <w:rFonts w:ascii="Times New Roman" w:hAnsi="Times New Roman"/>
                <w:sz w:val="22"/>
              </w:rPr>
            </w:pPr>
          </w:p>
          <w:p w:rsidR="0085012A" w:rsidRDefault="0085012A" w:rsidP="00120D24">
            <w:pPr>
              <w:rPr>
                <w:rFonts w:ascii="Times New Roman" w:hAnsi="Times New Roman"/>
                <w:sz w:val="22"/>
              </w:rPr>
            </w:pPr>
          </w:p>
          <w:p w:rsidR="0085012A" w:rsidRPr="00612547" w:rsidRDefault="0085012A" w:rsidP="00120D24">
            <w:pPr>
              <w:rPr>
                <w:rFonts w:ascii="Times New Roman" w:hAnsi="Times New Roman"/>
                <w:sz w:val="22"/>
              </w:rPr>
            </w:pPr>
            <w:r w:rsidRPr="00F83C60">
              <w:rPr>
                <w:rFonts w:ascii="Times New Roman" w:hAnsi="Times New Roman"/>
                <w:sz w:val="22"/>
              </w:rPr>
              <w:t xml:space="preserve">• </w:t>
            </w:r>
            <w:r>
              <w:rPr>
                <w:rFonts w:ascii="Times New Roman" w:hAnsi="Times New Roman"/>
                <w:sz w:val="22"/>
                <w:szCs w:val="22"/>
              </w:rPr>
              <w:t>Il tempo è inafferrabile</w:t>
            </w:r>
          </w:p>
          <w:p w:rsidR="0085012A" w:rsidRPr="00602A80" w:rsidRDefault="0085012A" w:rsidP="00120D2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53" w:type="dxa"/>
          </w:tcPr>
          <w:p w:rsidR="0085012A" w:rsidRPr="00045D28" w:rsidRDefault="0085012A" w:rsidP="00120D2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85012A" w:rsidRPr="00045D28" w:rsidRDefault="0085012A" w:rsidP="00120D2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85012A" w:rsidRPr="00045D28" w:rsidRDefault="0085012A" w:rsidP="00120D2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85012A" w:rsidRPr="00045D28" w:rsidRDefault="0085012A" w:rsidP="00120D2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85012A" w:rsidRDefault="0085012A" w:rsidP="00120D2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85012A" w:rsidRDefault="0085012A" w:rsidP="00120D2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85012A" w:rsidRDefault="0085012A" w:rsidP="00120D2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85012A" w:rsidRDefault="0085012A" w:rsidP="00120D2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85012A" w:rsidRDefault="0085012A" w:rsidP="00120D2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85012A" w:rsidRDefault="0085012A" w:rsidP="00120D2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85012A" w:rsidRDefault="0085012A" w:rsidP="00120D2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85012A" w:rsidRDefault="0085012A" w:rsidP="00120D2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85012A" w:rsidRDefault="0085012A" w:rsidP="00120D2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85012A" w:rsidRDefault="0085012A" w:rsidP="00120D2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85012A" w:rsidRDefault="0085012A" w:rsidP="00120D2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85012A" w:rsidRPr="00612547" w:rsidRDefault="0085012A" w:rsidP="00120D24">
            <w:pPr>
              <w:rPr>
                <w:rFonts w:ascii="Times New Roman" w:hAnsi="Times New Roman"/>
                <w:bCs/>
                <w:sz w:val="22"/>
              </w:rPr>
            </w:pPr>
            <w:r w:rsidRPr="00612547">
              <w:rPr>
                <w:rFonts w:ascii="Times New Roman" w:hAnsi="Times New Roman"/>
                <w:b/>
                <w:sz w:val="22"/>
              </w:rPr>
              <w:t xml:space="preserve">Letteratura italiana </w:t>
            </w:r>
            <w:r w:rsidRPr="00612547">
              <w:rPr>
                <w:rFonts w:ascii="Times New Roman" w:hAnsi="Times New Roman"/>
                <w:bCs/>
                <w:sz w:val="22"/>
              </w:rPr>
              <w:t>La frammentazione della coscienza e la molteplicità di “io” dei personaggi di Svevo e Pirandello; il vuoto e l’“</w:t>
            </w:r>
            <w:proofErr w:type="spellStart"/>
            <w:r w:rsidRPr="00612547">
              <w:rPr>
                <w:rFonts w:ascii="Times New Roman" w:hAnsi="Times New Roman"/>
                <w:bCs/>
                <w:sz w:val="22"/>
              </w:rPr>
              <w:t>inappartenenza</w:t>
            </w:r>
            <w:proofErr w:type="spellEnd"/>
            <w:r w:rsidRPr="00612547">
              <w:rPr>
                <w:rFonts w:ascii="Times New Roman" w:hAnsi="Times New Roman"/>
                <w:bCs/>
                <w:sz w:val="22"/>
              </w:rPr>
              <w:t xml:space="preserve">” di Montale, </w:t>
            </w:r>
            <w:r w:rsidRPr="00612547">
              <w:rPr>
                <w:rFonts w:ascii="Times New Roman" w:hAnsi="Times New Roman"/>
                <w:bCs/>
                <w:i/>
                <w:iCs/>
                <w:sz w:val="22"/>
              </w:rPr>
              <w:t xml:space="preserve">Falsetto </w:t>
            </w:r>
            <w:r w:rsidRPr="00612547">
              <w:rPr>
                <w:rFonts w:ascii="Times New Roman" w:hAnsi="Times New Roman"/>
                <w:bCs/>
                <w:sz w:val="22"/>
              </w:rPr>
              <w:t xml:space="preserve">da </w:t>
            </w:r>
            <w:r w:rsidRPr="00612547">
              <w:rPr>
                <w:rFonts w:ascii="Times New Roman" w:hAnsi="Times New Roman"/>
                <w:bCs/>
                <w:i/>
                <w:iCs/>
                <w:sz w:val="22"/>
              </w:rPr>
              <w:t>Ossi di seppia</w:t>
            </w:r>
            <w:r w:rsidRPr="00612547">
              <w:rPr>
                <w:rFonts w:ascii="Times New Roman" w:hAnsi="Times New Roman"/>
                <w:bCs/>
                <w:sz w:val="22"/>
              </w:rPr>
              <w:t xml:space="preserve">; l’indifferenza dei personaggi di Moravia </w:t>
            </w:r>
          </w:p>
          <w:p w:rsidR="0085012A" w:rsidRDefault="0085012A" w:rsidP="00120D2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85012A" w:rsidRPr="00612547" w:rsidRDefault="0085012A" w:rsidP="00120D24">
            <w:pPr>
              <w:contextualSpacing/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</w:pPr>
            <w:r w:rsidRPr="00612547">
              <w:rPr>
                <w:rFonts w:ascii="Times New Roman" w:hAnsi="Times New Roman"/>
                <w:b/>
                <w:sz w:val="22"/>
                <w:szCs w:val="22"/>
              </w:rPr>
              <w:t xml:space="preserve">Letteratura italiana </w:t>
            </w:r>
            <w:r w:rsidRPr="00612547">
              <w:rPr>
                <w:rFonts w:ascii="Times New Roman" w:hAnsi="Times New Roman"/>
                <w:bCs/>
                <w:sz w:val="22"/>
                <w:szCs w:val="22"/>
              </w:rPr>
              <w:t>Leopardi,</w:t>
            </w:r>
            <w:r w:rsidRPr="00612547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r w:rsidRPr="00612547"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Il sabato del villaggio </w:t>
            </w:r>
            <w:r w:rsidRPr="00612547">
              <w:rPr>
                <w:rFonts w:ascii="Times New Roman" w:hAnsi="Times New Roman"/>
                <w:sz w:val="22"/>
                <w:szCs w:val="22"/>
              </w:rPr>
              <w:t xml:space="preserve">(dai </w:t>
            </w:r>
            <w:r w:rsidRPr="00612547">
              <w:rPr>
                <w:rFonts w:ascii="Times New Roman" w:hAnsi="Times New Roman"/>
                <w:i/>
                <w:iCs/>
                <w:sz w:val="22"/>
                <w:szCs w:val="22"/>
              </w:rPr>
              <w:t>Canti</w:t>
            </w:r>
            <w:r w:rsidRPr="00612547">
              <w:rPr>
                <w:rFonts w:ascii="Times New Roman" w:hAnsi="Times New Roman"/>
                <w:sz w:val="22"/>
                <w:szCs w:val="22"/>
              </w:rPr>
              <w:t>)</w:t>
            </w:r>
            <w:r w:rsidRPr="00612547">
              <w:rPr>
                <w:rFonts w:ascii="Times New Roman" w:hAnsi="Times New Roman"/>
                <w:iCs/>
                <w:sz w:val="22"/>
                <w:szCs w:val="22"/>
              </w:rPr>
              <w:t>; l</w:t>
            </w:r>
            <w:r w:rsidRPr="00612547">
              <w:rPr>
                <w:rFonts w:ascii="Times New Roman" w:hAnsi="Times New Roman"/>
                <w:bCs/>
                <w:iCs/>
                <w:sz w:val="22"/>
                <w:szCs w:val="22"/>
              </w:rPr>
              <w:t xml:space="preserve">a dimensione del tempo nel romanzo europeo e italiano del primo Novecento: </w:t>
            </w:r>
            <w:r w:rsidRPr="00612547">
              <w:rPr>
                <w:rFonts w:ascii="Times New Roman" w:hAnsi="Times New Roman"/>
                <w:bCs/>
                <w:sz w:val="22"/>
                <w:szCs w:val="22"/>
              </w:rPr>
              <w:t xml:space="preserve">Svevo, </w:t>
            </w:r>
            <w:r w:rsidRPr="00612547">
              <w:rPr>
                <w:rFonts w:ascii="Times New Roman" w:hAnsi="Times New Roman"/>
                <w:bCs/>
                <w:i/>
                <w:sz w:val="22"/>
                <w:szCs w:val="22"/>
              </w:rPr>
              <w:t>La</w:t>
            </w:r>
            <w:r w:rsidRPr="00612547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612547">
              <w:rPr>
                <w:rFonts w:ascii="Times New Roman" w:hAnsi="Times New Roman"/>
                <w:bCs/>
                <w:i/>
                <w:sz w:val="22"/>
                <w:szCs w:val="22"/>
              </w:rPr>
              <w:t xml:space="preserve">coscienza di </w:t>
            </w:r>
            <w:r w:rsidRPr="00612547">
              <w:rPr>
                <w:rFonts w:ascii="Times New Roman" w:hAnsi="Times New Roman"/>
                <w:bCs/>
                <w:i/>
                <w:sz w:val="22"/>
                <w:szCs w:val="22"/>
              </w:rPr>
              <w:lastRenderedPageBreak/>
              <w:t>Zeno</w:t>
            </w:r>
            <w:r w:rsidRPr="00612547">
              <w:rPr>
                <w:rFonts w:ascii="Times New Roman" w:hAnsi="Times New Roman"/>
                <w:iCs/>
                <w:sz w:val="22"/>
                <w:szCs w:val="22"/>
              </w:rPr>
              <w:t xml:space="preserve">; </w:t>
            </w:r>
            <w:r w:rsidRPr="00612547">
              <w:rPr>
                <w:rFonts w:ascii="Times New Roman" w:hAnsi="Times New Roman"/>
                <w:bCs/>
                <w:sz w:val="22"/>
                <w:szCs w:val="22"/>
              </w:rPr>
              <w:t xml:space="preserve">Ungaretti, </w:t>
            </w:r>
            <w:r w:rsidRPr="00612547"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  <w:t>In memoria</w:t>
            </w:r>
            <w:r w:rsidRPr="00612547">
              <w:rPr>
                <w:rFonts w:ascii="Times New Roman" w:hAnsi="Times New Roman"/>
                <w:bCs/>
                <w:iCs/>
                <w:sz w:val="22"/>
                <w:szCs w:val="22"/>
              </w:rPr>
              <w:t xml:space="preserve">, </w:t>
            </w:r>
            <w:r w:rsidRPr="00612547"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  <w:t>I fiumi</w:t>
            </w:r>
            <w:r w:rsidRPr="00612547">
              <w:rPr>
                <w:rFonts w:ascii="Times New Roman" w:hAnsi="Times New Roman"/>
                <w:bCs/>
                <w:sz w:val="22"/>
                <w:szCs w:val="22"/>
              </w:rPr>
              <w:t xml:space="preserve"> da </w:t>
            </w:r>
            <w:r w:rsidRPr="00612547"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  <w:t>L’Allegria</w:t>
            </w:r>
            <w:r w:rsidRPr="00612547">
              <w:rPr>
                <w:rFonts w:ascii="Times New Roman" w:hAnsi="Times New Roman"/>
                <w:iCs/>
                <w:sz w:val="22"/>
                <w:szCs w:val="22"/>
              </w:rPr>
              <w:t xml:space="preserve">; </w:t>
            </w:r>
            <w:r w:rsidRPr="00612547">
              <w:rPr>
                <w:rFonts w:ascii="Times New Roman" w:hAnsi="Times New Roman"/>
                <w:bCs/>
                <w:sz w:val="22"/>
                <w:szCs w:val="22"/>
              </w:rPr>
              <w:t xml:space="preserve">Montale </w:t>
            </w:r>
            <w:r w:rsidRPr="00612547">
              <w:rPr>
                <w:rFonts w:ascii="Times New Roman" w:hAnsi="Times New Roman"/>
                <w:bCs/>
                <w:i/>
                <w:sz w:val="22"/>
                <w:szCs w:val="22"/>
              </w:rPr>
              <w:t>La casa dei doganieri</w:t>
            </w:r>
            <w:r w:rsidRPr="00612547">
              <w:rPr>
                <w:rFonts w:ascii="Times New Roman" w:hAnsi="Times New Roman"/>
                <w:bCs/>
                <w:iCs/>
                <w:sz w:val="22"/>
                <w:szCs w:val="22"/>
              </w:rPr>
              <w:t>,</w:t>
            </w:r>
            <w:r w:rsidRPr="00612547">
              <w:rPr>
                <w:rFonts w:ascii="Times New Roman" w:hAnsi="Times New Roman"/>
                <w:bCs/>
                <w:sz w:val="22"/>
                <w:szCs w:val="22"/>
              </w:rPr>
              <w:t xml:space="preserve"> da </w:t>
            </w:r>
            <w:r w:rsidRPr="00612547"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  <w:t>Le occasioni,</w:t>
            </w:r>
            <w:r w:rsidRPr="00612547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612547">
              <w:rPr>
                <w:rFonts w:ascii="Times New Roman" w:hAnsi="Times New Roman"/>
                <w:bCs/>
                <w:i/>
                <w:sz w:val="22"/>
                <w:szCs w:val="22"/>
              </w:rPr>
              <w:t>Non recidere, forbice, quel volto</w:t>
            </w:r>
            <w:r w:rsidRPr="00612547">
              <w:rPr>
                <w:rFonts w:ascii="Times New Roman" w:hAnsi="Times New Roman"/>
                <w:bCs/>
                <w:sz w:val="22"/>
                <w:szCs w:val="22"/>
              </w:rPr>
              <w:t xml:space="preserve"> da </w:t>
            </w:r>
            <w:r w:rsidRPr="00612547"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  <w:t>Le occasioni</w:t>
            </w:r>
            <w:r w:rsidRPr="00612547">
              <w:rPr>
                <w:rFonts w:ascii="Times New Roman" w:hAnsi="Times New Roman"/>
                <w:iCs/>
                <w:sz w:val="22"/>
                <w:szCs w:val="22"/>
              </w:rPr>
              <w:t xml:space="preserve">; </w:t>
            </w:r>
            <w:r w:rsidRPr="00612547">
              <w:rPr>
                <w:rFonts w:ascii="Times New Roman" w:hAnsi="Times New Roman"/>
                <w:bCs/>
                <w:sz w:val="22"/>
                <w:szCs w:val="22"/>
              </w:rPr>
              <w:t xml:space="preserve">Pavese, </w:t>
            </w:r>
            <w:r w:rsidRPr="00612547"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  <w:t>La luna e i falò</w:t>
            </w:r>
            <w:r w:rsidRPr="00612547">
              <w:rPr>
                <w:rFonts w:ascii="Times New Roman" w:hAnsi="Times New Roman"/>
                <w:iCs/>
                <w:sz w:val="22"/>
                <w:szCs w:val="22"/>
              </w:rPr>
              <w:t xml:space="preserve">; </w:t>
            </w:r>
            <w:r w:rsidRPr="00612547">
              <w:rPr>
                <w:rFonts w:ascii="Times New Roman" w:hAnsi="Times New Roman"/>
                <w:bCs/>
                <w:iCs/>
                <w:sz w:val="22"/>
                <w:szCs w:val="22"/>
              </w:rPr>
              <w:t>Buzzati</w:t>
            </w:r>
            <w:r w:rsidRPr="00612547"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  <w:t>, Il deserto dei Tartari</w:t>
            </w:r>
          </w:p>
          <w:p w:rsidR="0085012A" w:rsidRPr="00612547" w:rsidRDefault="0085012A" w:rsidP="00120D24">
            <w:pPr>
              <w:contextualSpacing/>
              <w:rPr>
                <w:rFonts w:ascii="Times New Roman" w:hAnsi="Times New Roman"/>
                <w:b/>
                <w:sz w:val="22"/>
                <w:szCs w:val="22"/>
              </w:rPr>
            </w:pPr>
            <w:r w:rsidRPr="00612547">
              <w:rPr>
                <w:rFonts w:ascii="Times New Roman" w:hAnsi="Times New Roman"/>
                <w:b/>
                <w:sz w:val="22"/>
                <w:szCs w:val="22"/>
              </w:rPr>
              <w:t xml:space="preserve">Letteratura inglese </w:t>
            </w:r>
            <w:r w:rsidRPr="00612547">
              <w:rPr>
                <w:rFonts w:ascii="Times New Roman" w:hAnsi="Times New Roman"/>
                <w:sz w:val="22"/>
                <w:szCs w:val="22"/>
              </w:rPr>
              <w:t xml:space="preserve">Il flusso di coscienza: Woolf, </w:t>
            </w:r>
            <w:r w:rsidRPr="00612547">
              <w:rPr>
                <w:rFonts w:ascii="Times New Roman" w:hAnsi="Times New Roman"/>
                <w:i/>
                <w:iCs/>
                <w:sz w:val="22"/>
                <w:szCs w:val="22"/>
              </w:rPr>
              <w:t>Gita al faro</w:t>
            </w:r>
          </w:p>
          <w:p w:rsidR="0085012A" w:rsidRPr="00612547" w:rsidRDefault="0085012A" w:rsidP="00120D24">
            <w:pPr>
              <w:contextualSpacing/>
              <w:rPr>
                <w:rFonts w:ascii="Times New Roman" w:hAnsi="Times New Roman"/>
                <w:i/>
                <w:sz w:val="22"/>
                <w:szCs w:val="22"/>
              </w:rPr>
            </w:pPr>
            <w:r w:rsidRPr="00612547">
              <w:rPr>
                <w:rFonts w:ascii="Times New Roman" w:hAnsi="Times New Roman"/>
                <w:b/>
                <w:bCs/>
                <w:iCs/>
                <w:sz w:val="22"/>
                <w:szCs w:val="22"/>
              </w:rPr>
              <w:t xml:space="preserve">Letteratura francese </w:t>
            </w:r>
            <w:r w:rsidRPr="00612547">
              <w:rPr>
                <w:rFonts w:ascii="Times New Roman" w:hAnsi="Times New Roman"/>
                <w:iCs/>
                <w:sz w:val="22"/>
                <w:szCs w:val="22"/>
              </w:rPr>
              <w:t xml:space="preserve">Proust, </w:t>
            </w:r>
            <w:r w:rsidRPr="00612547">
              <w:rPr>
                <w:rFonts w:ascii="Times New Roman" w:hAnsi="Times New Roman"/>
                <w:i/>
                <w:sz w:val="22"/>
                <w:szCs w:val="22"/>
              </w:rPr>
              <w:t>Alla ricerca del tempo perduto</w:t>
            </w:r>
          </w:p>
          <w:p w:rsidR="0085012A" w:rsidRPr="00612547" w:rsidRDefault="0085012A" w:rsidP="00120D24">
            <w:pPr>
              <w:contextualSpacing/>
              <w:rPr>
                <w:rFonts w:ascii="Times New Roman" w:hAnsi="Times New Roman"/>
                <w:bCs/>
                <w:sz w:val="22"/>
                <w:szCs w:val="22"/>
              </w:rPr>
            </w:pPr>
            <w:r w:rsidRPr="00612547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Storia </w:t>
            </w:r>
            <w:r w:rsidRPr="00612547">
              <w:rPr>
                <w:rFonts w:ascii="Times New Roman" w:hAnsi="Times New Roman"/>
                <w:bCs/>
                <w:sz w:val="22"/>
                <w:szCs w:val="22"/>
              </w:rPr>
              <w:t xml:space="preserve">Lo sviluppo delle comunicazioni e della tecnologia (radio, telefono, automobile) tra Ottocento e Novecento modifica la percezione del tempo e dello spazio </w:t>
            </w:r>
          </w:p>
          <w:p w:rsidR="0085012A" w:rsidRPr="00612547" w:rsidRDefault="0085012A" w:rsidP="00120D24">
            <w:pPr>
              <w:tabs>
                <w:tab w:val="center" w:pos="4819"/>
                <w:tab w:val="right" w:pos="9638"/>
              </w:tabs>
              <w:contextualSpacing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612547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Filosofia </w:t>
            </w:r>
            <w:r w:rsidRPr="00612547">
              <w:rPr>
                <w:rFonts w:ascii="Times New Roman" w:hAnsi="Times New Roman"/>
                <w:bCs/>
                <w:sz w:val="22"/>
                <w:szCs w:val="22"/>
              </w:rPr>
              <w:t xml:space="preserve">La concezione del tempo in </w:t>
            </w:r>
            <w:proofErr w:type="spellStart"/>
            <w:r w:rsidRPr="00612547">
              <w:rPr>
                <w:rFonts w:ascii="Times New Roman" w:hAnsi="Times New Roman"/>
                <w:bCs/>
                <w:sz w:val="22"/>
                <w:szCs w:val="22"/>
              </w:rPr>
              <w:t>Bergson</w:t>
            </w:r>
            <w:proofErr w:type="spellEnd"/>
            <w:r w:rsidRPr="00612547">
              <w:rPr>
                <w:rFonts w:ascii="Times New Roman" w:hAnsi="Times New Roman"/>
                <w:bCs/>
                <w:sz w:val="22"/>
                <w:szCs w:val="22"/>
              </w:rPr>
              <w:t xml:space="preserve">; la psicoanalisi di Freud; </w:t>
            </w:r>
            <w:proofErr w:type="spellStart"/>
            <w:r w:rsidRPr="00612547">
              <w:rPr>
                <w:rFonts w:ascii="Times New Roman" w:hAnsi="Times New Roman"/>
                <w:bCs/>
                <w:sz w:val="22"/>
                <w:szCs w:val="22"/>
              </w:rPr>
              <w:t>Heidegger</w:t>
            </w:r>
            <w:proofErr w:type="spellEnd"/>
            <w:r w:rsidRPr="00612547">
              <w:rPr>
                <w:rFonts w:ascii="Times New Roman" w:hAnsi="Times New Roman"/>
                <w:bCs/>
                <w:sz w:val="22"/>
                <w:szCs w:val="22"/>
              </w:rPr>
              <w:t xml:space="preserve">, </w:t>
            </w:r>
            <w:r w:rsidRPr="00612547"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  <w:t>Essere e tempo</w:t>
            </w:r>
          </w:p>
          <w:p w:rsidR="0085012A" w:rsidRPr="00612547" w:rsidRDefault="0085012A" w:rsidP="00120D24">
            <w:pPr>
              <w:contextualSpacing/>
              <w:rPr>
                <w:rFonts w:ascii="Times New Roman" w:hAnsi="Times New Roman"/>
                <w:b/>
                <w:bCs/>
                <w:iCs/>
                <w:sz w:val="22"/>
                <w:szCs w:val="22"/>
              </w:rPr>
            </w:pPr>
            <w:r w:rsidRPr="00612547">
              <w:rPr>
                <w:rFonts w:ascii="Times New Roman" w:hAnsi="Times New Roman"/>
                <w:b/>
                <w:bCs/>
                <w:iCs/>
                <w:sz w:val="22"/>
                <w:szCs w:val="22"/>
              </w:rPr>
              <w:t xml:space="preserve">Scienze </w:t>
            </w:r>
            <w:r w:rsidRPr="00612547">
              <w:rPr>
                <w:rFonts w:ascii="Times New Roman" w:hAnsi="Times New Roman"/>
                <w:iCs/>
                <w:sz w:val="22"/>
                <w:szCs w:val="22"/>
              </w:rPr>
              <w:t>Il tempo geologico e la storia della terra</w:t>
            </w:r>
          </w:p>
          <w:p w:rsidR="0085012A" w:rsidRPr="00612547" w:rsidRDefault="0085012A" w:rsidP="00120D24">
            <w:pPr>
              <w:contextualSpacing/>
              <w:rPr>
                <w:rFonts w:ascii="Times New Roman" w:hAnsi="Times New Roman"/>
                <w:iCs/>
                <w:sz w:val="22"/>
                <w:szCs w:val="22"/>
              </w:rPr>
            </w:pPr>
            <w:r w:rsidRPr="00612547">
              <w:rPr>
                <w:rFonts w:ascii="Times New Roman" w:hAnsi="Times New Roman"/>
                <w:b/>
                <w:bCs/>
                <w:iCs/>
                <w:sz w:val="22"/>
                <w:szCs w:val="22"/>
              </w:rPr>
              <w:t xml:space="preserve">Fisica </w:t>
            </w:r>
            <w:r w:rsidRPr="00612547">
              <w:rPr>
                <w:rFonts w:ascii="Times New Roman" w:hAnsi="Times New Roman"/>
                <w:iCs/>
                <w:sz w:val="22"/>
                <w:szCs w:val="22"/>
              </w:rPr>
              <w:t>La teoria delle relatività di Einstein</w:t>
            </w:r>
          </w:p>
          <w:p w:rsidR="0085012A" w:rsidRPr="00045D28" w:rsidRDefault="0085012A" w:rsidP="00120D2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85012A" w:rsidRPr="00045D28" w:rsidRDefault="0085012A" w:rsidP="00120D2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85012A" w:rsidRPr="00045D28" w:rsidRDefault="0085012A" w:rsidP="00120D2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85012A" w:rsidRPr="00045D28" w:rsidRDefault="0085012A" w:rsidP="00120D2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85012A" w:rsidRPr="00045D28" w:rsidRDefault="0085012A" w:rsidP="00120D2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85012A" w:rsidRPr="00045D28" w:rsidRDefault="0085012A" w:rsidP="00120D2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85012A" w:rsidRPr="00045D28" w:rsidRDefault="0085012A" w:rsidP="00120D2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85012A" w:rsidRPr="00045D28" w:rsidRDefault="0085012A" w:rsidP="00120D2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85012A" w:rsidRPr="00045D28" w:rsidRDefault="0085012A" w:rsidP="00120D2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85012A" w:rsidRPr="00045D28" w:rsidRDefault="0085012A" w:rsidP="00120D2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85012A" w:rsidRPr="00045D28" w:rsidRDefault="0085012A" w:rsidP="00120D2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5012A" w:rsidTr="00120D24">
        <w:tc>
          <w:tcPr>
            <w:tcW w:w="14709" w:type="dxa"/>
            <w:gridSpan w:val="4"/>
          </w:tcPr>
          <w:p w:rsidR="0085012A" w:rsidRPr="00B412C9" w:rsidRDefault="0085012A" w:rsidP="00120D24">
            <w:pPr>
              <w:autoSpaceDE w:val="0"/>
              <w:textAlignment w:val="center"/>
              <w:rPr>
                <w:rFonts w:ascii="Times New Roman" w:hAnsi="Times New Roman"/>
                <w:b/>
                <w:color w:val="000000" w:themeColor="text1"/>
                <w:kern w:val="24"/>
                <w:szCs w:val="22"/>
              </w:rPr>
            </w:pPr>
            <w:r w:rsidRPr="00B412C9">
              <w:rPr>
                <w:rFonts w:ascii="Times New Roman" w:hAnsi="Times New Roman"/>
                <w:b/>
                <w:color w:val="000000" w:themeColor="text1"/>
                <w:kern w:val="24"/>
                <w:szCs w:val="22"/>
              </w:rPr>
              <w:lastRenderedPageBreak/>
              <w:t>METODOLOGIA e STRUMENTI DIDATTICI</w:t>
            </w:r>
          </w:p>
          <w:p w:rsidR="0085012A" w:rsidRPr="00B412C9" w:rsidRDefault="0085012A" w:rsidP="00120D24">
            <w:pPr>
              <w:autoSpaceDE w:val="0"/>
              <w:textAlignment w:val="center"/>
              <w:rPr>
                <w:rFonts w:ascii="Times New Roman" w:hAnsi="Times New Roman"/>
                <w:bCs/>
                <w:color w:val="000000" w:themeColor="text1"/>
                <w:kern w:val="24"/>
                <w:sz w:val="22"/>
                <w:szCs w:val="22"/>
              </w:rPr>
            </w:pPr>
            <w:r w:rsidRPr="00B412C9">
              <w:rPr>
                <w:rFonts w:ascii="Times New Roman" w:hAnsi="Times New Roman"/>
                <w:color w:val="000000" w:themeColor="text1"/>
                <w:sz w:val="22"/>
              </w:rPr>
              <w:t xml:space="preserve">• </w:t>
            </w:r>
            <w:r w:rsidRPr="00B412C9">
              <w:rPr>
                <w:rFonts w:ascii="Times New Roman" w:hAnsi="Times New Roman"/>
                <w:bCs/>
                <w:color w:val="000000" w:themeColor="text1"/>
                <w:kern w:val="24"/>
                <w:sz w:val="22"/>
                <w:szCs w:val="22"/>
              </w:rPr>
              <w:t>per le risorse specifiche del tuo manuale Pearson eventualmente in adozione, dopo aver effettuato l’accesso</w:t>
            </w:r>
            <w:r w:rsidR="00E83F49">
              <w:rPr>
                <w:rFonts w:ascii="Times New Roman" w:hAnsi="Times New Roman"/>
                <w:bCs/>
                <w:color w:val="000000" w:themeColor="text1"/>
                <w:kern w:val="24"/>
                <w:sz w:val="22"/>
                <w:szCs w:val="22"/>
              </w:rPr>
              <w:t xml:space="preserve"> a </w:t>
            </w:r>
            <w:r w:rsidR="00E83F49" w:rsidRPr="00E83F49">
              <w:rPr>
                <w:rFonts w:ascii="Times New Roman" w:hAnsi="Times New Roman"/>
                <w:bCs/>
                <w:i/>
                <w:iCs/>
                <w:color w:val="000000" w:themeColor="text1"/>
                <w:kern w:val="24"/>
                <w:sz w:val="22"/>
                <w:szCs w:val="22"/>
              </w:rPr>
              <w:t xml:space="preserve">My Pearson </w:t>
            </w:r>
            <w:proofErr w:type="spellStart"/>
            <w:r w:rsidR="00E83F49" w:rsidRPr="00E83F49">
              <w:rPr>
                <w:rFonts w:ascii="Times New Roman" w:hAnsi="Times New Roman"/>
                <w:bCs/>
                <w:i/>
                <w:iCs/>
                <w:color w:val="000000" w:themeColor="text1"/>
                <w:kern w:val="24"/>
                <w:sz w:val="22"/>
                <w:szCs w:val="22"/>
              </w:rPr>
              <w:t>Place</w:t>
            </w:r>
            <w:proofErr w:type="spellEnd"/>
            <w:r w:rsidRPr="00B412C9">
              <w:rPr>
                <w:rFonts w:ascii="Times New Roman" w:hAnsi="Times New Roman"/>
                <w:bCs/>
                <w:color w:val="000000" w:themeColor="text1"/>
                <w:kern w:val="24"/>
                <w:sz w:val="22"/>
                <w:szCs w:val="22"/>
              </w:rPr>
              <w:t xml:space="preserve"> (</w:t>
            </w:r>
            <w:hyperlink r:id="rId27" w:tgtFrame="_blank" w:tooltip="https://www.pearson.it/place" w:history="1">
              <w:r w:rsidRPr="00B412C9">
                <w:rPr>
                  <w:rFonts w:ascii="Times New Roman" w:hAnsi="Times New Roman"/>
                  <w:bCs/>
                  <w:color w:val="000000" w:themeColor="text1"/>
                  <w:kern w:val="24"/>
                  <w:sz w:val="22"/>
                  <w:szCs w:val="22"/>
                </w:rPr>
                <w:t>https://www.pearson.it/place</w:t>
              </w:r>
            </w:hyperlink>
            <w:r w:rsidRPr="00B412C9">
              <w:rPr>
                <w:rFonts w:ascii="Times New Roman" w:hAnsi="Times New Roman"/>
                <w:bCs/>
                <w:color w:val="000000" w:themeColor="text1"/>
                <w:kern w:val="24"/>
                <w:sz w:val="22"/>
                <w:szCs w:val="22"/>
              </w:rPr>
              <w:t>)</w:t>
            </w:r>
            <w:r w:rsidR="00E83F49">
              <w:rPr>
                <w:rFonts w:ascii="Times New Roman" w:hAnsi="Times New Roman"/>
                <w:bCs/>
                <w:color w:val="000000" w:themeColor="text1"/>
                <w:kern w:val="24"/>
                <w:sz w:val="22"/>
                <w:szCs w:val="22"/>
              </w:rPr>
              <w:t>,</w:t>
            </w:r>
            <w:r w:rsidRPr="00B412C9">
              <w:rPr>
                <w:rFonts w:ascii="Times New Roman" w:hAnsi="Times New Roman"/>
                <w:bCs/>
                <w:color w:val="000000" w:themeColor="text1"/>
                <w:kern w:val="24"/>
                <w:sz w:val="22"/>
                <w:szCs w:val="22"/>
              </w:rPr>
              <w:t xml:space="preserve"> seleziona il titolo nella sezione P</w:t>
            </w:r>
            <w:r w:rsidR="00E83F49">
              <w:rPr>
                <w:rFonts w:ascii="Times New Roman" w:hAnsi="Times New Roman"/>
                <w:bCs/>
                <w:color w:val="000000" w:themeColor="text1"/>
                <w:kern w:val="24"/>
                <w:sz w:val="22"/>
                <w:szCs w:val="22"/>
              </w:rPr>
              <w:t>RODOTTI</w:t>
            </w:r>
          </w:p>
          <w:p w:rsidR="0085012A" w:rsidRPr="00B412C9" w:rsidRDefault="0085012A" w:rsidP="00120D24">
            <w:pPr>
              <w:autoSpaceDE w:val="0"/>
              <w:textAlignment w:val="center"/>
              <w:rPr>
                <w:rFonts w:ascii="Times New Roman" w:hAnsi="Times New Roman"/>
                <w:bCs/>
                <w:color w:val="000000" w:themeColor="text1"/>
                <w:kern w:val="24"/>
                <w:sz w:val="22"/>
                <w:szCs w:val="22"/>
              </w:rPr>
            </w:pPr>
            <w:r w:rsidRPr="00B412C9">
              <w:rPr>
                <w:rFonts w:ascii="Times New Roman" w:hAnsi="Times New Roman"/>
                <w:color w:val="000000" w:themeColor="text1"/>
                <w:sz w:val="22"/>
              </w:rPr>
              <w:t xml:space="preserve">• </w:t>
            </w:r>
            <w:r w:rsidRPr="00B412C9">
              <w:rPr>
                <w:rFonts w:ascii="Times New Roman" w:hAnsi="Times New Roman"/>
                <w:bCs/>
                <w:color w:val="000000" w:themeColor="text1"/>
                <w:kern w:val="24"/>
                <w:sz w:val="22"/>
                <w:szCs w:val="22"/>
              </w:rPr>
              <w:t xml:space="preserve">per ulteriori materiali digitali, scopri la piattaforma </w:t>
            </w:r>
            <w:r w:rsidRPr="00E83F49">
              <w:rPr>
                <w:rFonts w:ascii="Times New Roman" w:hAnsi="Times New Roman"/>
                <w:bCs/>
                <w:i/>
                <w:iCs/>
                <w:color w:val="000000" w:themeColor="text1"/>
                <w:kern w:val="24"/>
                <w:sz w:val="22"/>
                <w:szCs w:val="22"/>
              </w:rPr>
              <w:t>Smart Class</w:t>
            </w:r>
            <w:r w:rsidRPr="00B412C9">
              <w:rPr>
                <w:rFonts w:ascii="Times New Roman" w:hAnsi="Times New Roman"/>
                <w:bCs/>
                <w:color w:val="000000" w:themeColor="text1"/>
                <w:kern w:val="24"/>
                <w:sz w:val="22"/>
                <w:szCs w:val="22"/>
              </w:rPr>
              <w:t xml:space="preserve"> (</w:t>
            </w:r>
            <w:hyperlink r:id="rId28" w:tgtFrame="_blank" w:tooltip="https://www.pearson.it/smartclass" w:history="1">
              <w:r w:rsidRPr="00B412C9">
                <w:rPr>
                  <w:rFonts w:ascii="Times New Roman" w:hAnsi="Times New Roman"/>
                  <w:bCs/>
                  <w:color w:val="000000" w:themeColor="text1"/>
                  <w:kern w:val="24"/>
                  <w:sz w:val="22"/>
                  <w:szCs w:val="22"/>
                </w:rPr>
                <w:t>https://www.pearson.it/smartclass</w:t>
              </w:r>
            </w:hyperlink>
            <w:r w:rsidRPr="00B412C9">
              <w:rPr>
                <w:rFonts w:ascii="Times New Roman" w:hAnsi="Times New Roman"/>
                <w:bCs/>
                <w:color w:val="000000" w:themeColor="text1"/>
                <w:kern w:val="24"/>
                <w:sz w:val="22"/>
                <w:szCs w:val="22"/>
              </w:rPr>
              <w:t xml:space="preserve">) </w:t>
            </w:r>
          </w:p>
          <w:p w:rsidR="0085012A" w:rsidRPr="00B412C9" w:rsidRDefault="0085012A" w:rsidP="00120D24">
            <w:pPr>
              <w:rPr>
                <w:color w:val="000000" w:themeColor="text1"/>
              </w:rPr>
            </w:pPr>
            <w:r w:rsidRPr="00B412C9">
              <w:rPr>
                <w:rFonts w:ascii="Times New Roman" w:hAnsi="Times New Roman"/>
                <w:color w:val="000000" w:themeColor="text1"/>
                <w:sz w:val="22"/>
              </w:rPr>
              <w:t xml:space="preserve">• </w:t>
            </w:r>
            <w:r w:rsidRPr="00B412C9">
              <w:rPr>
                <w:rFonts w:ascii="Times New Roman" w:hAnsi="Times New Roman"/>
                <w:bCs/>
                <w:color w:val="000000" w:themeColor="text1"/>
                <w:kern w:val="24"/>
                <w:sz w:val="22"/>
                <w:szCs w:val="22"/>
              </w:rPr>
              <w:t xml:space="preserve">per risorse sulla formazione e sull’aggiornamento didattico, puoi consultare il calendario dei prossimi </w:t>
            </w:r>
            <w:proofErr w:type="spellStart"/>
            <w:r w:rsidRPr="00B412C9">
              <w:rPr>
                <w:rFonts w:ascii="Times New Roman" w:hAnsi="Times New Roman"/>
                <w:bCs/>
                <w:color w:val="000000" w:themeColor="text1"/>
                <w:kern w:val="24"/>
                <w:sz w:val="22"/>
                <w:szCs w:val="22"/>
              </w:rPr>
              <w:t>webinar</w:t>
            </w:r>
            <w:proofErr w:type="spellEnd"/>
            <w:r w:rsidRPr="00B412C9">
              <w:rPr>
                <w:rFonts w:ascii="Times New Roman" w:hAnsi="Times New Roman"/>
                <w:bCs/>
                <w:color w:val="000000" w:themeColor="text1"/>
                <w:kern w:val="24"/>
                <w:sz w:val="22"/>
                <w:szCs w:val="22"/>
              </w:rPr>
              <w:t xml:space="preserve"> Pearson (</w:t>
            </w:r>
            <w:hyperlink r:id="rId29" w:tgtFrame="_blank" w:tooltip="https://www.pearson.it/webinar" w:history="1">
              <w:r w:rsidRPr="00B412C9">
                <w:rPr>
                  <w:rFonts w:ascii="Times New Roman" w:hAnsi="Times New Roman"/>
                  <w:bCs/>
                  <w:color w:val="000000" w:themeColor="text1"/>
                  <w:kern w:val="24"/>
                  <w:sz w:val="22"/>
                  <w:szCs w:val="22"/>
                </w:rPr>
                <w:t>https://www.pearson.it/webinar</w:t>
              </w:r>
            </w:hyperlink>
            <w:r w:rsidRPr="00B412C9">
              <w:rPr>
                <w:rFonts w:ascii="Times New Roman" w:hAnsi="Times New Roman"/>
                <w:bCs/>
                <w:color w:val="000000" w:themeColor="text1"/>
                <w:kern w:val="24"/>
                <w:sz w:val="22"/>
                <w:szCs w:val="22"/>
              </w:rPr>
              <w:t xml:space="preserve">) e richiedere l’accesso alla </w:t>
            </w:r>
            <w:r w:rsidRPr="00E83F49">
              <w:rPr>
                <w:rFonts w:ascii="Times New Roman" w:hAnsi="Times New Roman"/>
                <w:bCs/>
                <w:i/>
                <w:iCs/>
                <w:color w:val="000000" w:themeColor="text1"/>
                <w:kern w:val="24"/>
                <w:sz w:val="22"/>
                <w:szCs w:val="22"/>
              </w:rPr>
              <w:t xml:space="preserve">Pearson </w:t>
            </w:r>
            <w:proofErr w:type="spellStart"/>
            <w:r w:rsidRPr="00E83F49">
              <w:rPr>
                <w:rFonts w:ascii="Times New Roman" w:hAnsi="Times New Roman"/>
                <w:bCs/>
                <w:i/>
                <w:iCs/>
                <w:color w:val="000000" w:themeColor="text1"/>
                <w:kern w:val="24"/>
                <w:sz w:val="22"/>
                <w:szCs w:val="22"/>
              </w:rPr>
              <w:t>Education</w:t>
            </w:r>
            <w:proofErr w:type="spellEnd"/>
            <w:r w:rsidRPr="00E83F49">
              <w:rPr>
                <w:rFonts w:ascii="Times New Roman" w:hAnsi="Times New Roman"/>
                <w:bCs/>
                <w:i/>
                <w:iCs/>
                <w:color w:val="000000" w:themeColor="text1"/>
                <w:kern w:val="24"/>
                <w:sz w:val="22"/>
                <w:szCs w:val="22"/>
              </w:rPr>
              <w:t xml:space="preserve"> Library</w:t>
            </w:r>
            <w:r w:rsidRPr="00B412C9">
              <w:rPr>
                <w:rFonts w:ascii="Times New Roman" w:hAnsi="Times New Roman"/>
                <w:bCs/>
                <w:color w:val="000000" w:themeColor="text1"/>
                <w:kern w:val="24"/>
                <w:sz w:val="22"/>
                <w:szCs w:val="22"/>
              </w:rPr>
              <w:t xml:space="preserve"> (</w:t>
            </w:r>
            <w:proofErr w:type="spellStart"/>
            <w:r w:rsidRPr="00B412C9">
              <w:rPr>
                <w:rFonts w:ascii="Times New Roman" w:hAnsi="Times New Roman"/>
                <w:bCs/>
                <w:color w:val="000000" w:themeColor="text1"/>
                <w:kern w:val="24"/>
                <w:sz w:val="22"/>
                <w:szCs w:val="22"/>
              </w:rPr>
              <w:t>https</w:t>
            </w:r>
            <w:proofErr w:type="spellEnd"/>
            <w:r w:rsidRPr="00B412C9">
              <w:rPr>
                <w:rFonts w:ascii="Times New Roman" w:hAnsi="Times New Roman"/>
                <w:bCs/>
                <w:color w:val="000000" w:themeColor="text1"/>
                <w:kern w:val="24"/>
                <w:sz w:val="22"/>
                <w:szCs w:val="22"/>
              </w:rPr>
              <w:t>://www.pearson.it/pel)</w:t>
            </w:r>
          </w:p>
        </w:tc>
      </w:tr>
      <w:tr w:rsidR="0085012A" w:rsidTr="00120D24">
        <w:tc>
          <w:tcPr>
            <w:tcW w:w="14709" w:type="dxa"/>
            <w:gridSpan w:val="4"/>
          </w:tcPr>
          <w:p w:rsidR="0085012A" w:rsidRPr="00B412C9" w:rsidRDefault="0085012A" w:rsidP="00120D24">
            <w:pPr>
              <w:pStyle w:val="Stiletabella2"/>
              <w:rPr>
                <w:rFonts w:ascii="Times New Roman" w:hAnsi="Times New Roman" w:cs="Times New Roman"/>
                <w:b/>
                <w:color w:val="000000" w:themeColor="text1"/>
                <w:kern w:val="24"/>
                <w:sz w:val="24"/>
              </w:rPr>
            </w:pPr>
            <w:r w:rsidRPr="00B412C9">
              <w:rPr>
                <w:rFonts w:ascii="Times New Roman" w:hAnsi="Times New Roman" w:cs="Times New Roman"/>
                <w:b/>
                <w:color w:val="000000" w:themeColor="text1"/>
                <w:kern w:val="24"/>
                <w:sz w:val="24"/>
              </w:rPr>
              <w:t>STRATEGIE e STRUMENTI DI LAVORO</w:t>
            </w:r>
          </w:p>
          <w:p w:rsidR="0085012A" w:rsidRPr="00B412C9" w:rsidRDefault="0085012A" w:rsidP="00120D24">
            <w:pPr>
              <w:pStyle w:val="Stiletabella2"/>
              <w:rPr>
                <w:rFonts w:ascii="Times New Roman" w:eastAsia="Arial Unicode MS" w:hAnsi="Times New Roman" w:cs="Times New Roman"/>
                <w:color w:val="000000" w:themeColor="text1"/>
              </w:rPr>
            </w:pPr>
            <w:r w:rsidRPr="00B412C9">
              <w:rPr>
                <w:rFonts w:ascii="Times New Roman" w:eastAsia="Arial Unicode MS" w:hAnsi="Times New Roman" w:cs="Times New Roman"/>
                <w:color w:val="000000" w:themeColor="text1"/>
              </w:rPr>
              <w:t xml:space="preserve">- </w:t>
            </w:r>
            <w:r w:rsidRPr="00B412C9">
              <w:rPr>
                <w:rFonts w:ascii="Times New Roman" w:hAnsi="Times New Roman" w:cs="Times New Roman"/>
                <w:color w:val="000000" w:themeColor="text1"/>
              </w:rPr>
              <w:t>Libri di testo</w:t>
            </w:r>
          </w:p>
          <w:p w:rsidR="0085012A" w:rsidRPr="00B412C9" w:rsidRDefault="0085012A" w:rsidP="00120D24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B412C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- Spiegazioni/lezioni frontali</w:t>
            </w:r>
          </w:p>
          <w:p w:rsidR="0085012A" w:rsidRPr="00B412C9" w:rsidRDefault="0085012A" w:rsidP="00120D24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B412C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- Studio individuale</w:t>
            </w:r>
          </w:p>
          <w:p w:rsidR="0085012A" w:rsidRPr="00B412C9" w:rsidRDefault="00E83F49" w:rsidP="00120D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trike/>
                <w:color w:val="000000" w:themeColor="text1"/>
                <w:sz w:val="22"/>
                <w:szCs w:val="22"/>
              </w:rPr>
            </w:pPr>
            <w:r w:rsidRPr="00B412C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- </w:t>
            </w:r>
            <w:proofErr w:type="spellStart"/>
            <w:r w:rsidR="0085012A" w:rsidRPr="00B412C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Videolezioni</w:t>
            </w:r>
            <w:proofErr w:type="spellEnd"/>
            <w:r w:rsidR="0085012A" w:rsidRPr="00B412C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in sincrono/video asincroni</w:t>
            </w:r>
            <w:r w:rsidR="0085012A" w:rsidRPr="00B412C9">
              <w:rPr>
                <w:rFonts w:ascii="Times New Roman" w:hAnsi="Times New Roman"/>
                <w:strike/>
                <w:color w:val="000000" w:themeColor="text1"/>
                <w:sz w:val="22"/>
                <w:szCs w:val="22"/>
              </w:rPr>
              <w:t xml:space="preserve"> </w:t>
            </w:r>
          </w:p>
          <w:p w:rsidR="0085012A" w:rsidRPr="00B412C9" w:rsidRDefault="0085012A" w:rsidP="00120D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B412C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- Contenuti audio/scritti </w:t>
            </w:r>
          </w:p>
          <w:p w:rsidR="0085012A" w:rsidRPr="00B412C9" w:rsidRDefault="0085012A" w:rsidP="00120D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trike/>
                <w:color w:val="000000" w:themeColor="text1"/>
                <w:sz w:val="22"/>
                <w:szCs w:val="22"/>
              </w:rPr>
            </w:pPr>
          </w:p>
          <w:p w:rsidR="0085012A" w:rsidRPr="00B412C9" w:rsidRDefault="0085012A" w:rsidP="00120D24">
            <w:pPr>
              <w:pStyle w:val="Stiletabella2"/>
              <w:rPr>
                <w:rFonts w:ascii="Times New Roman" w:eastAsia="Arial Unicode MS" w:hAnsi="Times New Roman" w:cs="Times New Roman"/>
                <w:color w:val="000000" w:themeColor="text1"/>
              </w:rPr>
            </w:pPr>
            <w:r w:rsidRPr="00B412C9">
              <w:rPr>
                <w:rFonts w:ascii="Times New Roman" w:hAnsi="Times New Roman" w:cs="Times New Roman"/>
                <w:color w:val="000000" w:themeColor="text1"/>
              </w:rPr>
              <w:t xml:space="preserve">- </w:t>
            </w:r>
            <w:r w:rsidRPr="00B412C9">
              <w:rPr>
                <w:rFonts w:ascii="Times New Roman" w:eastAsia="Arial Unicode MS" w:hAnsi="Times New Roman" w:cs="Times New Roman"/>
                <w:color w:val="000000" w:themeColor="text1"/>
              </w:rPr>
              <w:t>Interrogazioni e test progressivi</w:t>
            </w:r>
          </w:p>
          <w:p w:rsidR="0085012A" w:rsidRPr="00B412C9" w:rsidRDefault="00E83F49" w:rsidP="00120D24">
            <w:pPr>
              <w:pStyle w:val="Stiletabella2"/>
              <w:rPr>
                <w:rFonts w:ascii="Times New Roman" w:eastAsia="Arial Unicode MS" w:hAnsi="Times New Roman" w:cs="Times New Roman"/>
                <w:strike/>
                <w:color w:val="000000" w:themeColor="text1"/>
              </w:rPr>
            </w:pPr>
            <w:r w:rsidRPr="00B412C9">
              <w:rPr>
                <w:rFonts w:ascii="Times New Roman" w:hAnsi="Times New Roman"/>
                <w:color w:val="000000" w:themeColor="text1"/>
              </w:rPr>
              <w:t xml:space="preserve">- </w:t>
            </w:r>
            <w:r w:rsidR="0085012A" w:rsidRPr="00B412C9">
              <w:rPr>
                <w:rFonts w:ascii="Times New Roman" w:eastAsia="Arial Unicode MS" w:hAnsi="Times New Roman" w:cs="Times New Roman"/>
                <w:color w:val="000000" w:themeColor="text1"/>
              </w:rPr>
              <w:t>Assegnazioni di esercizi sui singoli argomenti/autori</w:t>
            </w:r>
          </w:p>
          <w:p w:rsidR="0085012A" w:rsidRPr="00B412C9" w:rsidRDefault="0085012A" w:rsidP="00120D24">
            <w:pPr>
              <w:tabs>
                <w:tab w:val="left" w:pos="227"/>
              </w:tabs>
              <w:autoSpaceDE w:val="0"/>
              <w:textAlignment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B412C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- Eventuali test predisposti per la </w:t>
            </w:r>
            <w:r w:rsidR="0075622F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DDI</w:t>
            </w:r>
            <w:r w:rsidRPr="00B412C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e verifiche in presenza</w:t>
            </w:r>
          </w:p>
          <w:p w:rsidR="0085012A" w:rsidRPr="00B412C9" w:rsidRDefault="0085012A" w:rsidP="00120D24">
            <w:pPr>
              <w:tabs>
                <w:tab w:val="left" w:pos="227"/>
              </w:tabs>
              <w:autoSpaceDE w:val="0"/>
              <w:textAlignment w:val="center"/>
              <w:rPr>
                <w:rFonts w:ascii="Times New Roman" w:hAnsi="Times New Roman"/>
                <w:strike/>
                <w:color w:val="000000" w:themeColor="text1"/>
                <w:sz w:val="22"/>
                <w:szCs w:val="22"/>
              </w:rPr>
            </w:pPr>
            <w:r w:rsidRPr="00B412C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- Attività di avanguardia didattica: classe capovolta, compito di realtà, </w:t>
            </w:r>
            <w:proofErr w:type="spellStart"/>
            <w:r w:rsidRPr="00B412C9">
              <w:rPr>
                <w:rFonts w:ascii="Times New Roman" w:hAnsi="Times New Roman"/>
                <w:i/>
                <w:color w:val="000000" w:themeColor="text1"/>
                <w:sz w:val="22"/>
                <w:szCs w:val="22"/>
              </w:rPr>
              <w:t>debate</w:t>
            </w:r>
            <w:proofErr w:type="spellEnd"/>
            <w:r w:rsidRPr="00B412C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, didattica </w:t>
            </w:r>
            <w:proofErr w:type="spellStart"/>
            <w:r w:rsidRPr="00B412C9">
              <w:rPr>
                <w:rFonts w:ascii="Times New Roman" w:hAnsi="Times New Roman"/>
                <w:i/>
                <w:color w:val="000000" w:themeColor="text1"/>
                <w:sz w:val="22"/>
                <w:szCs w:val="22"/>
              </w:rPr>
              <w:t>peer</w:t>
            </w:r>
            <w:proofErr w:type="spellEnd"/>
            <w:r w:rsidRPr="00B412C9">
              <w:rPr>
                <w:rFonts w:ascii="Times New Roman" w:hAnsi="Times New Roman"/>
                <w:i/>
                <w:color w:val="000000" w:themeColor="text1"/>
                <w:sz w:val="22"/>
                <w:szCs w:val="22"/>
              </w:rPr>
              <w:t xml:space="preserve"> to </w:t>
            </w:r>
            <w:proofErr w:type="spellStart"/>
            <w:r w:rsidRPr="00B412C9">
              <w:rPr>
                <w:rFonts w:ascii="Times New Roman" w:hAnsi="Times New Roman"/>
                <w:i/>
                <w:color w:val="000000" w:themeColor="text1"/>
                <w:sz w:val="22"/>
                <w:szCs w:val="22"/>
              </w:rPr>
              <w:t>peer</w:t>
            </w:r>
            <w:proofErr w:type="spellEnd"/>
          </w:p>
          <w:p w:rsidR="0085012A" w:rsidRPr="00B412C9" w:rsidRDefault="0085012A" w:rsidP="00120D24">
            <w:pPr>
              <w:tabs>
                <w:tab w:val="left" w:pos="227"/>
              </w:tabs>
              <w:autoSpaceDE w:val="0"/>
              <w:textAlignment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B412C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- Lavori di gruppo</w:t>
            </w:r>
          </w:p>
          <w:p w:rsidR="0085012A" w:rsidRPr="00B412C9" w:rsidRDefault="0085012A" w:rsidP="00120D24">
            <w:pPr>
              <w:tabs>
                <w:tab w:val="left" w:pos="227"/>
              </w:tabs>
              <w:autoSpaceDE w:val="0"/>
              <w:textAlignment w:val="center"/>
              <w:rPr>
                <w:rFonts w:ascii="Times New Roman" w:eastAsia="DINPro-Medium" w:hAnsi="Times New Roman"/>
                <w:b/>
                <w:color w:val="000000" w:themeColor="text1"/>
                <w:spacing w:val="-2"/>
                <w:w w:val="95"/>
                <w:kern w:val="2"/>
                <w:sz w:val="22"/>
                <w:szCs w:val="22"/>
              </w:rPr>
            </w:pPr>
          </w:p>
          <w:p w:rsidR="0085012A" w:rsidRPr="00B412C9" w:rsidRDefault="0085012A" w:rsidP="00120D24">
            <w:pPr>
              <w:pStyle w:val="Stiletabella2"/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kern w:val="24"/>
                <w:sz w:val="24"/>
              </w:rPr>
            </w:pPr>
            <w:r w:rsidRPr="00B412C9">
              <w:rPr>
                <w:rFonts w:ascii="Times New Roman" w:hAnsi="Times New Roman" w:cs="Times New Roman"/>
                <w:b/>
                <w:color w:val="000000" w:themeColor="text1"/>
                <w:kern w:val="24"/>
                <w:sz w:val="24"/>
              </w:rPr>
              <w:t xml:space="preserve">MATERIALI DIGITALI E MULTIMEDIALI </w:t>
            </w:r>
          </w:p>
          <w:p w:rsidR="0085012A" w:rsidRPr="00B412C9" w:rsidRDefault="0085012A" w:rsidP="00120D24">
            <w:pPr>
              <w:pStyle w:val="Stiletabella2"/>
              <w:rPr>
                <w:rFonts w:ascii="Times New Roman" w:hAnsi="Times New Roman" w:cs="Times New Roman"/>
                <w:b/>
                <w:color w:val="000000" w:themeColor="text1"/>
                <w:kern w:val="24"/>
              </w:rPr>
            </w:pPr>
            <w:r w:rsidRPr="00B412C9">
              <w:rPr>
                <w:rFonts w:ascii="Times New Roman" w:hAnsi="Times New Roman" w:cs="Times New Roman"/>
                <w:b/>
                <w:color w:val="000000" w:themeColor="text1"/>
                <w:kern w:val="24"/>
              </w:rPr>
              <w:t>Per la lezione e lo studio</w:t>
            </w:r>
          </w:p>
          <w:p w:rsidR="0085012A" w:rsidRPr="00B412C9" w:rsidRDefault="0085012A" w:rsidP="00120D24">
            <w:pPr>
              <w:pStyle w:val="Stiletabella2"/>
              <w:rPr>
                <w:rFonts w:ascii="Times New Roman" w:eastAsia="Arial Unicode MS" w:hAnsi="Times New Roman" w:cs="Times New Roman"/>
                <w:color w:val="000000" w:themeColor="text1"/>
              </w:rPr>
            </w:pPr>
            <w:r w:rsidRPr="00B412C9">
              <w:rPr>
                <w:rFonts w:ascii="Times New Roman" w:eastAsia="Arial Unicode MS" w:hAnsi="Times New Roman" w:cs="Times New Roman"/>
                <w:color w:val="000000" w:themeColor="text1"/>
              </w:rPr>
              <w:t>Audio</w:t>
            </w:r>
          </w:p>
          <w:p w:rsidR="0085012A" w:rsidRPr="00B412C9" w:rsidRDefault="0085012A" w:rsidP="00120D24">
            <w:pPr>
              <w:pStyle w:val="Stiletabella2"/>
              <w:rPr>
                <w:rFonts w:ascii="Times New Roman" w:eastAsia="Arial Unicode MS" w:hAnsi="Times New Roman"/>
                <w:color w:val="000000" w:themeColor="text1"/>
              </w:rPr>
            </w:pPr>
            <w:r w:rsidRPr="00B412C9">
              <w:rPr>
                <w:rFonts w:ascii="Times New Roman" w:eastAsia="Arial Unicode MS" w:hAnsi="Times New Roman"/>
                <w:color w:val="000000" w:themeColor="text1"/>
              </w:rPr>
              <w:t>Mappe interattive, Ripasso interattivo</w:t>
            </w:r>
          </w:p>
          <w:p w:rsidR="0085012A" w:rsidRPr="00B412C9" w:rsidRDefault="0085012A" w:rsidP="00120D24">
            <w:pPr>
              <w:pStyle w:val="Stiletabella2"/>
              <w:rPr>
                <w:rFonts w:ascii="Times New Roman" w:eastAsia="Arial Unicode MS" w:hAnsi="Times New Roman"/>
                <w:color w:val="000000" w:themeColor="text1"/>
              </w:rPr>
            </w:pPr>
            <w:r w:rsidRPr="00B412C9">
              <w:rPr>
                <w:rFonts w:ascii="Times New Roman" w:eastAsia="Arial Unicode MS" w:hAnsi="Times New Roman"/>
                <w:color w:val="000000" w:themeColor="text1"/>
              </w:rPr>
              <w:t>Carte interattive</w:t>
            </w:r>
          </w:p>
          <w:p w:rsidR="0085012A" w:rsidRPr="00B412C9" w:rsidRDefault="0085012A" w:rsidP="00120D24">
            <w:pPr>
              <w:pStyle w:val="Stiletabella2"/>
              <w:rPr>
                <w:rFonts w:ascii="Times New Roman" w:eastAsia="Arial Unicode MS" w:hAnsi="Times New Roman"/>
                <w:color w:val="000000" w:themeColor="text1"/>
              </w:rPr>
            </w:pPr>
            <w:r w:rsidRPr="00B412C9">
              <w:rPr>
                <w:rFonts w:ascii="Times New Roman" w:eastAsia="Arial Unicode MS" w:hAnsi="Times New Roman"/>
                <w:color w:val="000000" w:themeColor="text1"/>
              </w:rPr>
              <w:t>Analisi interattive</w:t>
            </w:r>
          </w:p>
          <w:p w:rsidR="0085012A" w:rsidRPr="00B412C9" w:rsidRDefault="0085012A" w:rsidP="00120D24">
            <w:pPr>
              <w:pStyle w:val="Stiletabella2"/>
              <w:rPr>
                <w:rFonts w:ascii="Times New Roman" w:hAnsi="Times New Roman" w:cs="Times New Roman"/>
                <w:b/>
                <w:color w:val="000000" w:themeColor="text1"/>
                <w:kern w:val="24"/>
              </w:rPr>
            </w:pPr>
            <w:r w:rsidRPr="00B412C9">
              <w:rPr>
                <w:rFonts w:ascii="Times New Roman" w:hAnsi="Times New Roman" w:cs="Times New Roman"/>
                <w:b/>
                <w:color w:val="000000" w:themeColor="text1"/>
                <w:kern w:val="24"/>
              </w:rPr>
              <w:t>Per la verifica/autoverifica</w:t>
            </w:r>
          </w:p>
          <w:p w:rsidR="0085012A" w:rsidRPr="00B412C9" w:rsidRDefault="0085012A" w:rsidP="00120D24">
            <w:pPr>
              <w:rPr>
                <w:color w:val="000000" w:themeColor="text1"/>
              </w:rPr>
            </w:pPr>
            <w:r w:rsidRPr="00B412C9"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</w:rPr>
              <w:t xml:space="preserve">Verifiche interattive </w:t>
            </w:r>
          </w:p>
        </w:tc>
      </w:tr>
    </w:tbl>
    <w:p w:rsidR="00F81564" w:rsidRDefault="00F81564" w:rsidP="004A544E"/>
    <w:sectPr w:rsidR="00F81564" w:rsidSect="004A544E">
      <w:footerReference w:type="default" r:id="rId30"/>
      <w:pgSz w:w="16838" w:h="11906" w:orient="landscape"/>
      <w:pgMar w:top="1134" w:right="1134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B1A50" w:rsidRDefault="000B1A50" w:rsidP="006564F0">
      <w:r>
        <w:separator/>
      </w:r>
    </w:p>
  </w:endnote>
  <w:endnote w:type="continuationSeparator" w:id="0">
    <w:p w:rsidR="000B1A50" w:rsidRDefault="000B1A50" w:rsidP="00656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DINPro-Medium">
    <w:altName w:val="Calibri"/>
    <w:panose1 w:val="020B0604020202020204"/>
    <w:charset w:val="4D"/>
    <w:family w:val="auto"/>
    <w:pitch w:val="default"/>
    <w:sig w:usb0="00000003" w:usb1="00000000" w:usb2="00000000" w:usb3="00000000" w:csb0="00000001" w:csb1="00000000"/>
  </w:font>
  <w:font w:name="MinionPro-Regular">
    <w:altName w:val="Cambria"/>
    <w:panose1 w:val="020B0604020202020204"/>
    <w:charset w:val="00"/>
    <w:family w:val="roman"/>
    <w:notTrueType/>
    <w:pitch w:val="variable"/>
    <w:sig w:usb0="6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3017032"/>
      <w:docPartObj>
        <w:docPartGallery w:val="Page Numbers (Bottom of Page)"/>
        <w:docPartUnique/>
      </w:docPartObj>
    </w:sdtPr>
    <w:sdtContent>
      <w:p w:rsidR="00120D24" w:rsidRDefault="00120D24">
        <w:pPr>
          <w:pStyle w:val="Pidipa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27</w:t>
        </w:r>
        <w:r>
          <w:rPr>
            <w:noProof/>
          </w:rPr>
          <w:fldChar w:fldCharType="end"/>
        </w:r>
      </w:p>
    </w:sdtContent>
  </w:sdt>
  <w:p w:rsidR="00120D24" w:rsidRPr="007537AB" w:rsidRDefault="00120D24" w:rsidP="00DA5F37">
    <w:pPr>
      <w:pStyle w:val="Pidipagina"/>
      <w:rPr>
        <w:sz w:val="20"/>
        <w:lang w:val="en-US"/>
      </w:rPr>
    </w:pPr>
    <w:r w:rsidRPr="007537AB">
      <w:rPr>
        <w:sz w:val="20"/>
        <w:lang w:val="en-US"/>
      </w:rPr>
      <w:t>© Pearson Italia S.p.A.</w:t>
    </w:r>
  </w:p>
  <w:p w:rsidR="00120D24" w:rsidRPr="007537AB" w:rsidRDefault="00120D24">
    <w:pPr>
      <w:pStyle w:val="Pidipagin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B1A50" w:rsidRDefault="000B1A50" w:rsidP="006564F0">
      <w:r>
        <w:separator/>
      </w:r>
    </w:p>
  </w:footnote>
  <w:footnote w:type="continuationSeparator" w:id="0">
    <w:p w:rsidR="000B1A50" w:rsidRDefault="000B1A50" w:rsidP="006564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283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544E"/>
    <w:rsid w:val="00002789"/>
    <w:rsid w:val="00005090"/>
    <w:rsid w:val="00006571"/>
    <w:rsid w:val="00017E5E"/>
    <w:rsid w:val="00042002"/>
    <w:rsid w:val="00045D28"/>
    <w:rsid w:val="00061210"/>
    <w:rsid w:val="00063A3E"/>
    <w:rsid w:val="00065ECD"/>
    <w:rsid w:val="000674C7"/>
    <w:rsid w:val="00077CF5"/>
    <w:rsid w:val="00082799"/>
    <w:rsid w:val="00095EE4"/>
    <w:rsid w:val="000B1A50"/>
    <w:rsid w:val="000B4A7A"/>
    <w:rsid w:val="000B6F97"/>
    <w:rsid w:val="000D0E3B"/>
    <w:rsid w:val="000D167B"/>
    <w:rsid w:val="000D3EB2"/>
    <w:rsid w:val="000E4BF5"/>
    <w:rsid w:val="0010270D"/>
    <w:rsid w:val="00110BF0"/>
    <w:rsid w:val="00120D24"/>
    <w:rsid w:val="00124803"/>
    <w:rsid w:val="00125094"/>
    <w:rsid w:val="00162205"/>
    <w:rsid w:val="0017202B"/>
    <w:rsid w:val="001761FF"/>
    <w:rsid w:val="001801A2"/>
    <w:rsid w:val="00193A3B"/>
    <w:rsid w:val="001A2892"/>
    <w:rsid w:val="001B7141"/>
    <w:rsid w:val="001B7D51"/>
    <w:rsid w:val="001C0B76"/>
    <w:rsid w:val="001C5136"/>
    <w:rsid w:val="001D0C77"/>
    <w:rsid w:val="001D348D"/>
    <w:rsid w:val="001D7E7B"/>
    <w:rsid w:val="001E2887"/>
    <w:rsid w:val="001E3FAF"/>
    <w:rsid w:val="001F66AA"/>
    <w:rsid w:val="00201282"/>
    <w:rsid w:val="00203142"/>
    <w:rsid w:val="00205484"/>
    <w:rsid w:val="00210087"/>
    <w:rsid w:val="002261FB"/>
    <w:rsid w:val="00227B01"/>
    <w:rsid w:val="00240058"/>
    <w:rsid w:val="00247E06"/>
    <w:rsid w:val="00250126"/>
    <w:rsid w:val="00263991"/>
    <w:rsid w:val="00273766"/>
    <w:rsid w:val="00274DE4"/>
    <w:rsid w:val="00275207"/>
    <w:rsid w:val="00277F56"/>
    <w:rsid w:val="00285573"/>
    <w:rsid w:val="002A7880"/>
    <w:rsid w:val="002B5B44"/>
    <w:rsid w:val="002D5F06"/>
    <w:rsid w:val="002F2EE1"/>
    <w:rsid w:val="002F3A0D"/>
    <w:rsid w:val="0030052F"/>
    <w:rsid w:val="0030268D"/>
    <w:rsid w:val="00313686"/>
    <w:rsid w:val="003240A6"/>
    <w:rsid w:val="003406EB"/>
    <w:rsid w:val="00346F70"/>
    <w:rsid w:val="00347926"/>
    <w:rsid w:val="00354634"/>
    <w:rsid w:val="00354BD6"/>
    <w:rsid w:val="00360102"/>
    <w:rsid w:val="00371529"/>
    <w:rsid w:val="00377150"/>
    <w:rsid w:val="00395732"/>
    <w:rsid w:val="003A1F1A"/>
    <w:rsid w:val="003A33F2"/>
    <w:rsid w:val="003A40D7"/>
    <w:rsid w:val="003A7C11"/>
    <w:rsid w:val="003B2B12"/>
    <w:rsid w:val="003B2E35"/>
    <w:rsid w:val="003C4911"/>
    <w:rsid w:val="003C5DCD"/>
    <w:rsid w:val="003D6ED1"/>
    <w:rsid w:val="003E013A"/>
    <w:rsid w:val="003E7983"/>
    <w:rsid w:val="00403B4D"/>
    <w:rsid w:val="0040523C"/>
    <w:rsid w:val="0041006E"/>
    <w:rsid w:val="004126CE"/>
    <w:rsid w:val="00417792"/>
    <w:rsid w:val="004210AB"/>
    <w:rsid w:val="00437FD9"/>
    <w:rsid w:val="00446F92"/>
    <w:rsid w:val="00447E94"/>
    <w:rsid w:val="00451EE1"/>
    <w:rsid w:val="00460E5C"/>
    <w:rsid w:val="00463072"/>
    <w:rsid w:val="0047174F"/>
    <w:rsid w:val="004872AE"/>
    <w:rsid w:val="00496582"/>
    <w:rsid w:val="004A4B7D"/>
    <w:rsid w:val="004A544E"/>
    <w:rsid w:val="004B7BF9"/>
    <w:rsid w:val="004C0839"/>
    <w:rsid w:val="004C4DD3"/>
    <w:rsid w:val="004C6EB3"/>
    <w:rsid w:val="004F4238"/>
    <w:rsid w:val="00510BE7"/>
    <w:rsid w:val="0051772A"/>
    <w:rsid w:val="00524F04"/>
    <w:rsid w:val="00534A38"/>
    <w:rsid w:val="00540CF2"/>
    <w:rsid w:val="00542E30"/>
    <w:rsid w:val="00544930"/>
    <w:rsid w:val="005608F4"/>
    <w:rsid w:val="005675CE"/>
    <w:rsid w:val="00572B08"/>
    <w:rsid w:val="005752FF"/>
    <w:rsid w:val="0058084E"/>
    <w:rsid w:val="00580EB2"/>
    <w:rsid w:val="00582C46"/>
    <w:rsid w:val="00585A67"/>
    <w:rsid w:val="00592A4A"/>
    <w:rsid w:val="005B5D42"/>
    <w:rsid w:val="005B62CE"/>
    <w:rsid w:val="005C28CC"/>
    <w:rsid w:val="005C5C7C"/>
    <w:rsid w:val="005D19EF"/>
    <w:rsid w:val="005D2111"/>
    <w:rsid w:val="005D5827"/>
    <w:rsid w:val="005D7793"/>
    <w:rsid w:val="005E2EBA"/>
    <w:rsid w:val="005E3EE6"/>
    <w:rsid w:val="00602A80"/>
    <w:rsid w:val="0060700C"/>
    <w:rsid w:val="006153EF"/>
    <w:rsid w:val="00633BC1"/>
    <w:rsid w:val="0065229F"/>
    <w:rsid w:val="00654ADF"/>
    <w:rsid w:val="006564F0"/>
    <w:rsid w:val="00665BEB"/>
    <w:rsid w:val="0068305B"/>
    <w:rsid w:val="006834AE"/>
    <w:rsid w:val="00683C86"/>
    <w:rsid w:val="00683D40"/>
    <w:rsid w:val="00684B4C"/>
    <w:rsid w:val="00685263"/>
    <w:rsid w:val="006B2503"/>
    <w:rsid w:val="006C65D4"/>
    <w:rsid w:val="006D138E"/>
    <w:rsid w:val="006E6D2F"/>
    <w:rsid w:val="006F1D9D"/>
    <w:rsid w:val="007023FF"/>
    <w:rsid w:val="007039E1"/>
    <w:rsid w:val="00720EF7"/>
    <w:rsid w:val="00722B9D"/>
    <w:rsid w:val="00742A7B"/>
    <w:rsid w:val="007432D1"/>
    <w:rsid w:val="0074404A"/>
    <w:rsid w:val="00750C17"/>
    <w:rsid w:val="007537AB"/>
    <w:rsid w:val="00754690"/>
    <w:rsid w:val="0075622F"/>
    <w:rsid w:val="00771339"/>
    <w:rsid w:val="007A5494"/>
    <w:rsid w:val="007A6524"/>
    <w:rsid w:val="007A7178"/>
    <w:rsid w:val="007B1331"/>
    <w:rsid w:val="007B1928"/>
    <w:rsid w:val="007B6BED"/>
    <w:rsid w:val="007E1EAF"/>
    <w:rsid w:val="007E6474"/>
    <w:rsid w:val="007F445F"/>
    <w:rsid w:val="007F526C"/>
    <w:rsid w:val="007F6719"/>
    <w:rsid w:val="00815B53"/>
    <w:rsid w:val="00821134"/>
    <w:rsid w:val="00832F95"/>
    <w:rsid w:val="0083464F"/>
    <w:rsid w:val="00836447"/>
    <w:rsid w:val="00847747"/>
    <w:rsid w:val="0085012A"/>
    <w:rsid w:val="008571DF"/>
    <w:rsid w:val="00881160"/>
    <w:rsid w:val="00890382"/>
    <w:rsid w:val="00894A82"/>
    <w:rsid w:val="008B1D49"/>
    <w:rsid w:val="008B7EFA"/>
    <w:rsid w:val="008D25E2"/>
    <w:rsid w:val="008D4C5C"/>
    <w:rsid w:val="008E559A"/>
    <w:rsid w:val="00902F96"/>
    <w:rsid w:val="0090406B"/>
    <w:rsid w:val="009107B9"/>
    <w:rsid w:val="0093601B"/>
    <w:rsid w:val="0093668E"/>
    <w:rsid w:val="00942225"/>
    <w:rsid w:val="0095242F"/>
    <w:rsid w:val="0098318B"/>
    <w:rsid w:val="00992095"/>
    <w:rsid w:val="00995015"/>
    <w:rsid w:val="009B66C0"/>
    <w:rsid w:val="009C054D"/>
    <w:rsid w:val="009E085E"/>
    <w:rsid w:val="009E549E"/>
    <w:rsid w:val="009F2BF0"/>
    <w:rsid w:val="00A0186B"/>
    <w:rsid w:val="00A10AE2"/>
    <w:rsid w:val="00A12F78"/>
    <w:rsid w:val="00A4453C"/>
    <w:rsid w:val="00A74141"/>
    <w:rsid w:val="00A87714"/>
    <w:rsid w:val="00A9303C"/>
    <w:rsid w:val="00A94978"/>
    <w:rsid w:val="00A973CB"/>
    <w:rsid w:val="00AB0F6A"/>
    <w:rsid w:val="00AB5A92"/>
    <w:rsid w:val="00AD03AA"/>
    <w:rsid w:val="00AD6853"/>
    <w:rsid w:val="00AD7A24"/>
    <w:rsid w:val="00AE7CFC"/>
    <w:rsid w:val="00AF780E"/>
    <w:rsid w:val="00B11BF1"/>
    <w:rsid w:val="00B20EF6"/>
    <w:rsid w:val="00B23ED5"/>
    <w:rsid w:val="00B412C9"/>
    <w:rsid w:val="00B542BF"/>
    <w:rsid w:val="00B545CF"/>
    <w:rsid w:val="00B74DA1"/>
    <w:rsid w:val="00B822CE"/>
    <w:rsid w:val="00B97157"/>
    <w:rsid w:val="00BA4403"/>
    <w:rsid w:val="00BB3699"/>
    <w:rsid w:val="00BD73A4"/>
    <w:rsid w:val="00BF31DD"/>
    <w:rsid w:val="00BF36FA"/>
    <w:rsid w:val="00C00459"/>
    <w:rsid w:val="00C05863"/>
    <w:rsid w:val="00C27722"/>
    <w:rsid w:val="00C30446"/>
    <w:rsid w:val="00C34416"/>
    <w:rsid w:val="00C429D1"/>
    <w:rsid w:val="00C46ED1"/>
    <w:rsid w:val="00C605C2"/>
    <w:rsid w:val="00C6606E"/>
    <w:rsid w:val="00C92375"/>
    <w:rsid w:val="00C94F70"/>
    <w:rsid w:val="00CA6375"/>
    <w:rsid w:val="00CD3EA9"/>
    <w:rsid w:val="00CE39DF"/>
    <w:rsid w:val="00CF5798"/>
    <w:rsid w:val="00D055BC"/>
    <w:rsid w:val="00D143B1"/>
    <w:rsid w:val="00D3101D"/>
    <w:rsid w:val="00D31AD7"/>
    <w:rsid w:val="00D3252F"/>
    <w:rsid w:val="00D4228C"/>
    <w:rsid w:val="00D80EA3"/>
    <w:rsid w:val="00D8374B"/>
    <w:rsid w:val="00D87BD7"/>
    <w:rsid w:val="00D87BE6"/>
    <w:rsid w:val="00D90B7D"/>
    <w:rsid w:val="00D960F7"/>
    <w:rsid w:val="00DA5F37"/>
    <w:rsid w:val="00DB2C2C"/>
    <w:rsid w:val="00DC0960"/>
    <w:rsid w:val="00DC7CB8"/>
    <w:rsid w:val="00DD395B"/>
    <w:rsid w:val="00DD3EA5"/>
    <w:rsid w:val="00DE7E15"/>
    <w:rsid w:val="00DF3B53"/>
    <w:rsid w:val="00DF3E67"/>
    <w:rsid w:val="00E04ACB"/>
    <w:rsid w:val="00E1713F"/>
    <w:rsid w:val="00E20095"/>
    <w:rsid w:val="00E31027"/>
    <w:rsid w:val="00E32AF4"/>
    <w:rsid w:val="00E37113"/>
    <w:rsid w:val="00E3767A"/>
    <w:rsid w:val="00E414AD"/>
    <w:rsid w:val="00E43881"/>
    <w:rsid w:val="00E44DEC"/>
    <w:rsid w:val="00E6219B"/>
    <w:rsid w:val="00E63219"/>
    <w:rsid w:val="00E656E9"/>
    <w:rsid w:val="00E83F49"/>
    <w:rsid w:val="00E956A4"/>
    <w:rsid w:val="00EA4BDB"/>
    <w:rsid w:val="00EA6507"/>
    <w:rsid w:val="00EB6E40"/>
    <w:rsid w:val="00EE0B5C"/>
    <w:rsid w:val="00EE2FF5"/>
    <w:rsid w:val="00EE4169"/>
    <w:rsid w:val="00F00927"/>
    <w:rsid w:val="00F01AEF"/>
    <w:rsid w:val="00F0473F"/>
    <w:rsid w:val="00F17609"/>
    <w:rsid w:val="00F43498"/>
    <w:rsid w:val="00F515ED"/>
    <w:rsid w:val="00F61BD2"/>
    <w:rsid w:val="00F62F24"/>
    <w:rsid w:val="00F6418F"/>
    <w:rsid w:val="00F70C7A"/>
    <w:rsid w:val="00F70F3F"/>
    <w:rsid w:val="00F81564"/>
    <w:rsid w:val="00F82A77"/>
    <w:rsid w:val="00F82F1C"/>
    <w:rsid w:val="00F83A67"/>
    <w:rsid w:val="00F92806"/>
    <w:rsid w:val="00FA6F8E"/>
    <w:rsid w:val="00FB7B2D"/>
    <w:rsid w:val="00FE31A8"/>
    <w:rsid w:val="00FE546B"/>
    <w:rsid w:val="00FF0314"/>
    <w:rsid w:val="00FF4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3D9EC"/>
  <w15:docId w15:val="{D19A99AA-675E-3E47-8E53-5F98BA0FD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A544E"/>
    <w:pPr>
      <w:suppressAutoHyphens/>
      <w:spacing w:after="0" w:line="240" w:lineRule="auto"/>
    </w:pPr>
    <w:rPr>
      <w:rFonts w:ascii="Cambria" w:eastAsia="Times New Roman" w:hAnsi="Cambria"/>
      <w:color w:val="auto"/>
      <w:kern w:val="1"/>
      <w:szCs w:val="20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A54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iletabella2">
    <w:name w:val="Stile tabella 2"/>
    <w:rsid w:val="004A544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sz w:val="22"/>
      <w:szCs w:val="22"/>
      <w:bdr w:val="nil"/>
      <w:lang w:eastAsia="it-IT"/>
    </w:rPr>
  </w:style>
  <w:style w:type="paragraph" w:customStyle="1" w:styleId="NormaleWeb1">
    <w:name w:val="Normale (Web)1"/>
    <w:basedOn w:val="Normale"/>
    <w:rsid w:val="0041006E"/>
    <w:pPr>
      <w:spacing w:line="100" w:lineRule="atLeast"/>
      <w:ind w:right="-6" w:firstLine="284"/>
    </w:pPr>
    <w:rPr>
      <w:rFonts w:ascii="Times New Roman" w:eastAsia="Arial Unicode MS" w:hAnsi="Times New Roman"/>
      <w:kern w:val="0"/>
      <w:szCs w:val="24"/>
      <w:lang w:eastAsia="ar-SA" w:bidi="ar-SA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6564F0"/>
    <w:pPr>
      <w:tabs>
        <w:tab w:val="center" w:pos="4819"/>
        <w:tab w:val="right" w:pos="9638"/>
      </w:tabs>
    </w:pPr>
    <w:rPr>
      <w:rFonts w:cs="Mangal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6564F0"/>
    <w:rPr>
      <w:rFonts w:ascii="Cambria" w:eastAsia="Times New Roman" w:hAnsi="Cambria" w:cs="Mangal"/>
      <w:color w:val="auto"/>
      <w:kern w:val="1"/>
      <w:szCs w:val="20"/>
      <w:lang w:eastAsia="hi-IN" w:bidi="hi-IN"/>
    </w:rPr>
  </w:style>
  <w:style w:type="paragraph" w:styleId="Pidipagina">
    <w:name w:val="footer"/>
    <w:basedOn w:val="Normale"/>
    <w:link w:val="PidipaginaCarattere"/>
    <w:unhideWhenUsed/>
    <w:rsid w:val="006564F0"/>
    <w:pPr>
      <w:tabs>
        <w:tab w:val="center" w:pos="4819"/>
        <w:tab w:val="right" w:pos="9638"/>
      </w:tabs>
    </w:pPr>
    <w:rPr>
      <w:rFonts w:cs="Mangal"/>
    </w:rPr>
  </w:style>
  <w:style w:type="character" w:customStyle="1" w:styleId="PidipaginaCarattere">
    <w:name w:val="Piè di pagina Carattere"/>
    <w:basedOn w:val="Carpredefinitoparagrafo"/>
    <w:link w:val="Pidipagina"/>
    <w:rsid w:val="006564F0"/>
    <w:rPr>
      <w:rFonts w:ascii="Cambria" w:eastAsia="Times New Roman" w:hAnsi="Cambria" w:cs="Mangal"/>
      <w:color w:val="auto"/>
      <w:kern w:val="1"/>
      <w:szCs w:val="20"/>
      <w:lang w:eastAsia="hi-IN" w:bidi="hi-IN"/>
    </w:rPr>
  </w:style>
  <w:style w:type="paragraph" w:customStyle="1" w:styleId="NormaleWeb2">
    <w:name w:val="Normale (Web)2"/>
    <w:basedOn w:val="Normale"/>
    <w:rsid w:val="005D7793"/>
    <w:pPr>
      <w:spacing w:line="100" w:lineRule="atLeast"/>
      <w:ind w:right="-6" w:firstLine="284"/>
    </w:pPr>
    <w:rPr>
      <w:rFonts w:ascii="Times New Roman" w:eastAsia="Arial Unicode MS" w:hAnsi="Times New Roman"/>
      <w:kern w:val="0"/>
      <w:szCs w:val="24"/>
      <w:lang w:eastAsia="ar-SA" w:bidi="ar-SA"/>
    </w:rPr>
  </w:style>
  <w:style w:type="character" w:customStyle="1" w:styleId="Rimandocommento1">
    <w:name w:val="Rimando commento1"/>
    <w:basedOn w:val="Carpredefinitoparagrafo"/>
    <w:rsid w:val="001D0C77"/>
    <w:rPr>
      <w:sz w:val="16"/>
      <w:szCs w:val="16"/>
    </w:rPr>
  </w:style>
  <w:style w:type="character" w:customStyle="1" w:styleId="evidenziatogrigio">
    <w:name w:val="evidenziato_grigio"/>
    <w:uiPriority w:val="99"/>
    <w:rsid w:val="00EE2FF5"/>
    <w:rPr>
      <w:u w:val="thick" w:color="000000"/>
    </w:rPr>
  </w:style>
  <w:style w:type="character" w:customStyle="1" w:styleId="e24kjd">
    <w:name w:val="e24kjd"/>
    <w:basedOn w:val="Carpredefinitoparagrafo"/>
    <w:rsid w:val="00AD03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30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6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6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3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earson.it/smartclass" TargetMode="External"/><Relationship Id="rId13" Type="http://schemas.openxmlformats.org/officeDocument/2006/relationships/hyperlink" Target="https://www.pearson.it/webinar" TargetMode="External"/><Relationship Id="rId18" Type="http://schemas.openxmlformats.org/officeDocument/2006/relationships/hyperlink" Target="https://www.pearson.it/place" TargetMode="External"/><Relationship Id="rId26" Type="http://schemas.openxmlformats.org/officeDocument/2006/relationships/hyperlink" Target="https://www.pearson.it/plac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pearson.it/webinar" TargetMode="External"/><Relationship Id="rId7" Type="http://schemas.openxmlformats.org/officeDocument/2006/relationships/hyperlink" Target="https://www.pearson.it/place" TargetMode="External"/><Relationship Id="rId12" Type="http://schemas.openxmlformats.org/officeDocument/2006/relationships/hyperlink" Target="https://www.pearson.it/smartclass" TargetMode="External"/><Relationship Id="rId17" Type="http://schemas.openxmlformats.org/officeDocument/2006/relationships/hyperlink" Target="https://www.pearson.it/webinar" TargetMode="External"/><Relationship Id="rId25" Type="http://schemas.openxmlformats.org/officeDocument/2006/relationships/hyperlink" Target="https://www.pearson.it/webinar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pearson.it/smartclass" TargetMode="External"/><Relationship Id="rId20" Type="http://schemas.openxmlformats.org/officeDocument/2006/relationships/hyperlink" Target="https://www.pearson.it/smartclass" TargetMode="External"/><Relationship Id="rId29" Type="http://schemas.openxmlformats.org/officeDocument/2006/relationships/hyperlink" Target="https://www.pearson.it/webinar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pearson.it/place" TargetMode="External"/><Relationship Id="rId11" Type="http://schemas.openxmlformats.org/officeDocument/2006/relationships/hyperlink" Target="https://www.pearson.it/place" TargetMode="External"/><Relationship Id="rId24" Type="http://schemas.openxmlformats.org/officeDocument/2006/relationships/hyperlink" Target="https://www.pearson.it/smartclass" TargetMode="External"/><Relationship Id="rId32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s://www.pearson.it/place" TargetMode="External"/><Relationship Id="rId23" Type="http://schemas.openxmlformats.org/officeDocument/2006/relationships/hyperlink" Target="https://www.pearson.it/place" TargetMode="External"/><Relationship Id="rId28" Type="http://schemas.openxmlformats.org/officeDocument/2006/relationships/hyperlink" Target="https://www.pearson.it/smartclass" TargetMode="External"/><Relationship Id="rId10" Type="http://schemas.openxmlformats.org/officeDocument/2006/relationships/hyperlink" Target="https://www.pearson.it/place" TargetMode="External"/><Relationship Id="rId19" Type="http://schemas.openxmlformats.org/officeDocument/2006/relationships/hyperlink" Target="https://www.pearson.it/place" TargetMode="External"/><Relationship Id="rId31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www.pearson.it/webinar" TargetMode="External"/><Relationship Id="rId14" Type="http://schemas.openxmlformats.org/officeDocument/2006/relationships/hyperlink" Target="https://www.pearson.it/place" TargetMode="External"/><Relationship Id="rId22" Type="http://schemas.openxmlformats.org/officeDocument/2006/relationships/hyperlink" Target="https://www.pearson.it/place" TargetMode="External"/><Relationship Id="rId27" Type="http://schemas.openxmlformats.org/officeDocument/2006/relationships/hyperlink" Target="https://www.pearson.it/place" TargetMode="External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489</TotalTime>
  <Pages>26</Pages>
  <Words>6818</Words>
  <Characters>38863</Characters>
  <Application>Microsoft Office Word</Application>
  <DocSecurity>0</DocSecurity>
  <Lines>323</Lines>
  <Paragraphs>91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</dc:creator>
  <cp:keywords/>
  <dc:description/>
  <cp:lastModifiedBy>Redazione Pearson</cp:lastModifiedBy>
  <cp:revision>189</cp:revision>
  <dcterms:created xsi:type="dcterms:W3CDTF">2020-07-15T16:28:00Z</dcterms:created>
  <dcterms:modified xsi:type="dcterms:W3CDTF">2020-08-25T15:50:00Z</dcterms:modified>
</cp:coreProperties>
</file>