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58AD9" w14:textId="77777777" w:rsidR="00315AA0" w:rsidRDefault="00B9390B" w:rsidP="00B9390B">
      <w:pPr>
        <w:tabs>
          <w:tab w:val="left" w:pos="8364"/>
        </w:tabs>
        <w:autoSpaceDE w:val="0"/>
        <w:spacing w:line="270" w:lineRule="atLeast"/>
        <w:textAlignment w:val="center"/>
        <w:rPr>
          <w:rFonts w:eastAsia="OfficinaSerif-Bold" w:cstheme="minorHAnsi"/>
          <w:b/>
          <w:bCs/>
          <w:color w:val="0070C0"/>
          <w:sz w:val="32"/>
          <w:szCs w:val="32"/>
        </w:rPr>
      </w:pPr>
      <w:r w:rsidRPr="00315AA0">
        <w:rPr>
          <w:rFonts w:eastAsia="OfficinaSerif-Bold" w:cstheme="minorHAnsi"/>
          <w:b/>
          <w:bCs/>
          <w:color w:val="0070C0"/>
          <w:sz w:val="32"/>
          <w:szCs w:val="32"/>
        </w:rPr>
        <w:t xml:space="preserve">PROGRAMMAZIONE DIDATTICA RELATIVA A UN PERCORSO DI </w:t>
      </w:r>
    </w:p>
    <w:p w14:paraId="72F7A8CA" w14:textId="735ED82E" w:rsidR="00E82DAF" w:rsidRPr="00315AA0" w:rsidRDefault="00B9390B" w:rsidP="00B9390B">
      <w:pPr>
        <w:tabs>
          <w:tab w:val="left" w:pos="8364"/>
        </w:tabs>
        <w:autoSpaceDE w:val="0"/>
        <w:spacing w:line="270" w:lineRule="atLeast"/>
        <w:textAlignment w:val="center"/>
        <w:rPr>
          <w:rFonts w:eastAsia="OfficinaSerif-Bold" w:cstheme="minorHAnsi"/>
          <w:b/>
          <w:bCs/>
          <w:color w:val="0070C0"/>
          <w:sz w:val="32"/>
          <w:szCs w:val="32"/>
        </w:rPr>
      </w:pPr>
      <w:r w:rsidRPr="00315AA0">
        <w:rPr>
          <w:rFonts w:eastAsia="OfficinaSerif-Bold" w:cstheme="minorHAnsi"/>
          <w:b/>
          <w:bCs/>
          <w:i/>
          <w:iCs/>
          <w:color w:val="0070C0"/>
          <w:sz w:val="32"/>
          <w:szCs w:val="32"/>
        </w:rPr>
        <w:t>FISICA PER I</w:t>
      </w:r>
      <w:r w:rsidR="00315AA0" w:rsidRPr="00315AA0">
        <w:rPr>
          <w:rFonts w:eastAsia="OfficinaSerif-Bold" w:cstheme="minorHAnsi"/>
          <w:b/>
          <w:bCs/>
          <w:i/>
          <w:iCs/>
          <w:color w:val="0070C0"/>
          <w:sz w:val="32"/>
          <w:szCs w:val="32"/>
        </w:rPr>
        <w:t>L PRIMO BIENNIO DEI</w:t>
      </w:r>
      <w:r w:rsidRPr="00315AA0">
        <w:rPr>
          <w:rFonts w:eastAsia="OfficinaSerif-Bold" w:cstheme="minorHAnsi"/>
          <w:b/>
          <w:bCs/>
          <w:i/>
          <w:iCs/>
          <w:color w:val="0070C0"/>
          <w:sz w:val="32"/>
          <w:szCs w:val="32"/>
        </w:rPr>
        <w:t xml:space="preserve"> LICEI SCIENTIFICI</w:t>
      </w:r>
    </w:p>
    <w:tbl>
      <w:tblPr>
        <w:tblStyle w:val="Grigliatabella"/>
        <w:tblW w:w="5111" w:type="pct"/>
        <w:tblLook w:val="04A0" w:firstRow="1" w:lastRow="0" w:firstColumn="1" w:lastColumn="0" w:noHBand="0" w:noVBand="1"/>
      </w:tblPr>
      <w:tblGrid>
        <w:gridCol w:w="5523"/>
        <w:gridCol w:w="4396"/>
        <w:gridCol w:w="4677"/>
      </w:tblGrid>
      <w:tr w:rsidR="00315C38" w14:paraId="7709913F" w14:textId="77777777" w:rsidTr="00D24682">
        <w:tc>
          <w:tcPr>
            <w:tcW w:w="1892" w:type="pct"/>
            <w:shd w:val="clear" w:color="auto" w:fill="D9E2F3" w:themeFill="accent1" w:themeFillTint="33"/>
          </w:tcPr>
          <w:p w14:paraId="221342DF" w14:textId="77777777" w:rsidR="00B9390B" w:rsidRPr="00B9390B" w:rsidRDefault="00B9390B" w:rsidP="00B9390B">
            <w:pPr>
              <w:pStyle w:val="Stiletabella2"/>
              <w:rPr>
                <w:rFonts w:ascii="Calibri" w:hAnsi="Calibri" w:cs="Calibri"/>
                <w:color w:val="0070C0"/>
                <w:sz w:val="28"/>
                <w:szCs w:val="28"/>
              </w:rPr>
            </w:pPr>
            <w:r w:rsidRPr="000717A3">
              <w:rPr>
                <w:rFonts w:ascii="Calibri" w:eastAsia="MS Gothic" w:hAnsi="Calibri" w:cs="Calibri"/>
                <w:b/>
                <w:smallCaps/>
                <w:color w:val="0070C0"/>
                <w:kern w:val="3"/>
                <w:sz w:val="28"/>
                <w:szCs w:val="28"/>
                <w:bdr w:val="none" w:sz="0" w:space="0" w:color="auto"/>
                <w:lang w:bidi="hi-IN"/>
              </w:rPr>
              <w:t xml:space="preserve">STRATEGIE </w:t>
            </w:r>
            <w:r>
              <w:rPr>
                <w:rFonts w:ascii="Calibri" w:eastAsia="MS Gothic" w:hAnsi="Calibri" w:cs="Calibri"/>
                <w:b/>
                <w:smallCaps/>
                <w:color w:val="0070C0"/>
                <w:kern w:val="3"/>
                <w:sz w:val="28"/>
                <w:szCs w:val="28"/>
                <w:bdr w:val="none" w:sz="0" w:space="0" w:color="auto"/>
                <w:lang w:bidi="hi-IN"/>
              </w:rPr>
              <w:t xml:space="preserve">E </w:t>
            </w:r>
            <w:r w:rsidRPr="000717A3">
              <w:rPr>
                <w:rFonts w:ascii="Calibri" w:eastAsia="MS Gothic" w:hAnsi="Calibri" w:cs="Calibri"/>
                <w:b/>
                <w:smallCaps/>
                <w:color w:val="0070C0"/>
                <w:kern w:val="3"/>
                <w:sz w:val="28"/>
                <w:szCs w:val="28"/>
                <w:bdr w:val="none" w:sz="0" w:space="0" w:color="auto"/>
                <w:lang w:bidi="hi-IN"/>
              </w:rPr>
              <w:t xml:space="preserve">STRUMENTI </w:t>
            </w:r>
            <w:r>
              <w:rPr>
                <w:rFonts w:ascii="Calibri" w:eastAsia="MS Gothic" w:hAnsi="Calibri" w:cs="Calibri"/>
                <w:b/>
                <w:smallCaps/>
                <w:color w:val="0070C0"/>
                <w:kern w:val="3"/>
                <w:sz w:val="28"/>
                <w:szCs w:val="28"/>
                <w:bdr w:val="none" w:sz="0" w:space="0" w:color="auto"/>
                <w:lang w:bidi="hi-IN"/>
              </w:rPr>
              <w:t>DIDATTICI</w:t>
            </w:r>
          </w:p>
        </w:tc>
        <w:tc>
          <w:tcPr>
            <w:tcW w:w="1506" w:type="pct"/>
            <w:shd w:val="clear" w:color="auto" w:fill="E2EFD9" w:themeFill="accent6" w:themeFillTint="33"/>
          </w:tcPr>
          <w:p w14:paraId="57F937A8" w14:textId="77777777" w:rsidR="00315C38" w:rsidRDefault="00B9390B" w:rsidP="00B9390B">
            <w:pPr>
              <w:pStyle w:val="Stiletabella2"/>
              <w:rPr>
                <w:rFonts w:ascii="Calibri" w:eastAsia="MS Gothic" w:hAnsi="Calibri" w:cs="Calibri"/>
                <w:b/>
                <w:smallCaps/>
                <w:color w:val="00B050"/>
                <w:kern w:val="3"/>
                <w:sz w:val="28"/>
                <w:szCs w:val="28"/>
                <w:bdr w:val="none" w:sz="0" w:space="0" w:color="auto"/>
                <w:lang w:bidi="hi-IN"/>
              </w:rPr>
            </w:pPr>
            <w:r w:rsidRPr="00B0261D">
              <w:rPr>
                <w:rFonts w:ascii="Calibri" w:eastAsia="MS Gothic" w:hAnsi="Calibri" w:cs="Calibri"/>
                <w:b/>
                <w:smallCaps/>
                <w:color w:val="00B050"/>
                <w:kern w:val="3"/>
                <w:sz w:val="28"/>
                <w:szCs w:val="28"/>
                <w:bdr w:val="none" w:sz="0" w:space="0" w:color="auto"/>
                <w:lang w:bidi="hi-IN"/>
              </w:rPr>
              <w:t xml:space="preserve">MATERIALI DIGITALI </w:t>
            </w:r>
          </w:p>
          <w:p w14:paraId="0ED90F49" w14:textId="77777777" w:rsidR="00B9390B" w:rsidRPr="00B9390B" w:rsidRDefault="00B9390B" w:rsidP="00B9390B">
            <w:pPr>
              <w:pStyle w:val="Stiletabella2"/>
              <w:rPr>
                <w:rFonts w:ascii="Calibri" w:hAnsi="Calibri" w:cs="Calibri"/>
                <w:b/>
                <w:i/>
                <w:iCs/>
                <w:color w:val="00B050"/>
                <w:kern w:val="24"/>
                <w:sz w:val="28"/>
                <w:szCs w:val="28"/>
              </w:rPr>
            </w:pPr>
            <w:r w:rsidRPr="00B0261D">
              <w:rPr>
                <w:rFonts w:ascii="Calibri" w:eastAsia="MS Gothic" w:hAnsi="Calibri" w:cs="Calibri"/>
                <w:b/>
                <w:smallCaps/>
                <w:color w:val="00B050"/>
                <w:kern w:val="3"/>
                <w:sz w:val="28"/>
                <w:szCs w:val="28"/>
                <w:bdr w:val="none" w:sz="0" w:space="0" w:color="auto"/>
                <w:lang w:bidi="hi-IN"/>
              </w:rPr>
              <w:t>E MULTIMEDIALI</w:t>
            </w:r>
          </w:p>
        </w:tc>
        <w:tc>
          <w:tcPr>
            <w:tcW w:w="1602" w:type="pct"/>
            <w:shd w:val="clear" w:color="auto" w:fill="FFC1C1"/>
          </w:tcPr>
          <w:p w14:paraId="382C2289" w14:textId="77777777" w:rsidR="00315C38" w:rsidRDefault="00B9390B" w:rsidP="00694BDD">
            <w:pPr>
              <w:pStyle w:val="Stiletabella2"/>
              <w:rPr>
                <w:rFonts w:ascii="Calibri" w:eastAsia="MS Gothic" w:hAnsi="Calibri" w:cs="Calibri"/>
                <w:b/>
                <w:smallCaps/>
                <w:color w:val="FF0000"/>
                <w:kern w:val="3"/>
                <w:sz w:val="28"/>
                <w:szCs w:val="28"/>
                <w:bdr w:val="none" w:sz="0" w:space="0" w:color="auto"/>
                <w:lang w:bidi="hi-IN"/>
              </w:rPr>
            </w:pPr>
            <w:r>
              <w:rPr>
                <w:rFonts w:ascii="Calibri" w:eastAsia="MS Gothic" w:hAnsi="Calibri" w:cs="Calibri"/>
                <w:b/>
                <w:smallCaps/>
                <w:color w:val="FF0000"/>
                <w:kern w:val="3"/>
                <w:sz w:val="28"/>
                <w:szCs w:val="28"/>
                <w:bdr w:val="none" w:sz="0" w:space="0" w:color="auto"/>
                <w:lang w:bidi="hi-IN"/>
              </w:rPr>
              <w:t>COME ACCEDERE</w:t>
            </w:r>
          </w:p>
          <w:p w14:paraId="1035B265" w14:textId="77777777" w:rsidR="00B9390B" w:rsidRPr="00B9390B" w:rsidRDefault="00B9390B" w:rsidP="00694BDD">
            <w:pPr>
              <w:pStyle w:val="Stiletabella2"/>
              <w:rPr>
                <w:rFonts w:ascii="Calibri" w:eastAsia="MS Gothic" w:hAnsi="Calibri" w:cs="Calibri"/>
                <w:b/>
                <w:smallCaps/>
                <w:color w:val="FF0000"/>
                <w:kern w:val="3"/>
                <w:sz w:val="28"/>
                <w:szCs w:val="28"/>
                <w:bdr w:val="none" w:sz="0" w:space="0" w:color="auto"/>
                <w:lang w:bidi="hi-IN"/>
              </w:rPr>
            </w:pPr>
            <w:r>
              <w:rPr>
                <w:rFonts w:ascii="Calibri" w:eastAsia="MS Gothic" w:hAnsi="Calibri" w:cs="Calibri"/>
                <w:b/>
                <w:smallCaps/>
                <w:color w:val="FF0000"/>
                <w:kern w:val="3"/>
                <w:sz w:val="28"/>
                <w:szCs w:val="28"/>
                <w:bdr w:val="none" w:sz="0" w:space="0" w:color="auto"/>
                <w:lang w:bidi="hi-IN"/>
              </w:rPr>
              <w:t>ALLE RISORSE DI</w:t>
            </w:r>
            <w:r w:rsidR="000B2016">
              <w:rPr>
                <w:rFonts w:ascii="Calibri" w:eastAsia="MS Gothic" w:hAnsi="Calibri" w:cs="Calibri"/>
                <w:b/>
                <w:smallCaps/>
                <w:color w:val="FF0000"/>
                <w:kern w:val="3"/>
                <w:sz w:val="28"/>
                <w:szCs w:val="28"/>
                <w:bdr w:val="none" w:sz="0" w:space="0" w:color="auto"/>
                <w:lang w:bidi="hi-IN"/>
              </w:rPr>
              <w:t>GITALI PEARSON</w:t>
            </w:r>
          </w:p>
        </w:tc>
      </w:tr>
      <w:tr w:rsidR="0017140D" w:rsidRPr="008948B9" w14:paraId="4E41572A" w14:textId="77777777" w:rsidTr="00D24682">
        <w:trPr>
          <w:trHeight w:val="5890"/>
        </w:trPr>
        <w:tc>
          <w:tcPr>
            <w:tcW w:w="1892" w:type="pct"/>
            <w:shd w:val="clear" w:color="auto" w:fill="D9E2F3" w:themeFill="accent1" w:themeFillTint="33"/>
          </w:tcPr>
          <w:p w14:paraId="451625CF" w14:textId="77777777" w:rsidR="0017140D" w:rsidRPr="00E82DAF" w:rsidRDefault="0017140D" w:rsidP="00694BD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82DA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Lezione</w:t>
            </w:r>
            <w:r w:rsidR="00ED3C4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frontale</w:t>
            </w:r>
            <w:r w:rsidRPr="00E82DA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in presenza / a distanza</w:t>
            </w:r>
          </w:p>
          <w:p w14:paraId="7DB53CDA" w14:textId="77777777" w:rsidR="0017140D" w:rsidRPr="00E82DAF" w:rsidRDefault="0017140D" w:rsidP="00B9390B">
            <w:pPr>
              <w:pStyle w:val="Paragrafoelenco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82DAF">
              <w:rPr>
                <w:rFonts w:asciiTheme="minorHAnsi" w:hAnsiTheme="minorHAnsi" w:cstheme="minorHAnsi"/>
                <w:sz w:val="20"/>
                <w:szCs w:val="20"/>
              </w:rPr>
              <w:t>In classe</w:t>
            </w:r>
            <w:r w:rsidR="00ED3C4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E82DAF">
              <w:rPr>
                <w:rFonts w:asciiTheme="minorHAnsi" w:hAnsiTheme="minorHAnsi" w:cstheme="minorHAnsi"/>
                <w:sz w:val="20"/>
                <w:szCs w:val="20"/>
              </w:rPr>
              <w:t xml:space="preserve"> con la LIM: versione digitale e sfogliabile del corso e/o slide in PowerPoint (PPT), complete di esempi e di proposte esercitative </w:t>
            </w:r>
          </w:p>
          <w:p w14:paraId="2CEC826A" w14:textId="77777777" w:rsidR="0017140D" w:rsidRDefault="00ED3C40" w:rsidP="00B9390B">
            <w:pPr>
              <w:pStyle w:val="Paragrafoelenco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da casa, con </w:t>
            </w:r>
            <w:r w:rsidR="0017140D">
              <w:rPr>
                <w:rFonts w:asciiTheme="minorHAnsi" w:hAnsiTheme="minorHAnsi" w:cstheme="minorHAnsi"/>
                <w:sz w:val="20"/>
                <w:szCs w:val="20"/>
              </w:rPr>
              <w:t>v</w:t>
            </w:r>
            <w:r w:rsidR="0017140D" w:rsidRPr="00E82DAF">
              <w:rPr>
                <w:rFonts w:asciiTheme="minorHAnsi" w:hAnsiTheme="minorHAnsi" w:cstheme="minorHAnsi"/>
                <w:sz w:val="20"/>
                <w:szCs w:val="20"/>
              </w:rPr>
              <w:t>ideo</w:t>
            </w:r>
            <w:r w:rsidR="0017140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7140D" w:rsidRPr="00E82DAF">
              <w:rPr>
                <w:rFonts w:asciiTheme="minorHAnsi" w:hAnsiTheme="minorHAnsi" w:cstheme="minorHAnsi"/>
                <w:sz w:val="20"/>
                <w:szCs w:val="20"/>
              </w:rPr>
              <w:t>lezioni in sincrono e/o video asincroni, con il supporto della versione sfogliabile del corso, delle risorse multimediali integrate e delle slide in PowerPoint (è possibile registrare la propria voce sulle slide ed esportare un video per la condivisione asincrona)</w:t>
            </w:r>
          </w:p>
          <w:p w14:paraId="0853E2DF" w14:textId="77777777" w:rsidR="00ED3C40" w:rsidRPr="00ED3C40" w:rsidRDefault="00ED3C40" w:rsidP="00ED3C4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2DA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Lezione in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modalità capovolta</w:t>
            </w:r>
          </w:p>
          <w:p w14:paraId="153327A2" w14:textId="77777777" w:rsidR="0017140D" w:rsidRPr="00E82DAF" w:rsidRDefault="00295721" w:rsidP="00B9390B">
            <w:pPr>
              <w:pStyle w:val="Paragrafoelenco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in presenza o a distanza, </w:t>
            </w:r>
            <w:r w:rsidR="0017140D" w:rsidRPr="00E82DAF">
              <w:rPr>
                <w:rFonts w:asciiTheme="minorHAnsi" w:hAnsiTheme="minorHAnsi" w:cstheme="minorHAnsi"/>
                <w:sz w:val="20"/>
                <w:szCs w:val="20"/>
              </w:rPr>
              <w:t>tramite condivisione di contributi video</w:t>
            </w:r>
            <w:r w:rsidR="00ED3C40">
              <w:rPr>
                <w:rFonts w:asciiTheme="minorHAnsi" w:hAnsiTheme="minorHAnsi" w:cstheme="minorHAnsi"/>
                <w:sz w:val="20"/>
                <w:szCs w:val="20"/>
              </w:rPr>
              <w:t xml:space="preserve"> e</w:t>
            </w:r>
            <w:r w:rsidR="0017140D" w:rsidRPr="00E82DAF">
              <w:rPr>
                <w:rFonts w:asciiTheme="minorHAnsi" w:hAnsiTheme="minorHAnsi" w:cstheme="minorHAnsi"/>
                <w:sz w:val="20"/>
                <w:szCs w:val="20"/>
              </w:rPr>
              <w:t xml:space="preserve"> test interattivi e successivo coinvolgimento in prove autentiche</w:t>
            </w:r>
            <w:r w:rsidR="0017140D">
              <w:rPr>
                <w:rFonts w:asciiTheme="minorHAnsi" w:hAnsiTheme="minorHAnsi" w:cstheme="minorHAnsi"/>
                <w:sz w:val="20"/>
                <w:szCs w:val="20"/>
              </w:rPr>
              <w:t xml:space="preserve"> e/o attività laboratoriali</w:t>
            </w:r>
            <w:r w:rsidR="0017140D" w:rsidRPr="00E82DAF">
              <w:rPr>
                <w:rFonts w:asciiTheme="minorHAnsi" w:hAnsiTheme="minorHAnsi" w:cstheme="minorHAnsi"/>
                <w:sz w:val="20"/>
                <w:szCs w:val="20"/>
              </w:rPr>
              <w:t>, singole o di gruppo</w:t>
            </w:r>
          </w:p>
          <w:p w14:paraId="6684222E" w14:textId="77777777" w:rsidR="0017140D" w:rsidRPr="00E82DAF" w:rsidRDefault="0017140D" w:rsidP="00694BD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82DA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Attività laboratoriali</w:t>
            </w:r>
          </w:p>
          <w:p w14:paraId="76201E9E" w14:textId="77777777" w:rsidR="0017140D" w:rsidRPr="00E82DAF" w:rsidRDefault="004B6520" w:rsidP="00B9390B">
            <w:pPr>
              <w:pStyle w:val="Paragrafoelenco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82DAF">
              <w:rPr>
                <w:rFonts w:asciiTheme="minorHAnsi" w:hAnsiTheme="minorHAnsi" w:cstheme="minorHAnsi"/>
                <w:sz w:val="20"/>
                <w:szCs w:val="20"/>
              </w:rPr>
              <w:t>in presenza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17140D" w:rsidRPr="00E82DAF">
              <w:rPr>
                <w:rFonts w:asciiTheme="minorHAnsi" w:hAnsiTheme="minorHAnsi" w:cstheme="minorHAnsi"/>
                <w:sz w:val="20"/>
                <w:szCs w:val="20"/>
              </w:rPr>
              <w:t>laboratorio classico, con schede di lavoro</w:t>
            </w:r>
          </w:p>
          <w:p w14:paraId="4943806B" w14:textId="77777777" w:rsidR="00295721" w:rsidRPr="004B6520" w:rsidRDefault="0017140D" w:rsidP="004B6520">
            <w:pPr>
              <w:pStyle w:val="Paragrafoelenco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82DAF">
              <w:rPr>
                <w:rFonts w:asciiTheme="minorHAnsi" w:hAnsiTheme="minorHAnsi" w:cstheme="minorHAnsi"/>
                <w:sz w:val="20"/>
                <w:szCs w:val="20"/>
              </w:rPr>
              <w:t>in digitale</w:t>
            </w:r>
            <w:r w:rsidR="004B6520">
              <w:rPr>
                <w:rFonts w:asciiTheme="minorHAnsi" w:hAnsiTheme="minorHAnsi" w:cstheme="minorHAnsi"/>
                <w:sz w:val="20"/>
                <w:szCs w:val="20"/>
              </w:rPr>
              <w:t xml:space="preserve">: attività </w:t>
            </w:r>
            <w:r w:rsidRPr="00E82DAF">
              <w:rPr>
                <w:rFonts w:asciiTheme="minorHAnsi" w:hAnsiTheme="minorHAnsi" w:cstheme="minorHAnsi"/>
                <w:sz w:val="20"/>
                <w:szCs w:val="20"/>
              </w:rPr>
              <w:t xml:space="preserve">con </w:t>
            </w:r>
            <w:proofErr w:type="spellStart"/>
            <w:r w:rsidRPr="00E82DAF">
              <w:rPr>
                <w:rFonts w:asciiTheme="minorHAnsi" w:hAnsiTheme="minorHAnsi" w:cstheme="minorHAnsi"/>
                <w:sz w:val="20"/>
                <w:szCs w:val="20"/>
              </w:rPr>
              <w:t>GeoGebra</w:t>
            </w:r>
            <w:proofErr w:type="spellEnd"/>
            <w:r w:rsidRPr="00E82DAF">
              <w:rPr>
                <w:rFonts w:asciiTheme="minorHAnsi" w:hAnsiTheme="minorHAnsi" w:cstheme="minorHAnsi"/>
                <w:sz w:val="20"/>
                <w:szCs w:val="20"/>
              </w:rPr>
              <w:t>, con la calcolatrice grafica, con lo smartphone</w:t>
            </w:r>
            <w:r w:rsidR="004B6520">
              <w:rPr>
                <w:rFonts w:asciiTheme="minorHAnsi" w:hAnsiTheme="minorHAnsi" w:cstheme="minorHAnsi"/>
                <w:sz w:val="20"/>
                <w:szCs w:val="20"/>
              </w:rPr>
              <w:t xml:space="preserve">; visione di </w:t>
            </w:r>
            <w:r w:rsidR="00295721" w:rsidRPr="004B6520">
              <w:rPr>
                <w:rFonts w:cstheme="minorHAnsi"/>
                <w:sz w:val="20"/>
                <w:szCs w:val="20"/>
              </w:rPr>
              <w:t>video esperimenti</w:t>
            </w:r>
          </w:p>
          <w:p w14:paraId="3DA26DCD" w14:textId="77777777" w:rsidR="0017140D" w:rsidRPr="00E82DAF" w:rsidRDefault="0017140D" w:rsidP="00694B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82DA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Studio individuale </w:t>
            </w:r>
          </w:p>
          <w:p w14:paraId="1B5B1EA7" w14:textId="77777777" w:rsidR="0017140D" w:rsidRPr="00E82DAF" w:rsidRDefault="0017140D" w:rsidP="00B9390B">
            <w:pPr>
              <w:pStyle w:val="Paragrafoelenco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82DAF">
              <w:rPr>
                <w:rFonts w:asciiTheme="minorHAnsi" w:hAnsiTheme="minorHAnsi" w:cstheme="minorHAnsi"/>
                <w:sz w:val="20"/>
                <w:szCs w:val="20"/>
              </w:rPr>
              <w:t xml:space="preserve">su carta + smartphone, tramite </w:t>
            </w:r>
            <w:r w:rsidR="00E96DE8">
              <w:rPr>
                <w:rFonts w:asciiTheme="minorHAnsi" w:hAnsiTheme="minorHAnsi" w:cstheme="minorHAnsi"/>
                <w:sz w:val="20"/>
                <w:szCs w:val="20"/>
              </w:rPr>
              <w:t>eventuali</w:t>
            </w:r>
            <w:r w:rsidRPr="00E82DA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82DAF">
              <w:rPr>
                <w:rFonts w:asciiTheme="minorHAnsi" w:hAnsiTheme="minorHAnsi" w:cstheme="minorHAnsi"/>
                <w:sz w:val="20"/>
                <w:szCs w:val="20"/>
              </w:rPr>
              <w:t>QRcode</w:t>
            </w:r>
            <w:proofErr w:type="spellEnd"/>
            <w:r w:rsidRPr="00E82DAF">
              <w:rPr>
                <w:rFonts w:asciiTheme="minorHAnsi" w:hAnsiTheme="minorHAnsi" w:cstheme="minorHAnsi"/>
                <w:sz w:val="20"/>
                <w:szCs w:val="20"/>
              </w:rPr>
              <w:t xml:space="preserve"> integrati nel libro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11B3A398" w14:textId="77777777" w:rsidR="0017140D" w:rsidRPr="0065178A" w:rsidRDefault="0017140D" w:rsidP="00B9390B">
            <w:pPr>
              <w:pStyle w:val="Paragrafoelenco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82DAF">
              <w:rPr>
                <w:rFonts w:asciiTheme="minorHAnsi" w:hAnsiTheme="minorHAnsi" w:cstheme="minorHAnsi"/>
                <w:sz w:val="20"/>
                <w:szCs w:val="20"/>
              </w:rPr>
              <w:t>su tablet o PC</w:t>
            </w:r>
            <w:r w:rsidR="00295721">
              <w:rPr>
                <w:rFonts w:asciiTheme="minorHAnsi" w:hAnsiTheme="minorHAnsi" w:cstheme="minorHAnsi"/>
                <w:sz w:val="20"/>
                <w:szCs w:val="20"/>
              </w:rPr>
              <w:t xml:space="preserve"> o smartphone</w:t>
            </w:r>
            <w:r w:rsidRPr="00E82DAF">
              <w:rPr>
                <w:rFonts w:asciiTheme="minorHAnsi" w:hAnsiTheme="minorHAnsi" w:cstheme="minorHAnsi"/>
                <w:sz w:val="20"/>
                <w:szCs w:val="20"/>
              </w:rPr>
              <w:t>: libro digitale, con risorse multimediali integrate</w:t>
            </w:r>
          </w:p>
        </w:tc>
        <w:tc>
          <w:tcPr>
            <w:tcW w:w="1506" w:type="pct"/>
            <w:shd w:val="clear" w:color="auto" w:fill="E2EFD9" w:themeFill="accent6" w:themeFillTint="33"/>
          </w:tcPr>
          <w:p w14:paraId="3397B72A" w14:textId="77777777" w:rsidR="0017140D" w:rsidRPr="00E82DAF" w:rsidRDefault="0017140D" w:rsidP="00694B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82DA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Per la lezione e lo studio</w:t>
            </w:r>
          </w:p>
          <w:p w14:paraId="5E5AA1E5" w14:textId="77777777" w:rsidR="0017140D" w:rsidRPr="006B20D0" w:rsidRDefault="0017140D" w:rsidP="00B9390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6B20D0"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 xml:space="preserve">LEZIONI IN PPT </w:t>
            </w:r>
          </w:p>
          <w:p w14:paraId="5601ADA6" w14:textId="77777777" w:rsidR="0017140D" w:rsidRPr="00E82DAF" w:rsidRDefault="000B2016" w:rsidP="00B9390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>ANIMAZIONI</w:t>
            </w:r>
            <w:r w:rsidR="0017140D" w:rsidRPr="00E82DAF">
              <w:rPr>
                <w:rFonts w:asciiTheme="minorHAnsi" w:hAnsiTheme="minorHAnsi" w:cstheme="minorHAnsi"/>
                <w:color w:val="00B050"/>
                <w:sz w:val="20"/>
                <w:szCs w:val="20"/>
              </w:rPr>
              <w:t xml:space="preserve"> </w:t>
            </w:r>
          </w:p>
          <w:p w14:paraId="196FA2E2" w14:textId="77777777" w:rsidR="000B2016" w:rsidRPr="000B2016" w:rsidRDefault="0017140D" w:rsidP="000B201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0B2016"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>VIDEO LEZIONI</w:t>
            </w:r>
            <w:r w:rsidRPr="000B2016">
              <w:rPr>
                <w:rFonts w:asciiTheme="minorHAnsi" w:hAnsiTheme="minorHAnsi" w:cstheme="minorHAnsi"/>
                <w:color w:val="00B050"/>
                <w:sz w:val="20"/>
                <w:szCs w:val="20"/>
              </w:rPr>
              <w:t xml:space="preserve"> </w:t>
            </w:r>
          </w:p>
          <w:p w14:paraId="6AC868F4" w14:textId="77777777" w:rsidR="0017140D" w:rsidRPr="000B2016" w:rsidRDefault="0017140D" w:rsidP="000B201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  <w:r w:rsidRPr="000B2016"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>APPROFONDIMENTI</w:t>
            </w:r>
            <w:r w:rsidRPr="000B201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180EA7BD" w14:textId="77777777" w:rsidR="008C58ED" w:rsidRPr="00E82DAF" w:rsidRDefault="008C58ED" w:rsidP="008C58E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6B20D0"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>VIDEO ESERCIZI</w:t>
            </w:r>
            <w:r w:rsidRPr="00E82DAF">
              <w:rPr>
                <w:rFonts w:asciiTheme="minorHAnsi" w:hAnsiTheme="minorHAnsi" w:cstheme="minorHAnsi"/>
                <w:sz w:val="20"/>
                <w:szCs w:val="20"/>
              </w:rPr>
              <w:t xml:space="preserve"> con svolgimento passo </w:t>
            </w:r>
            <w:proofErr w:type="spellStart"/>
            <w:r w:rsidRPr="00E82DAF">
              <w:rPr>
                <w:rFonts w:asciiTheme="minorHAnsi" w:hAnsiTheme="minorHAnsi" w:cstheme="minorHAnsi"/>
                <w:sz w:val="20"/>
                <w:szCs w:val="20"/>
              </w:rPr>
              <w:t>passo</w:t>
            </w:r>
            <w:proofErr w:type="spellEnd"/>
          </w:p>
          <w:p w14:paraId="256F42F7" w14:textId="77777777" w:rsidR="000B2016" w:rsidRPr="000B2016" w:rsidRDefault="000B2016" w:rsidP="000B2016">
            <w:p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</w:p>
          <w:p w14:paraId="3868CDFB" w14:textId="77777777" w:rsidR="0017140D" w:rsidRPr="00E82DAF" w:rsidRDefault="0017140D" w:rsidP="00694BDD">
            <w:pPr>
              <w:pStyle w:val="Stiletabella2"/>
              <w:rPr>
                <w:rFonts w:asciiTheme="minorHAnsi" w:eastAsia="Calibri" w:hAnsiTheme="minorHAnsi" w:cstheme="minorHAnsi"/>
                <w:b/>
                <w:bCs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  <w:r w:rsidRPr="00E82DAF">
              <w:rPr>
                <w:rFonts w:asciiTheme="minorHAnsi" w:eastAsia="Calibri" w:hAnsiTheme="minorHAnsi" w:cstheme="minorHAnsi"/>
                <w:b/>
                <w:bCs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  <w:t>Per la verifica/autoverifica</w:t>
            </w:r>
          </w:p>
          <w:p w14:paraId="1405A681" w14:textId="77777777" w:rsidR="0017140D" w:rsidRPr="00E82DAF" w:rsidRDefault="0017140D" w:rsidP="00B9390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6B20D0"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>TEST INTERATTIVI</w:t>
            </w:r>
            <w:r w:rsidRPr="00E82DAF">
              <w:rPr>
                <w:rFonts w:asciiTheme="minorHAnsi" w:hAnsiTheme="minorHAnsi" w:cstheme="minorHAnsi"/>
                <w:color w:val="00B050"/>
                <w:sz w:val="20"/>
                <w:szCs w:val="20"/>
              </w:rPr>
              <w:t xml:space="preserve"> </w:t>
            </w:r>
            <w:r w:rsidRPr="00E82DAF">
              <w:rPr>
                <w:rFonts w:asciiTheme="minorHAnsi" w:hAnsiTheme="minorHAnsi" w:cstheme="minorHAnsi"/>
                <w:sz w:val="20"/>
                <w:szCs w:val="20"/>
              </w:rPr>
              <w:t>a risposta multipla</w:t>
            </w:r>
          </w:p>
          <w:p w14:paraId="37D16780" w14:textId="77777777" w:rsidR="0017140D" w:rsidRPr="00E82DAF" w:rsidRDefault="0017140D" w:rsidP="00694B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77C5BA9" w14:textId="77777777" w:rsidR="0017140D" w:rsidRPr="00E82DAF" w:rsidRDefault="0017140D" w:rsidP="00694BDD">
            <w:pPr>
              <w:pStyle w:val="Stiletabella2"/>
              <w:rPr>
                <w:rFonts w:asciiTheme="minorHAnsi" w:eastAsia="Calibri" w:hAnsiTheme="minorHAnsi" w:cstheme="minorHAnsi"/>
                <w:b/>
                <w:bCs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  <w:r w:rsidRPr="00E82DAF">
              <w:rPr>
                <w:rFonts w:asciiTheme="minorHAnsi" w:eastAsia="Calibri" w:hAnsiTheme="minorHAnsi" w:cstheme="minorHAnsi"/>
                <w:b/>
                <w:bCs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  <w:t>Per le attività laboratoriali</w:t>
            </w:r>
          </w:p>
          <w:p w14:paraId="78D54B24" w14:textId="77777777" w:rsidR="0017140D" w:rsidRPr="006B20D0" w:rsidRDefault="0017140D" w:rsidP="00B9390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</w:pPr>
            <w:r w:rsidRPr="006B20D0"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>VIDEO ESPERIMENTI</w:t>
            </w:r>
          </w:p>
          <w:p w14:paraId="29B0A1E2" w14:textId="77777777" w:rsidR="000B2016" w:rsidRPr="000B2016" w:rsidRDefault="0017140D" w:rsidP="000B201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  <w:r w:rsidRPr="000B2016"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>SCHEDE DI LAVORO</w:t>
            </w:r>
            <w:r w:rsidRPr="000B2016">
              <w:rPr>
                <w:rFonts w:asciiTheme="minorHAnsi" w:hAnsiTheme="minorHAnsi" w:cstheme="minorHAnsi"/>
                <w:color w:val="00B050"/>
                <w:sz w:val="20"/>
                <w:szCs w:val="20"/>
              </w:rPr>
              <w:t xml:space="preserve"> </w:t>
            </w:r>
            <w:r w:rsidRPr="000B2016">
              <w:rPr>
                <w:rFonts w:asciiTheme="minorHAnsi" w:hAnsiTheme="minorHAnsi" w:cstheme="minorHAnsi"/>
                <w:sz w:val="20"/>
                <w:szCs w:val="20"/>
              </w:rPr>
              <w:t>in PDF</w:t>
            </w:r>
          </w:p>
          <w:p w14:paraId="783F340A" w14:textId="77777777" w:rsidR="0017140D" w:rsidRPr="000B2016" w:rsidRDefault="000B2016" w:rsidP="000B201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 xml:space="preserve">ATTIVITÀ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con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Geo</w:t>
            </w:r>
            <w:r w:rsidR="0017140D" w:rsidRPr="000B2016">
              <w:rPr>
                <w:rFonts w:asciiTheme="minorHAnsi" w:hAnsiTheme="minorHAnsi" w:cstheme="minorHAnsi"/>
                <w:sz w:val="20"/>
                <w:szCs w:val="20"/>
              </w:rPr>
              <w:t>Gebr</w:t>
            </w:r>
            <w:r w:rsidR="006418A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proofErr w:type="spellEnd"/>
            <w:r w:rsidR="0017140D" w:rsidRPr="000B2016">
              <w:rPr>
                <w:rFonts w:asciiTheme="minorHAnsi" w:hAnsiTheme="minorHAnsi" w:cstheme="minorHAnsi"/>
                <w:sz w:val="20"/>
                <w:szCs w:val="20"/>
              </w:rPr>
              <w:t>, con schede di lavoro</w:t>
            </w:r>
          </w:p>
          <w:p w14:paraId="2BBC54C7" w14:textId="77777777" w:rsidR="0017140D" w:rsidRPr="00E82DAF" w:rsidRDefault="0017140D" w:rsidP="00694B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</w:p>
          <w:p w14:paraId="730D148E" w14:textId="77777777" w:rsidR="0017140D" w:rsidRPr="00E82DAF" w:rsidRDefault="0017140D" w:rsidP="00694BDD">
            <w:pPr>
              <w:pStyle w:val="Stiletabella2"/>
              <w:rPr>
                <w:rFonts w:asciiTheme="minorHAnsi" w:eastAsia="Calibri" w:hAnsiTheme="minorHAnsi" w:cstheme="minorHAnsi"/>
                <w:b/>
                <w:bCs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  <w:r w:rsidRPr="00E82DAF">
              <w:rPr>
                <w:rFonts w:asciiTheme="minorHAnsi" w:eastAsia="Calibri" w:hAnsiTheme="minorHAnsi" w:cstheme="minorHAnsi"/>
                <w:b/>
                <w:bCs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  <w:t>Per il CLIL</w:t>
            </w:r>
          </w:p>
          <w:p w14:paraId="57DA899D" w14:textId="77777777" w:rsidR="0017140D" w:rsidRPr="00E82DAF" w:rsidRDefault="0017140D" w:rsidP="00B9390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6B20D0"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>APPROFONDIMENTI</w:t>
            </w:r>
            <w:r w:rsidRPr="006B20D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E82DAF">
              <w:rPr>
                <w:rFonts w:asciiTheme="minorHAnsi" w:hAnsiTheme="minorHAnsi" w:cstheme="minorHAnsi"/>
                <w:sz w:val="20"/>
                <w:szCs w:val="20"/>
              </w:rPr>
              <w:t>testo + audio in lingua inglese</w:t>
            </w:r>
          </w:p>
          <w:p w14:paraId="75DE39F4" w14:textId="77777777" w:rsidR="0017140D" w:rsidRPr="00E82DAF" w:rsidRDefault="0017140D" w:rsidP="000B201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eastAsia="OfficinaSerif-Bold" w:hAnsiTheme="minorHAnsi" w:cstheme="minorHAnsi"/>
                <w:b/>
                <w:bCs/>
                <w:color w:val="00B050"/>
                <w:sz w:val="20"/>
                <w:szCs w:val="20"/>
              </w:rPr>
            </w:pPr>
            <w:r w:rsidRPr="006B20D0"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>VIDEO LEZIONI</w:t>
            </w:r>
            <w:r w:rsidRPr="00E82DAF">
              <w:rPr>
                <w:rFonts w:asciiTheme="minorHAnsi" w:hAnsiTheme="minorHAnsi" w:cstheme="minorHAnsi"/>
                <w:sz w:val="20"/>
                <w:szCs w:val="20"/>
              </w:rPr>
              <w:t xml:space="preserve"> in lingua inglese </w:t>
            </w:r>
            <w:r w:rsidR="000B2016">
              <w:rPr>
                <w:rFonts w:asciiTheme="minorHAnsi" w:hAnsiTheme="minorHAnsi" w:cstheme="minorHAnsi"/>
                <w:sz w:val="20"/>
                <w:szCs w:val="20"/>
              </w:rPr>
              <w:t>sottotitolate</w:t>
            </w:r>
          </w:p>
        </w:tc>
        <w:tc>
          <w:tcPr>
            <w:tcW w:w="1602" w:type="pct"/>
            <w:vMerge w:val="restart"/>
            <w:shd w:val="clear" w:color="auto" w:fill="FFC1C1"/>
          </w:tcPr>
          <w:p w14:paraId="69623163" w14:textId="77777777" w:rsidR="0017140D" w:rsidRPr="00E82DAF" w:rsidRDefault="0017140D" w:rsidP="00694BDD">
            <w:pPr>
              <w:suppressAutoHyphens/>
              <w:autoSpaceDE w:val="0"/>
              <w:ind w:right="276"/>
              <w:textAlignment w:val="center"/>
              <w:rPr>
                <w:rFonts w:asciiTheme="minorHAnsi" w:hAnsiTheme="minorHAnsi" w:cstheme="minorHAnsi"/>
                <w:b/>
                <w:caps/>
                <w:kern w:val="2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kern w:val="24"/>
                <w:sz w:val="20"/>
                <w:szCs w:val="20"/>
              </w:rPr>
              <w:t>L</w:t>
            </w:r>
            <w:r w:rsidRPr="00E82DAF">
              <w:rPr>
                <w:rFonts w:asciiTheme="minorHAnsi" w:hAnsiTheme="minorHAnsi" w:cstheme="minorHAnsi"/>
                <w:b/>
                <w:kern w:val="24"/>
                <w:sz w:val="20"/>
                <w:szCs w:val="20"/>
              </w:rPr>
              <w:t>e risorse connesse al manuale</w:t>
            </w:r>
          </w:p>
          <w:p w14:paraId="770D8498" w14:textId="77777777" w:rsidR="0017140D" w:rsidRPr="00315C38" w:rsidRDefault="0017140D" w:rsidP="00B9390B">
            <w:pPr>
              <w:numPr>
                <w:ilvl w:val="0"/>
                <w:numId w:val="2"/>
              </w:numPr>
              <w:suppressAutoHyphens/>
              <w:autoSpaceDE w:val="0"/>
              <w:ind w:right="276"/>
              <w:textAlignment w:val="center"/>
              <w:rPr>
                <w:rFonts w:asciiTheme="minorHAnsi" w:eastAsia="Calibri" w:hAnsiTheme="minorHAnsi" w:cstheme="minorHAnsi"/>
                <w:b/>
                <w:caps/>
                <w:kern w:val="24"/>
                <w:sz w:val="20"/>
                <w:szCs w:val="20"/>
              </w:rPr>
            </w:pPr>
            <w:r w:rsidRPr="00315C38">
              <w:rPr>
                <w:rFonts w:asciiTheme="minorHAnsi" w:hAnsiTheme="minorHAnsi" w:cstheme="minorHAnsi"/>
                <w:bCs/>
                <w:kern w:val="24"/>
                <w:sz w:val="20"/>
                <w:szCs w:val="20"/>
              </w:rPr>
              <w:t xml:space="preserve">per le </w:t>
            </w:r>
            <w:r w:rsidRPr="00315C38">
              <w:rPr>
                <w:rFonts w:asciiTheme="minorHAnsi" w:hAnsiTheme="minorHAnsi" w:cstheme="minorHAnsi"/>
                <w:b/>
                <w:kern w:val="24"/>
                <w:sz w:val="20"/>
                <w:szCs w:val="20"/>
              </w:rPr>
              <w:t>risorse specifiche</w:t>
            </w:r>
            <w:r w:rsidRPr="00315C38">
              <w:rPr>
                <w:rFonts w:asciiTheme="minorHAnsi" w:hAnsiTheme="minorHAnsi" w:cstheme="minorHAnsi"/>
                <w:bCs/>
                <w:kern w:val="24"/>
                <w:sz w:val="20"/>
                <w:szCs w:val="20"/>
              </w:rPr>
              <w:t xml:space="preserve"> del tuo manuale Pearson eventualmente in adozione, dopo aver effettuato l’accesso a </w:t>
            </w:r>
            <w:r w:rsidRPr="00315C38">
              <w:rPr>
                <w:rFonts w:asciiTheme="minorHAnsi" w:hAnsiTheme="minorHAnsi" w:cstheme="minorHAnsi"/>
                <w:b/>
                <w:i/>
                <w:iCs/>
                <w:kern w:val="24"/>
                <w:sz w:val="20"/>
                <w:szCs w:val="20"/>
              </w:rPr>
              <w:t>My Pearson Place</w:t>
            </w:r>
            <w:r w:rsidRPr="00315C38">
              <w:rPr>
                <w:rFonts w:asciiTheme="minorHAnsi" w:hAnsiTheme="minorHAnsi" w:cstheme="minorHAnsi"/>
                <w:bCs/>
                <w:kern w:val="24"/>
                <w:sz w:val="20"/>
                <w:szCs w:val="20"/>
              </w:rPr>
              <w:t xml:space="preserve"> (</w:t>
            </w:r>
            <w:hyperlink r:id="rId7" w:tgtFrame="_blank" w:tooltip="https://www.pearson.it/place" w:history="1">
              <w:r w:rsidRPr="00315C38">
                <w:rPr>
                  <w:rStyle w:val="Collegamentoipertestuale"/>
                  <w:rFonts w:asciiTheme="minorHAnsi" w:hAnsiTheme="minorHAnsi" w:cstheme="minorHAnsi"/>
                  <w:bCs/>
                  <w:color w:val="FF0000"/>
                  <w:kern w:val="24"/>
                  <w:sz w:val="20"/>
                  <w:szCs w:val="20"/>
                </w:rPr>
                <w:t>https://www.pearson.it/place</w:t>
              </w:r>
            </w:hyperlink>
            <w:r w:rsidRPr="00315C38">
              <w:rPr>
                <w:rFonts w:asciiTheme="minorHAnsi" w:hAnsiTheme="minorHAnsi" w:cstheme="minorHAnsi"/>
                <w:bCs/>
                <w:kern w:val="24"/>
                <w:sz w:val="20"/>
                <w:szCs w:val="20"/>
              </w:rPr>
              <w:t xml:space="preserve">) seleziona il titolo nella sezione Prodotti; </w:t>
            </w:r>
          </w:p>
          <w:p w14:paraId="5CA4AF0E" w14:textId="77777777" w:rsidR="0017140D" w:rsidRPr="00315C38" w:rsidRDefault="0017140D" w:rsidP="00B9390B">
            <w:pPr>
              <w:numPr>
                <w:ilvl w:val="0"/>
                <w:numId w:val="2"/>
              </w:numPr>
              <w:suppressAutoHyphens/>
              <w:autoSpaceDE w:val="0"/>
              <w:ind w:right="276"/>
              <w:textAlignment w:val="center"/>
              <w:rPr>
                <w:rFonts w:asciiTheme="minorHAnsi" w:eastAsia="Calibri" w:hAnsiTheme="minorHAnsi" w:cstheme="minorHAnsi"/>
                <w:b/>
                <w:caps/>
                <w:kern w:val="24"/>
                <w:sz w:val="20"/>
                <w:szCs w:val="20"/>
              </w:rPr>
            </w:pPr>
            <w:r w:rsidRPr="00315C38">
              <w:rPr>
                <w:rFonts w:asciiTheme="minorHAnsi" w:hAnsiTheme="minorHAnsi" w:cstheme="minorHAnsi"/>
                <w:bCs/>
                <w:kern w:val="24"/>
                <w:sz w:val="20"/>
                <w:szCs w:val="20"/>
              </w:rPr>
              <w:t xml:space="preserve">per la </w:t>
            </w:r>
            <w:r w:rsidRPr="00315C38">
              <w:rPr>
                <w:rFonts w:asciiTheme="minorHAnsi" w:hAnsiTheme="minorHAnsi" w:cstheme="minorHAnsi"/>
                <w:b/>
                <w:kern w:val="24"/>
                <w:sz w:val="20"/>
                <w:szCs w:val="20"/>
              </w:rPr>
              <w:t>programmazione</w:t>
            </w:r>
            <w:r w:rsidRPr="00315C38">
              <w:rPr>
                <w:rFonts w:asciiTheme="minorHAnsi" w:hAnsiTheme="minorHAnsi" w:cstheme="minorHAnsi"/>
                <w:bCs/>
                <w:kern w:val="24"/>
                <w:sz w:val="20"/>
                <w:szCs w:val="20"/>
              </w:rPr>
              <w:t xml:space="preserve"> relativa al tuo manuale Pearson eventualmente in adozione, dopo aver effettuato l’accesso a </w:t>
            </w:r>
            <w:r w:rsidRPr="00315C38">
              <w:rPr>
                <w:rFonts w:asciiTheme="minorHAnsi" w:hAnsiTheme="minorHAnsi" w:cstheme="minorHAnsi"/>
                <w:bCs/>
                <w:i/>
                <w:iCs/>
                <w:kern w:val="24"/>
                <w:sz w:val="20"/>
                <w:szCs w:val="20"/>
              </w:rPr>
              <w:t>My Pearson Place</w:t>
            </w:r>
            <w:r w:rsidRPr="00315C38">
              <w:rPr>
                <w:rFonts w:asciiTheme="minorHAnsi" w:hAnsiTheme="minorHAnsi" w:cstheme="minorHAnsi"/>
                <w:bCs/>
                <w:kern w:val="24"/>
                <w:sz w:val="20"/>
                <w:szCs w:val="20"/>
              </w:rPr>
              <w:t xml:space="preserve"> (</w:t>
            </w:r>
            <w:hyperlink r:id="rId8" w:tgtFrame="_blank" w:tooltip="https://www.pearson.it/place" w:history="1">
              <w:r w:rsidRPr="00315C38">
                <w:rPr>
                  <w:rStyle w:val="Collegamentoipertestuale"/>
                  <w:rFonts w:asciiTheme="minorHAnsi" w:hAnsiTheme="minorHAnsi" w:cstheme="minorHAnsi"/>
                  <w:bCs/>
                  <w:color w:val="FF0000"/>
                  <w:kern w:val="24"/>
                  <w:sz w:val="20"/>
                  <w:szCs w:val="20"/>
                </w:rPr>
                <w:t>https://www.pearson.it/place</w:t>
              </w:r>
            </w:hyperlink>
            <w:r w:rsidRPr="00315C38">
              <w:rPr>
                <w:rFonts w:asciiTheme="minorHAnsi" w:hAnsiTheme="minorHAnsi" w:cstheme="minorHAnsi"/>
                <w:bCs/>
                <w:kern w:val="24"/>
                <w:sz w:val="20"/>
                <w:szCs w:val="20"/>
              </w:rPr>
              <w:t xml:space="preserve">) seleziona il titolo nella sezione Prodotti e poi clicca su </w:t>
            </w:r>
            <w:r w:rsidRPr="00315C38">
              <w:rPr>
                <w:rFonts w:asciiTheme="minorHAnsi" w:hAnsiTheme="minorHAnsi" w:cstheme="minorHAnsi"/>
                <w:b/>
                <w:kern w:val="24"/>
                <w:sz w:val="20"/>
                <w:szCs w:val="20"/>
              </w:rPr>
              <w:t>GUIDA DOCENTE</w:t>
            </w:r>
          </w:p>
          <w:p w14:paraId="34DCA565" w14:textId="77777777" w:rsidR="0017140D" w:rsidRPr="00E82DAF" w:rsidRDefault="0017140D" w:rsidP="00694BDD">
            <w:pPr>
              <w:ind w:right="276"/>
              <w:rPr>
                <w:rFonts w:asciiTheme="minorHAnsi" w:hAnsiTheme="minorHAnsi" w:cstheme="minorHAnsi"/>
                <w:bCs/>
                <w:kern w:val="24"/>
                <w:sz w:val="20"/>
                <w:szCs w:val="20"/>
              </w:rPr>
            </w:pPr>
          </w:p>
          <w:p w14:paraId="0FC1F075" w14:textId="77777777" w:rsidR="0017140D" w:rsidRPr="0065178A" w:rsidRDefault="0017140D" w:rsidP="0065178A">
            <w:pPr>
              <w:suppressAutoHyphens/>
              <w:autoSpaceDE w:val="0"/>
              <w:ind w:right="276"/>
              <w:textAlignment w:val="center"/>
              <w:rPr>
                <w:rFonts w:asciiTheme="minorHAnsi" w:hAnsiTheme="minorHAnsi" w:cstheme="minorHAnsi"/>
                <w:b/>
                <w:caps/>
                <w:kern w:val="2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kern w:val="24"/>
                <w:sz w:val="20"/>
                <w:szCs w:val="20"/>
              </w:rPr>
              <w:t>A</w:t>
            </w:r>
            <w:r w:rsidRPr="00E82DAF">
              <w:rPr>
                <w:rFonts w:asciiTheme="minorHAnsi" w:hAnsiTheme="minorHAnsi" w:cstheme="minorHAnsi"/>
                <w:b/>
                <w:kern w:val="24"/>
                <w:sz w:val="20"/>
                <w:szCs w:val="20"/>
              </w:rPr>
              <w:t>ltre risorse per la didattica e la formazione</w:t>
            </w:r>
          </w:p>
          <w:p w14:paraId="1E326709" w14:textId="77777777" w:rsidR="0017140D" w:rsidRPr="00E82DAF" w:rsidRDefault="0017140D" w:rsidP="00B9390B">
            <w:pPr>
              <w:numPr>
                <w:ilvl w:val="0"/>
                <w:numId w:val="2"/>
              </w:numPr>
              <w:ind w:right="276"/>
              <w:rPr>
                <w:rFonts w:asciiTheme="minorHAnsi" w:hAnsiTheme="minorHAnsi" w:cstheme="minorHAnsi"/>
                <w:bCs/>
                <w:kern w:val="24"/>
                <w:sz w:val="20"/>
                <w:szCs w:val="20"/>
              </w:rPr>
            </w:pPr>
            <w:r w:rsidRPr="00E82DAF">
              <w:rPr>
                <w:rFonts w:asciiTheme="minorHAnsi" w:hAnsiTheme="minorHAnsi" w:cstheme="minorHAnsi"/>
                <w:bCs/>
                <w:kern w:val="24"/>
                <w:sz w:val="20"/>
                <w:szCs w:val="20"/>
              </w:rPr>
              <w:t xml:space="preserve">per ulteriori </w:t>
            </w:r>
            <w:r w:rsidRPr="00E82DAF">
              <w:rPr>
                <w:rFonts w:asciiTheme="minorHAnsi" w:hAnsiTheme="minorHAnsi" w:cstheme="minorHAnsi"/>
                <w:b/>
                <w:kern w:val="24"/>
                <w:sz w:val="20"/>
                <w:szCs w:val="20"/>
              </w:rPr>
              <w:t>materiali digitali</w:t>
            </w:r>
            <w:r w:rsidRPr="00E82DAF">
              <w:rPr>
                <w:rFonts w:asciiTheme="minorHAnsi" w:hAnsiTheme="minorHAnsi" w:cstheme="minorHAnsi"/>
                <w:bCs/>
                <w:kern w:val="24"/>
                <w:sz w:val="20"/>
                <w:szCs w:val="20"/>
              </w:rPr>
              <w:t xml:space="preserve">, scopri la </w:t>
            </w:r>
            <w:r w:rsidRPr="00E82DAF">
              <w:rPr>
                <w:rFonts w:asciiTheme="minorHAnsi" w:hAnsiTheme="minorHAnsi" w:cstheme="minorHAnsi"/>
                <w:b/>
                <w:kern w:val="24"/>
                <w:sz w:val="20"/>
                <w:szCs w:val="20"/>
              </w:rPr>
              <w:t xml:space="preserve">piattaforma </w:t>
            </w:r>
            <w:r w:rsidRPr="00E82DAF">
              <w:rPr>
                <w:rFonts w:asciiTheme="minorHAnsi" w:hAnsiTheme="minorHAnsi" w:cstheme="minorHAnsi"/>
                <w:b/>
                <w:i/>
                <w:iCs/>
                <w:kern w:val="24"/>
                <w:sz w:val="20"/>
                <w:szCs w:val="20"/>
              </w:rPr>
              <w:t>Smart Clas</w:t>
            </w:r>
            <w:r w:rsidRPr="00E82DAF">
              <w:rPr>
                <w:rFonts w:asciiTheme="minorHAnsi" w:hAnsiTheme="minorHAnsi" w:cstheme="minorHAnsi"/>
                <w:bCs/>
                <w:i/>
                <w:iCs/>
                <w:kern w:val="24"/>
                <w:sz w:val="20"/>
                <w:szCs w:val="20"/>
              </w:rPr>
              <w:t xml:space="preserve">s </w:t>
            </w:r>
            <w:r w:rsidRPr="00E82DAF">
              <w:rPr>
                <w:rFonts w:asciiTheme="minorHAnsi" w:hAnsiTheme="minorHAnsi" w:cstheme="minorHAnsi"/>
                <w:bCs/>
                <w:kern w:val="24"/>
                <w:sz w:val="20"/>
                <w:szCs w:val="20"/>
              </w:rPr>
              <w:t>(</w:t>
            </w:r>
            <w:hyperlink r:id="rId9" w:tgtFrame="_blank" w:tooltip="https://www.pearson.it/smartclass" w:history="1">
              <w:r w:rsidRPr="00E82DAF">
                <w:rPr>
                  <w:rStyle w:val="Collegamentoipertestuale"/>
                  <w:rFonts w:asciiTheme="minorHAnsi" w:hAnsiTheme="minorHAnsi" w:cstheme="minorHAnsi"/>
                  <w:bCs/>
                  <w:color w:val="FF0000"/>
                  <w:kern w:val="24"/>
                  <w:sz w:val="20"/>
                  <w:szCs w:val="20"/>
                </w:rPr>
                <w:t>https://www.pearson.it/smartclass</w:t>
              </w:r>
            </w:hyperlink>
            <w:r w:rsidRPr="00E82DAF">
              <w:rPr>
                <w:rFonts w:asciiTheme="minorHAnsi" w:hAnsiTheme="minorHAnsi" w:cstheme="minorHAnsi"/>
                <w:bCs/>
                <w:kern w:val="24"/>
                <w:sz w:val="20"/>
                <w:szCs w:val="20"/>
              </w:rPr>
              <w:t xml:space="preserve">) </w:t>
            </w:r>
          </w:p>
          <w:p w14:paraId="0EA79665" w14:textId="77777777" w:rsidR="0017140D" w:rsidRPr="00E82DAF" w:rsidRDefault="0017140D" w:rsidP="00B9390B">
            <w:pPr>
              <w:numPr>
                <w:ilvl w:val="0"/>
                <w:numId w:val="2"/>
              </w:numPr>
              <w:suppressAutoHyphens/>
              <w:autoSpaceDE w:val="0"/>
              <w:textAlignment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82DAF">
              <w:rPr>
                <w:rFonts w:asciiTheme="minorHAnsi" w:hAnsiTheme="minorHAnsi" w:cstheme="minorHAnsi"/>
                <w:bCs/>
                <w:kern w:val="24"/>
                <w:sz w:val="20"/>
                <w:szCs w:val="20"/>
              </w:rPr>
              <w:t xml:space="preserve">per risorse sulla </w:t>
            </w:r>
            <w:r w:rsidRPr="00E82DAF">
              <w:rPr>
                <w:rFonts w:asciiTheme="minorHAnsi" w:hAnsiTheme="minorHAnsi" w:cstheme="minorHAnsi"/>
                <w:b/>
                <w:kern w:val="24"/>
                <w:sz w:val="20"/>
                <w:szCs w:val="20"/>
              </w:rPr>
              <w:t>formazione</w:t>
            </w:r>
            <w:r w:rsidRPr="00E82DAF">
              <w:rPr>
                <w:rFonts w:asciiTheme="minorHAnsi" w:hAnsiTheme="minorHAnsi" w:cstheme="minorHAnsi"/>
                <w:bCs/>
                <w:kern w:val="24"/>
                <w:sz w:val="20"/>
                <w:szCs w:val="20"/>
              </w:rPr>
              <w:t xml:space="preserve"> e sull’</w:t>
            </w:r>
            <w:r w:rsidRPr="00E82DAF">
              <w:rPr>
                <w:rFonts w:asciiTheme="minorHAnsi" w:hAnsiTheme="minorHAnsi" w:cstheme="minorHAnsi"/>
                <w:b/>
                <w:kern w:val="24"/>
                <w:sz w:val="20"/>
                <w:szCs w:val="20"/>
              </w:rPr>
              <w:t>aggiornamento</w:t>
            </w:r>
            <w:r w:rsidRPr="00E82DAF">
              <w:rPr>
                <w:rFonts w:asciiTheme="minorHAnsi" w:hAnsiTheme="minorHAnsi" w:cstheme="minorHAnsi"/>
                <w:bCs/>
                <w:kern w:val="24"/>
                <w:sz w:val="20"/>
                <w:szCs w:val="20"/>
              </w:rPr>
              <w:t xml:space="preserve"> didattico, puoi consultare il calendario dei prossimi </w:t>
            </w:r>
            <w:r w:rsidRPr="00E82DAF">
              <w:rPr>
                <w:rFonts w:asciiTheme="minorHAnsi" w:hAnsiTheme="minorHAnsi" w:cstheme="minorHAnsi"/>
                <w:b/>
                <w:kern w:val="24"/>
                <w:sz w:val="20"/>
                <w:szCs w:val="20"/>
              </w:rPr>
              <w:t>webinar Pearson</w:t>
            </w:r>
            <w:r w:rsidRPr="00E82DAF">
              <w:rPr>
                <w:rFonts w:asciiTheme="minorHAnsi" w:hAnsiTheme="minorHAnsi" w:cstheme="minorHAnsi"/>
                <w:bCs/>
                <w:kern w:val="24"/>
                <w:sz w:val="20"/>
                <w:szCs w:val="20"/>
              </w:rPr>
              <w:t xml:space="preserve"> (</w:t>
            </w:r>
            <w:hyperlink r:id="rId10" w:tgtFrame="_blank" w:tooltip="https://www.pearson.it/webinar" w:history="1">
              <w:r w:rsidRPr="00E82DAF">
                <w:rPr>
                  <w:rStyle w:val="Collegamentoipertestuale"/>
                  <w:rFonts w:asciiTheme="minorHAnsi" w:hAnsiTheme="minorHAnsi" w:cstheme="minorHAnsi"/>
                  <w:bCs/>
                  <w:color w:val="FF0000"/>
                  <w:kern w:val="24"/>
                  <w:sz w:val="20"/>
                  <w:szCs w:val="20"/>
                </w:rPr>
                <w:t>https://www.pearson.it/webinar</w:t>
              </w:r>
            </w:hyperlink>
            <w:r w:rsidRPr="00E82DAF">
              <w:rPr>
                <w:rFonts w:asciiTheme="minorHAnsi" w:hAnsiTheme="minorHAnsi" w:cstheme="minorHAnsi"/>
                <w:bCs/>
                <w:kern w:val="24"/>
                <w:sz w:val="20"/>
                <w:szCs w:val="20"/>
              </w:rPr>
              <w:t xml:space="preserve">) e richiedere l’accesso alla </w:t>
            </w:r>
            <w:r w:rsidRPr="00E82DAF">
              <w:rPr>
                <w:rFonts w:asciiTheme="minorHAnsi" w:hAnsiTheme="minorHAnsi" w:cstheme="minorHAnsi"/>
                <w:b/>
                <w:i/>
                <w:iCs/>
                <w:kern w:val="24"/>
                <w:sz w:val="20"/>
                <w:szCs w:val="20"/>
              </w:rPr>
              <w:t xml:space="preserve">Pearson </w:t>
            </w:r>
            <w:proofErr w:type="spellStart"/>
            <w:r w:rsidRPr="00E82DAF">
              <w:rPr>
                <w:rFonts w:asciiTheme="minorHAnsi" w:hAnsiTheme="minorHAnsi" w:cstheme="minorHAnsi"/>
                <w:b/>
                <w:i/>
                <w:iCs/>
                <w:kern w:val="24"/>
                <w:sz w:val="20"/>
                <w:szCs w:val="20"/>
              </w:rPr>
              <w:t>Education</w:t>
            </w:r>
            <w:proofErr w:type="spellEnd"/>
            <w:r w:rsidRPr="00E82DAF">
              <w:rPr>
                <w:rFonts w:asciiTheme="minorHAnsi" w:hAnsiTheme="minorHAnsi" w:cstheme="minorHAnsi"/>
                <w:b/>
                <w:i/>
                <w:iCs/>
                <w:kern w:val="24"/>
                <w:sz w:val="20"/>
                <w:szCs w:val="20"/>
              </w:rPr>
              <w:t xml:space="preserve"> Library</w:t>
            </w:r>
            <w:r w:rsidRPr="00E82DAF">
              <w:rPr>
                <w:rFonts w:asciiTheme="minorHAnsi" w:hAnsiTheme="minorHAnsi" w:cstheme="minorHAnsi"/>
                <w:bCs/>
                <w:kern w:val="24"/>
                <w:sz w:val="20"/>
                <w:szCs w:val="20"/>
              </w:rPr>
              <w:t xml:space="preserve"> (</w:t>
            </w:r>
            <w:hyperlink r:id="rId11" w:tgtFrame="_blank" w:tooltip="https://www.pearson.it/pel" w:history="1">
              <w:r w:rsidRPr="00E82DAF">
                <w:rPr>
                  <w:rStyle w:val="Collegamentoipertestuale"/>
                  <w:rFonts w:asciiTheme="minorHAnsi" w:hAnsiTheme="minorHAnsi" w:cstheme="minorHAnsi"/>
                  <w:bCs/>
                  <w:color w:val="FF0000"/>
                  <w:kern w:val="24"/>
                  <w:sz w:val="20"/>
                  <w:szCs w:val="20"/>
                </w:rPr>
                <w:t>https://www.pearson.it/pel</w:t>
              </w:r>
            </w:hyperlink>
            <w:r w:rsidRPr="00E82DAF">
              <w:rPr>
                <w:rFonts w:asciiTheme="minorHAnsi" w:hAnsiTheme="minorHAnsi" w:cstheme="minorHAnsi"/>
                <w:bCs/>
                <w:kern w:val="24"/>
                <w:sz w:val="20"/>
                <w:szCs w:val="20"/>
              </w:rPr>
              <w:t>)</w:t>
            </w:r>
          </w:p>
        </w:tc>
      </w:tr>
      <w:tr w:rsidR="0017140D" w:rsidRPr="008948B9" w14:paraId="4E93008D" w14:textId="77777777" w:rsidTr="00D24682">
        <w:trPr>
          <w:trHeight w:val="136"/>
        </w:trPr>
        <w:tc>
          <w:tcPr>
            <w:tcW w:w="3398" w:type="pct"/>
            <w:gridSpan w:val="2"/>
            <w:shd w:val="clear" w:color="auto" w:fill="FFE599" w:themeFill="accent4" w:themeFillTint="66"/>
          </w:tcPr>
          <w:p w14:paraId="3BB9C21F" w14:textId="77777777" w:rsidR="0017140D" w:rsidRPr="0017140D" w:rsidRDefault="0017140D" w:rsidP="00694BDD">
            <w:pPr>
              <w:autoSpaceDE w:val="0"/>
              <w:autoSpaceDN w:val="0"/>
              <w:adjustRightInd w:val="0"/>
              <w:rPr>
                <w:rFonts w:ascii="Calibri" w:eastAsia="MS Gothic" w:hAnsi="Calibri" w:cs="Calibri"/>
                <w:b/>
                <w:bCs/>
                <w:smallCaps/>
                <w:color w:val="FFC000"/>
                <w:kern w:val="3"/>
                <w:sz w:val="28"/>
                <w:szCs w:val="28"/>
                <w:lang w:eastAsia="it-IT" w:bidi="hi-IN"/>
              </w:rPr>
            </w:pPr>
            <w:r w:rsidRPr="0017140D">
              <w:rPr>
                <w:rFonts w:ascii="Calibri" w:hAnsi="Calibri" w:cs="Calibri"/>
                <w:b/>
                <w:bCs/>
                <w:color w:val="ED7D31" w:themeColor="accent2"/>
                <w:sz w:val="28"/>
                <w:szCs w:val="28"/>
              </w:rPr>
              <w:t>STRUMENTI PER LA VALUTAZIONE</w:t>
            </w:r>
          </w:p>
        </w:tc>
        <w:tc>
          <w:tcPr>
            <w:tcW w:w="1602" w:type="pct"/>
            <w:vMerge/>
            <w:shd w:val="clear" w:color="auto" w:fill="FFC1C1"/>
          </w:tcPr>
          <w:p w14:paraId="6058ED43" w14:textId="77777777" w:rsidR="0017140D" w:rsidRDefault="0017140D" w:rsidP="00694BDD">
            <w:pPr>
              <w:suppressAutoHyphens/>
              <w:autoSpaceDE w:val="0"/>
              <w:ind w:right="276"/>
              <w:textAlignment w:val="center"/>
              <w:rPr>
                <w:rFonts w:cstheme="minorHAnsi"/>
                <w:b/>
                <w:kern w:val="24"/>
                <w:sz w:val="20"/>
                <w:szCs w:val="20"/>
              </w:rPr>
            </w:pPr>
          </w:p>
        </w:tc>
      </w:tr>
      <w:tr w:rsidR="0017140D" w:rsidRPr="00E96DE8" w14:paraId="5C233875" w14:textId="77777777" w:rsidTr="00D24682">
        <w:trPr>
          <w:trHeight w:val="1296"/>
        </w:trPr>
        <w:tc>
          <w:tcPr>
            <w:tcW w:w="3398" w:type="pct"/>
            <w:gridSpan w:val="2"/>
            <w:shd w:val="clear" w:color="auto" w:fill="FFE599" w:themeFill="accent4" w:themeFillTint="66"/>
          </w:tcPr>
          <w:p w14:paraId="7888F98F" w14:textId="77777777" w:rsidR="0017140D" w:rsidRPr="00AF64B4" w:rsidRDefault="0017140D" w:rsidP="0017140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AF64B4">
              <w:rPr>
                <w:rFonts w:asciiTheme="minorHAnsi" w:hAnsiTheme="minorHAnsi" w:cstheme="minorHAnsi"/>
                <w:b/>
                <w:bCs/>
                <w:color w:val="ED7D31" w:themeColor="accent2"/>
                <w:sz w:val="20"/>
                <w:szCs w:val="20"/>
              </w:rPr>
              <w:t>NEI LIBRI</w:t>
            </w:r>
            <w:r w:rsidRPr="0017140D">
              <w:rPr>
                <w:rFonts w:asciiTheme="minorHAnsi" w:hAnsiTheme="minorHAnsi" w:cstheme="minorHAnsi"/>
                <w:color w:val="ED7D31" w:themeColor="accent2"/>
                <w:sz w:val="20"/>
                <w:szCs w:val="20"/>
              </w:rPr>
              <w:t xml:space="preserve"> </w:t>
            </w:r>
            <w:r w:rsidRPr="0017140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esercizi e problemi in itinere, ve</w:t>
            </w:r>
            <w:r w:rsidRPr="0017140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 xml:space="preserve">rifiche </w:t>
            </w:r>
            <w:r w:rsidRPr="0017140D">
              <w:rPr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delle conoscenze e delle abilit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à,</w:t>
            </w:r>
            <w:r w:rsidRPr="0017140D">
              <w:rPr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 xml:space="preserve"> </w:t>
            </w:r>
            <w:r w:rsidR="00AF64B4">
              <w:rPr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 xml:space="preserve">problemi, </w:t>
            </w:r>
            <w:r w:rsidRPr="0017140D">
              <w:rPr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attività per lo sviluppo delle competenze</w:t>
            </w:r>
            <w:r w:rsidR="00AF64B4">
              <w:rPr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 xml:space="preserve">, </w:t>
            </w:r>
            <w:r w:rsidR="00E96DE8">
              <w:rPr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attività</w:t>
            </w:r>
            <w:r w:rsidR="00AF64B4">
              <w:rPr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 xml:space="preserve"> di taglio interdisciplinare</w:t>
            </w:r>
          </w:p>
          <w:p w14:paraId="39DAE912" w14:textId="77777777" w:rsidR="00AF64B4" w:rsidRPr="00AF64B4" w:rsidRDefault="006B20D0" w:rsidP="00AF64B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ED7D31" w:themeColor="accent2"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 w:cstheme="minorHAnsi"/>
                <w:b/>
                <w:bCs/>
                <w:color w:val="ED7D31" w:themeColor="accent2"/>
                <w:sz w:val="20"/>
                <w:szCs w:val="20"/>
              </w:rPr>
              <w:t>NE</w:t>
            </w:r>
            <w:r w:rsidR="00AF64B4">
              <w:rPr>
                <w:rFonts w:asciiTheme="minorHAnsi" w:hAnsiTheme="minorHAnsi" w:cstheme="minorHAnsi"/>
                <w:b/>
                <w:bCs/>
                <w:color w:val="ED7D31" w:themeColor="accent2"/>
                <w:sz w:val="20"/>
                <w:szCs w:val="20"/>
              </w:rPr>
              <w:t>I MATERIALI DIGITALI PER LO STUDENTE</w:t>
            </w:r>
            <w:r w:rsidR="00AF64B4" w:rsidRPr="00AF64B4">
              <w:rPr>
                <w:rFonts w:asciiTheme="minorHAnsi" w:hAnsiTheme="minorHAnsi" w:cstheme="minorHAnsi"/>
                <w:b/>
                <w:bCs/>
                <w:color w:val="ED7D31" w:themeColor="accent2"/>
                <w:sz w:val="20"/>
                <w:szCs w:val="20"/>
              </w:rPr>
              <w:t xml:space="preserve"> </w:t>
            </w:r>
            <w:r w:rsidR="00ED3C40" w:rsidRPr="00ED3C40">
              <w:rPr>
                <w:rFonts w:asciiTheme="minorHAnsi" w:hAnsiTheme="minorHAnsi" w:cstheme="minorHAnsi"/>
                <w:sz w:val="20"/>
                <w:szCs w:val="20"/>
              </w:rPr>
              <w:t>auto</w:t>
            </w:r>
            <w:r w:rsidR="00AF64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verifiche e test</w:t>
            </w:r>
            <w:r w:rsidR="00AF64B4" w:rsidRPr="00AF64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formativi interattivi</w:t>
            </w:r>
          </w:p>
          <w:p w14:paraId="1E2C36C6" w14:textId="77777777" w:rsidR="0017140D" w:rsidRPr="0017140D" w:rsidRDefault="0017140D" w:rsidP="0017140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ED7D31" w:themeColor="accent2"/>
                <w:sz w:val="20"/>
                <w:szCs w:val="20"/>
                <w:lang w:eastAsia="it-IT"/>
              </w:rPr>
            </w:pPr>
            <w:r w:rsidRPr="00AF64B4">
              <w:rPr>
                <w:rFonts w:asciiTheme="minorHAnsi" w:hAnsiTheme="minorHAnsi" w:cstheme="minorHAnsi"/>
                <w:b/>
                <w:bCs/>
                <w:color w:val="ED7D31" w:themeColor="accent2"/>
                <w:sz w:val="20"/>
                <w:szCs w:val="20"/>
              </w:rPr>
              <w:t>NELLE GUIDE PER L’INSEGNANTE</w:t>
            </w:r>
            <w:r w:rsidRPr="0017140D">
              <w:rPr>
                <w:rFonts w:asciiTheme="minorHAnsi" w:hAnsiTheme="minorHAnsi" w:cstheme="minorHAnsi"/>
                <w:color w:val="ED7D31" w:themeColor="accent2"/>
                <w:sz w:val="20"/>
                <w:szCs w:val="20"/>
              </w:rPr>
              <w:t xml:space="preserve"> </w:t>
            </w:r>
            <w:r w:rsidRPr="0017140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</w:t>
            </w:r>
            <w:r w:rsidRPr="0017140D">
              <w:rPr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 xml:space="preserve">erifiche sommative </w:t>
            </w:r>
          </w:p>
          <w:p w14:paraId="6728B729" w14:textId="72E7B0B7" w:rsidR="00B43E93" w:rsidRPr="00B43E93" w:rsidRDefault="00AF64B4" w:rsidP="00315AA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E96DE8">
              <w:rPr>
                <w:rFonts w:asciiTheme="minorHAnsi" w:hAnsiTheme="minorHAnsi" w:cstheme="minorHAnsi"/>
                <w:b/>
                <w:bCs/>
                <w:color w:val="ED7D31" w:themeColor="accent2"/>
                <w:sz w:val="20"/>
                <w:szCs w:val="20"/>
              </w:rPr>
              <w:t xml:space="preserve">IN MY PEARSON PLACE/DOCENTE </w:t>
            </w:r>
            <w:proofErr w:type="spellStart"/>
            <w:r w:rsidRPr="00E96DE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creaverifiche</w:t>
            </w:r>
            <w:proofErr w:type="spellEnd"/>
            <w:r w:rsidR="00E96DE8" w:rsidRPr="00E96DE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(per chi adotta </w:t>
            </w:r>
            <w:r w:rsidR="00E96DE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libri Pearson)</w:t>
            </w:r>
          </w:p>
        </w:tc>
        <w:tc>
          <w:tcPr>
            <w:tcW w:w="1602" w:type="pct"/>
            <w:vMerge/>
            <w:shd w:val="clear" w:color="auto" w:fill="FFC1C1"/>
          </w:tcPr>
          <w:p w14:paraId="20078919" w14:textId="77777777" w:rsidR="0017140D" w:rsidRPr="00E96DE8" w:rsidRDefault="0017140D" w:rsidP="00694BDD">
            <w:pPr>
              <w:suppressAutoHyphens/>
              <w:autoSpaceDE w:val="0"/>
              <w:ind w:right="276"/>
              <w:textAlignment w:val="center"/>
              <w:rPr>
                <w:rFonts w:cstheme="minorHAnsi"/>
                <w:b/>
                <w:kern w:val="24"/>
                <w:sz w:val="20"/>
                <w:szCs w:val="20"/>
              </w:rPr>
            </w:pPr>
          </w:p>
        </w:tc>
      </w:tr>
    </w:tbl>
    <w:p w14:paraId="4E39B912" w14:textId="71338952" w:rsidR="000977D3" w:rsidRPr="007B67A5" w:rsidRDefault="000977D3" w:rsidP="000977D3">
      <w:pPr>
        <w:tabs>
          <w:tab w:val="left" w:pos="8364"/>
        </w:tabs>
        <w:autoSpaceDE w:val="0"/>
        <w:spacing w:line="270" w:lineRule="atLeast"/>
        <w:textAlignment w:val="center"/>
        <w:rPr>
          <w:rFonts w:cstheme="minorHAnsi"/>
          <w:color w:val="0070C0"/>
          <w:sz w:val="36"/>
          <w:szCs w:val="36"/>
        </w:rPr>
      </w:pPr>
      <w:r>
        <w:rPr>
          <w:rFonts w:eastAsia="OfficinaSerif-Bold" w:cstheme="minorHAnsi"/>
          <w:b/>
          <w:bCs/>
          <w:i/>
          <w:iCs/>
          <w:color w:val="0070C0"/>
          <w:sz w:val="36"/>
          <w:szCs w:val="36"/>
        </w:rPr>
        <w:lastRenderedPageBreak/>
        <w:t>Le grandezze fisiche</w:t>
      </w:r>
      <w:r w:rsidR="007867E8">
        <w:rPr>
          <w:rFonts w:eastAsia="OfficinaSerif-Bold" w:cstheme="minorHAnsi"/>
          <w:b/>
          <w:bCs/>
          <w:i/>
          <w:iCs/>
          <w:color w:val="0070C0"/>
          <w:sz w:val="36"/>
          <w:szCs w:val="36"/>
        </w:rPr>
        <w:t xml:space="preserve"> e le loro misure</w:t>
      </w:r>
      <w:r>
        <w:rPr>
          <w:rFonts w:eastAsia="OfficinaSerif-Bold" w:cstheme="minorHAnsi"/>
          <w:b/>
          <w:bCs/>
          <w:i/>
          <w:iCs/>
          <w:color w:val="0070C0"/>
          <w:sz w:val="36"/>
          <w:szCs w:val="36"/>
        </w:rPr>
        <w:t xml:space="preserve"> </w:t>
      </w:r>
      <w:r w:rsidRPr="007B67A5">
        <w:rPr>
          <w:rFonts w:eastAsia="OfficinaSerif-Bold" w:cstheme="minorHAnsi"/>
          <w:b/>
          <w:bCs/>
          <w:color w:val="0070C0"/>
          <w:sz w:val="28"/>
          <w:szCs w:val="28"/>
        </w:rPr>
        <w:t>(</w:t>
      </w:r>
      <w:r>
        <w:rPr>
          <w:rFonts w:eastAsia="OfficinaSerif-Bold" w:cstheme="minorHAnsi"/>
          <w:b/>
          <w:bCs/>
          <w:color w:val="0070C0"/>
          <w:sz w:val="28"/>
          <w:szCs w:val="28"/>
        </w:rPr>
        <w:t>primo anno</w:t>
      </w:r>
      <w:r w:rsidRPr="007B67A5">
        <w:rPr>
          <w:rFonts w:eastAsia="OfficinaSerif-Bold" w:cstheme="minorHAnsi"/>
          <w:b/>
          <w:bCs/>
          <w:color w:val="0070C0"/>
          <w:sz w:val="28"/>
          <w:szCs w:val="28"/>
        </w:rPr>
        <w:t>)</w:t>
      </w:r>
    </w:p>
    <w:p w14:paraId="177DB5D8" w14:textId="77777777" w:rsidR="000977D3" w:rsidRPr="007B67A5" w:rsidRDefault="000977D3" w:rsidP="000977D3">
      <w:pPr>
        <w:autoSpaceDE w:val="0"/>
        <w:spacing w:line="270" w:lineRule="atLeast"/>
        <w:textAlignment w:val="center"/>
        <w:rPr>
          <w:rFonts w:ascii="Calibri" w:hAnsi="Calibri" w:cs="Calibri"/>
          <w:color w:val="000000"/>
          <w:spacing w:val="-2"/>
          <w:sz w:val="32"/>
          <w:szCs w:val="32"/>
        </w:rPr>
      </w:pPr>
    </w:p>
    <w:tbl>
      <w:tblPr>
        <w:tblW w:w="0" w:type="auto"/>
        <w:tblInd w:w="2" w:type="dxa"/>
        <w:tblCellMar>
          <w:top w:w="23" w:type="dxa"/>
          <w:left w:w="0" w:type="dxa"/>
          <w:bottom w:w="23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4111"/>
        <w:gridCol w:w="4842"/>
      </w:tblGrid>
      <w:tr w:rsidR="0059658B" w:rsidRPr="00876E02" w14:paraId="39B2D696" w14:textId="77777777" w:rsidTr="007867E8">
        <w:trPr>
          <w:trHeight w:val="698"/>
        </w:trPr>
        <w:tc>
          <w:tcPr>
            <w:tcW w:w="5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4CB5CBD3" w14:textId="77777777" w:rsidR="0059658B" w:rsidRPr="00606817" w:rsidRDefault="0059658B" w:rsidP="00354007">
            <w:pPr>
              <w:autoSpaceDE w:val="0"/>
              <w:textAlignment w:val="center"/>
              <w:rPr>
                <w:rFonts w:ascii="Calibri" w:hAnsi="Calibri"/>
                <w:b/>
                <w:color w:val="0070C0"/>
                <w:kern w:val="24"/>
                <w:sz w:val="28"/>
                <w:szCs w:val="28"/>
              </w:rPr>
            </w:pPr>
            <w:r w:rsidRPr="00606817">
              <w:rPr>
                <w:rFonts w:ascii="Calibri" w:hAnsi="Calibri" w:cs="Calibri"/>
                <w:b/>
                <w:bCs/>
                <w:color w:val="0070C0"/>
                <w:sz w:val="28"/>
                <w:szCs w:val="28"/>
                <w:lang w:eastAsia="it-IT"/>
              </w:rPr>
              <w:t xml:space="preserve">COMPETENZE ASSE </w:t>
            </w:r>
          </w:p>
          <w:p w14:paraId="75594BDE" w14:textId="77777777" w:rsidR="0059658B" w:rsidRPr="00084E1A" w:rsidRDefault="0059658B" w:rsidP="0035400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70C0"/>
                <w:sz w:val="28"/>
                <w:szCs w:val="28"/>
                <w:lang w:eastAsia="it-IT"/>
              </w:rPr>
            </w:pPr>
            <w:r w:rsidRPr="00606817">
              <w:rPr>
                <w:rFonts w:ascii="Calibri" w:hAnsi="Calibri" w:cs="Calibri"/>
                <w:b/>
                <w:bCs/>
                <w:color w:val="0070C0"/>
                <w:sz w:val="28"/>
                <w:szCs w:val="28"/>
                <w:lang w:eastAsia="it-IT"/>
              </w:rPr>
              <w:t>SCIENTIFICO-TECNOLOGICO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7DC08B44" w14:textId="77777777" w:rsidR="0070252F" w:rsidRDefault="0070252F" w:rsidP="00354007">
            <w:pPr>
              <w:autoSpaceDE w:val="0"/>
              <w:textAlignment w:val="center"/>
              <w:rPr>
                <w:rFonts w:ascii="Calibri" w:hAnsi="Calibri" w:cs="Calibri"/>
                <w:b/>
                <w:caps/>
                <w:color w:val="0070C0"/>
                <w:kern w:val="24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aps/>
                <w:color w:val="0070C0"/>
                <w:kern w:val="24"/>
                <w:sz w:val="28"/>
                <w:szCs w:val="28"/>
              </w:rPr>
              <w:t xml:space="preserve">COMPETENZE DISCIPLINARI </w:t>
            </w:r>
          </w:p>
          <w:p w14:paraId="5EABA736" w14:textId="77777777" w:rsidR="0059658B" w:rsidRPr="00606817" w:rsidRDefault="0070252F" w:rsidP="00354007">
            <w:pPr>
              <w:autoSpaceDE w:val="0"/>
              <w:textAlignment w:val="center"/>
              <w:rPr>
                <w:rFonts w:ascii="Calibri" w:hAnsi="Calibri" w:cs="Calibri"/>
                <w:b/>
                <w:caps/>
                <w:color w:val="0070C0"/>
                <w:kern w:val="24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aps/>
                <w:color w:val="0070C0"/>
                <w:kern w:val="24"/>
                <w:sz w:val="28"/>
                <w:szCs w:val="28"/>
              </w:rPr>
              <w:t>E ABILITÀ</w:t>
            </w:r>
          </w:p>
        </w:tc>
        <w:tc>
          <w:tcPr>
            <w:tcW w:w="4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113" w:type="dxa"/>
              <w:right w:w="113" w:type="dxa"/>
            </w:tcMar>
          </w:tcPr>
          <w:p w14:paraId="7A3AB807" w14:textId="77777777" w:rsidR="0059658B" w:rsidRPr="00606817" w:rsidRDefault="0059658B" w:rsidP="00354007">
            <w:pPr>
              <w:autoSpaceDE w:val="0"/>
              <w:textAlignment w:val="center"/>
              <w:rPr>
                <w:rFonts w:ascii="Calibri" w:hAnsi="Calibri" w:cs="Calibri"/>
                <w:b/>
                <w:caps/>
                <w:color w:val="0070C0"/>
                <w:kern w:val="24"/>
                <w:sz w:val="28"/>
                <w:szCs w:val="28"/>
              </w:rPr>
            </w:pPr>
            <w:r w:rsidRPr="00606817">
              <w:rPr>
                <w:rFonts w:ascii="Calibri" w:hAnsi="Calibri" w:cs="Calibri"/>
                <w:b/>
                <w:caps/>
                <w:color w:val="0070C0"/>
                <w:kern w:val="24"/>
                <w:sz w:val="28"/>
                <w:szCs w:val="28"/>
              </w:rPr>
              <w:t>CONOSCENZE</w:t>
            </w:r>
          </w:p>
        </w:tc>
      </w:tr>
      <w:tr w:rsidR="0059658B" w:rsidRPr="00876E02" w14:paraId="2F1C3539" w14:textId="77777777" w:rsidTr="007867E8">
        <w:tc>
          <w:tcPr>
            <w:tcW w:w="5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1CDEFDA7" w14:textId="77777777" w:rsidR="0059658B" w:rsidRPr="007B67A5" w:rsidRDefault="0059658B" w:rsidP="007A09C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142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7B67A5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Osservare, descrivere e analizzare fenomeni appartenenti alla realtà naturale e artificiale e riconoscere nelle sue varie forme i concetti di sistema e di complessità.</w:t>
            </w:r>
          </w:p>
          <w:p w14:paraId="31B5BC3F" w14:textId="77777777" w:rsidR="0059658B" w:rsidRPr="007B67A5" w:rsidRDefault="0059658B" w:rsidP="007A09C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142"/>
              <w:rPr>
                <w:rFonts w:ascii="Calibri" w:hAnsi="Calibri" w:cs="Calibri"/>
                <w:b/>
                <w:caps/>
                <w:color w:val="000000"/>
                <w:kern w:val="24"/>
                <w:sz w:val="22"/>
                <w:szCs w:val="22"/>
              </w:rPr>
            </w:pPr>
            <w:r w:rsidRPr="007B67A5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Essere consapevole delle potenzialità delle tecnologie rispetto al contesto culturale e sociale in cui vengono applicate.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240388CB" w14:textId="77777777" w:rsidR="0059658B" w:rsidRDefault="0059658B" w:rsidP="007A09C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142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59658B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Operare correttamente con le grandezze fisiche fondamentali e derivate</w:t>
            </w:r>
          </w:p>
          <w:p w14:paraId="36A3874C" w14:textId="77777777" w:rsidR="007867E8" w:rsidRPr="0059658B" w:rsidRDefault="007867E8" w:rsidP="007A09C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142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7867E8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Effettuare misure di grandezze fisiche e fornire in modo corretto il risultato di una misura con il suo errore</w:t>
            </w:r>
          </w:p>
        </w:tc>
        <w:tc>
          <w:tcPr>
            <w:tcW w:w="4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113" w:type="dxa"/>
              <w:right w:w="113" w:type="dxa"/>
            </w:tcMar>
          </w:tcPr>
          <w:p w14:paraId="3A8A4740" w14:textId="77777777" w:rsidR="0059658B" w:rsidRPr="000977D3" w:rsidRDefault="0059658B" w:rsidP="007A09C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142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59658B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La fisica e le leggi della natura</w:t>
            </w:r>
          </w:p>
          <w:p w14:paraId="65DC3784" w14:textId="77777777" w:rsidR="0059658B" w:rsidRPr="000977D3" w:rsidRDefault="0059658B" w:rsidP="007A09C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142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59658B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Le grandezze fisiche</w:t>
            </w:r>
          </w:p>
          <w:p w14:paraId="4C4AB7EA" w14:textId="77777777" w:rsidR="0059658B" w:rsidRPr="000977D3" w:rsidRDefault="0059658B" w:rsidP="007A09C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142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59658B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Grandezze fondamentali e derivate</w:t>
            </w:r>
          </w:p>
          <w:p w14:paraId="697E7A9A" w14:textId="77777777" w:rsidR="0059658B" w:rsidRDefault="0059658B" w:rsidP="007A09C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142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Cifre significative</w:t>
            </w:r>
          </w:p>
          <w:p w14:paraId="343243AF" w14:textId="77777777" w:rsidR="0059658B" w:rsidRDefault="0059658B" w:rsidP="007A09C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142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Ordini di grandezza</w:t>
            </w:r>
          </w:p>
          <w:p w14:paraId="075B4CF8" w14:textId="77777777" w:rsidR="003D4A35" w:rsidRDefault="003D4A35" w:rsidP="007A09C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142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Le dimensioni fisiche delle grandezze</w:t>
            </w:r>
          </w:p>
          <w:p w14:paraId="54A48901" w14:textId="77777777" w:rsidR="007867E8" w:rsidRDefault="007867E8" w:rsidP="007A09C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142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7867E8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 xml:space="preserve">Sensibilità e portata degli strumenti </w:t>
            </w:r>
            <w:r w:rsidR="009A217D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di misura</w:t>
            </w:r>
          </w:p>
          <w:p w14:paraId="4728CD12" w14:textId="77777777" w:rsidR="007867E8" w:rsidRDefault="007867E8" w:rsidP="007A09C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142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7867E8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 xml:space="preserve">Errori di misura e risultato di una misura </w:t>
            </w:r>
          </w:p>
          <w:p w14:paraId="034FFFFD" w14:textId="77777777" w:rsidR="007867E8" w:rsidRPr="007867E8" w:rsidRDefault="007867E8" w:rsidP="007A09C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142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7867E8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Relazioni fra grandezze</w:t>
            </w:r>
            <w:r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 xml:space="preserve"> fisiche</w:t>
            </w:r>
          </w:p>
        </w:tc>
      </w:tr>
      <w:tr w:rsidR="0059658B" w:rsidRPr="00876E02" w14:paraId="5D005720" w14:textId="77777777" w:rsidTr="0059658B">
        <w:trPr>
          <w:trHeight w:val="899"/>
        </w:trPr>
        <w:tc>
          <w:tcPr>
            <w:tcW w:w="1405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8329AE8" w14:textId="77777777" w:rsidR="0059658B" w:rsidRPr="001E6B0B" w:rsidRDefault="0059658B" w:rsidP="0059658B">
            <w:pPr>
              <w:autoSpaceDE w:val="0"/>
              <w:spacing w:line="270" w:lineRule="atLeast"/>
              <w:jc w:val="both"/>
              <w:textAlignment w:val="center"/>
              <w:rPr>
                <w:b/>
                <w:bCs/>
              </w:rPr>
            </w:pPr>
            <w:r w:rsidRPr="00026160">
              <w:rPr>
                <w:b/>
                <w:bCs/>
                <w:color w:val="0070C0"/>
              </w:rPr>
              <w:t xml:space="preserve">POSSIBILI CONNESSIONI </w:t>
            </w:r>
            <w:r>
              <w:rPr>
                <w:b/>
                <w:bCs/>
                <w:color w:val="0070C0"/>
              </w:rPr>
              <w:t>INTERDISCIPLINARI</w:t>
            </w:r>
            <w:r w:rsidRPr="00026160">
              <w:rPr>
                <w:b/>
                <w:bCs/>
                <w:color w:val="0070C0"/>
              </w:rPr>
              <w:t>:</w:t>
            </w:r>
          </w:p>
          <w:p w14:paraId="786DA6E5" w14:textId="77777777" w:rsidR="0059658B" w:rsidRDefault="0059658B" w:rsidP="0059658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026160">
              <w:rPr>
                <w:rFonts w:cstheme="minorHAnsi"/>
                <w:b/>
                <w:color w:val="0070C0"/>
                <w:kern w:val="24"/>
                <w:sz w:val="22"/>
                <w:szCs w:val="22"/>
              </w:rPr>
              <w:t>Matematica</w:t>
            </w:r>
            <w:r>
              <w:rPr>
                <w:rFonts w:cstheme="minorHAnsi"/>
                <w:b/>
                <w:color w:val="0070C0"/>
                <w:kern w:val="24"/>
                <w:sz w:val="22"/>
                <w:szCs w:val="22"/>
              </w:rPr>
              <w:t xml:space="preserve"> </w:t>
            </w:r>
            <w:r w:rsidRPr="0059658B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equivalenze</w:t>
            </w:r>
            <w:r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; f</w:t>
            </w:r>
            <w:r w:rsidRPr="0059658B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ormule per il calcolo di aree e volumi</w:t>
            </w:r>
            <w:r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;</w:t>
            </w:r>
            <w:r w:rsidRPr="0059658B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 xml:space="preserve"> </w:t>
            </w:r>
            <w:r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f</w:t>
            </w:r>
            <w:r w:rsidRPr="0059658B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ormule inverse</w:t>
            </w:r>
            <w:r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;</w:t>
            </w:r>
            <w:r w:rsidRPr="0059658B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 xml:space="preserve"> percentuali</w:t>
            </w:r>
            <w:r w:rsidR="007867E8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 xml:space="preserve">; </w:t>
            </w:r>
            <w:r w:rsidR="007867E8" w:rsidRPr="00BD44C8">
              <w:rPr>
                <w:rFonts w:ascii="Arial" w:hAnsi="Arial" w:cs="Arial"/>
                <w:sz w:val="18"/>
                <w:szCs w:val="18"/>
                <w:lang w:eastAsia="it-IT"/>
              </w:rPr>
              <w:t>f</w:t>
            </w:r>
            <w:r w:rsidR="007867E8" w:rsidRPr="00DB0890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unzioni; proporzioni; diagrammi cartesiani</w:t>
            </w:r>
            <w:r w:rsidR="009A217D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; percentuali</w:t>
            </w:r>
          </w:p>
          <w:p w14:paraId="21A89F9F" w14:textId="77777777" w:rsidR="0059658B" w:rsidRPr="0059658B" w:rsidRDefault="0059658B" w:rsidP="0059658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12110F"/>
                <w:sz w:val="22"/>
                <w:szCs w:val="22"/>
                <w:lang w:eastAsia="it-IT"/>
              </w:rPr>
            </w:pPr>
            <w:r w:rsidRPr="0059658B">
              <w:rPr>
                <w:rFonts w:ascii="Calibri" w:hAnsi="Calibri" w:cs="Calibri"/>
                <w:b/>
                <w:bCs/>
                <w:color w:val="0070C0"/>
                <w:sz w:val="22"/>
                <w:szCs w:val="22"/>
                <w:lang w:eastAsia="it-IT"/>
              </w:rPr>
              <w:t xml:space="preserve">Scienze naturali </w:t>
            </w:r>
            <w:r w:rsidR="00EE167B" w:rsidRPr="00EE167B">
              <w:rPr>
                <w:rFonts w:ascii="Calibri" w:hAnsi="Calibri" w:cs="Calibri"/>
                <w:sz w:val="22"/>
                <w:szCs w:val="22"/>
                <w:lang w:eastAsia="it-IT"/>
              </w:rPr>
              <w:t>tutte,</w:t>
            </w:r>
            <w:r w:rsidR="00EE167B" w:rsidRPr="00EE167B">
              <w:rPr>
                <w:rFonts w:ascii="Calibri" w:hAnsi="Calibri" w:cs="Calibri"/>
                <w:b/>
                <w:bCs/>
                <w:sz w:val="22"/>
                <w:szCs w:val="22"/>
                <w:lang w:eastAsia="it-IT"/>
              </w:rPr>
              <w:t xml:space="preserve"> </w:t>
            </w:r>
            <w:r w:rsidR="007867E8" w:rsidRPr="007867E8">
              <w:rPr>
                <w:rFonts w:ascii="Calibri" w:hAnsi="Calibri" w:cs="Calibri"/>
                <w:sz w:val="22"/>
                <w:szCs w:val="22"/>
                <w:lang w:eastAsia="it-IT"/>
              </w:rPr>
              <w:t>come primo ambito di applicazione delle misure di grandezze fisiche</w:t>
            </w:r>
            <w:r w:rsidR="00EE167B">
              <w:rPr>
                <w:rFonts w:ascii="Calibri" w:hAnsi="Calibri" w:cs="Calibri"/>
                <w:sz w:val="22"/>
                <w:szCs w:val="22"/>
                <w:lang w:eastAsia="it-IT"/>
              </w:rPr>
              <w:t xml:space="preserve"> e di indagine scientifica</w:t>
            </w:r>
          </w:p>
        </w:tc>
      </w:tr>
    </w:tbl>
    <w:p w14:paraId="711B4196" w14:textId="77777777" w:rsidR="000977D3" w:rsidRDefault="000977D3">
      <w:pPr>
        <w:rPr>
          <w:rFonts w:eastAsia="OfficinaSerif-Bold" w:cstheme="minorHAnsi"/>
          <w:b/>
          <w:bCs/>
          <w:i/>
          <w:iCs/>
          <w:color w:val="0070C0"/>
          <w:sz w:val="36"/>
          <w:szCs w:val="36"/>
        </w:rPr>
      </w:pPr>
    </w:p>
    <w:p w14:paraId="3DB004F7" w14:textId="77777777" w:rsidR="0059658B" w:rsidRPr="008E7F4A" w:rsidRDefault="008E7F4A" w:rsidP="008E7F4A">
      <w:pPr>
        <w:tabs>
          <w:tab w:val="left" w:pos="8364"/>
        </w:tabs>
        <w:autoSpaceDE w:val="0"/>
        <w:spacing w:line="270" w:lineRule="atLeast"/>
        <w:textAlignment w:val="center"/>
        <w:rPr>
          <w:rFonts w:cstheme="minorHAnsi"/>
          <w:color w:val="0070C0"/>
          <w:sz w:val="36"/>
          <w:szCs w:val="36"/>
        </w:rPr>
      </w:pPr>
      <w:r>
        <w:rPr>
          <w:rFonts w:eastAsia="OfficinaSerif-Bold" w:cstheme="minorHAnsi"/>
          <w:b/>
          <w:bCs/>
          <w:i/>
          <w:iCs/>
          <w:color w:val="0070C0"/>
          <w:sz w:val="36"/>
          <w:szCs w:val="36"/>
        </w:rPr>
        <w:t xml:space="preserve">I vettori e le forze </w:t>
      </w:r>
      <w:r w:rsidRPr="007B67A5">
        <w:rPr>
          <w:rFonts w:eastAsia="OfficinaSerif-Bold" w:cstheme="minorHAnsi"/>
          <w:b/>
          <w:bCs/>
          <w:color w:val="0070C0"/>
          <w:sz w:val="28"/>
          <w:szCs w:val="28"/>
        </w:rPr>
        <w:t>(</w:t>
      </w:r>
      <w:r>
        <w:rPr>
          <w:rFonts w:eastAsia="OfficinaSerif-Bold" w:cstheme="minorHAnsi"/>
          <w:b/>
          <w:bCs/>
          <w:color w:val="0070C0"/>
          <w:sz w:val="28"/>
          <w:szCs w:val="28"/>
        </w:rPr>
        <w:t>primo anno</w:t>
      </w:r>
      <w:r w:rsidRPr="007B67A5">
        <w:rPr>
          <w:rFonts w:eastAsia="OfficinaSerif-Bold" w:cstheme="minorHAnsi"/>
          <w:b/>
          <w:bCs/>
          <w:color w:val="0070C0"/>
          <w:sz w:val="28"/>
          <w:szCs w:val="28"/>
        </w:rPr>
        <w:t>)</w:t>
      </w:r>
    </w:p>
    <w:p w14:paraId="24BB39BF" w14:textId="77777777" w:rsidR="008E7F4A" w:rsidRPr="007B67A5" w:rsidRDefault="008E7F4A" w:rsidP="008E7F4A">
      <w:pPr>
        <w:autoSpaceDE w:val="0"/>
        <w:spacing w:line="270" w:lineRule="atLeast"/>
        <w:textAlignment w:val="center"/>
        <w:rPr>
          <w:rFonts w:ascii="Calibri" w:hAnsi="Calibri" w:cs="Calibri"/>
          <w:color w:val="000000"/>
          <w:spacing w:val="-2"/>
          <w:sz w:val="32"/>
          <w:szCs w:val="32"/>
        </w:rPr>
      </w:pPr>
    </w:p>
    <w:tbl>
      <w:tblPr>
        <w:tblW w:w="0" w:type="auto"/>
        <w:tblInd w:w="2" w:type="dxa"/>
        <w:tblCellMar>
          <w:top w:w="23" w:type="dxa"/>
          <w:left w:w="0" w:type="dxa"/>
          <w:bottom w:w="23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4111"/>
        <w:gridCol w:w="4842"/>
      </w:tblGrid>
      <w:tr w:rsidR="008E7F4A" w:rsidRPr="00876E02" w14:paraId="4977EE63" w14:textId="77777777" w:rsidTr="00354007">
        <w:trPr>
          <w:trHeight w:val="698"/>
        </w:trPr>
        <w:tc>
          <w:tcPr>
            <w:tcW w:w="5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3DA308D6" w14:textId="77777777" w:rsidR="008E7F4A" w:rsidRPr="00606817" w:rsidRDefault="008E7F4A" w:rsidP="00354007">
            <w:pPr>
              <w:autoSpaceDE w:val="0"/>
              <w:textAlignment w:val="center"/>
              <w:rPr>
                <w:rFonts w:ascii="Calibri" w:hAnsi="Calibri"/>
                <w:b/>
                <w:color w:val="0070C0"/>
                <w:kern w:val="24"/>
                <w:sz w:val="28"/>
                <w:szCs w:val="28"/>
              </w:rPr>
            </w:pPr>
            <w:r w:rsidRPr="00606817">
              <w:rPr>
                <w:rFonts w:ascii="Calibri" w:hAnsi="Calibri" w:cs="Calibri"/>
                <w:b/>
                <w:bCs/>
                <w:color w:val="0070C0"/>
                <w:sz w:val="28"/>
                <w:szCs w:val="28"/>
                <w:lang w:eastAsia="it-IT"/>
              </w:rPr>
              <w:t xml:space="preserve">COMPETENZE ASSE </w:t>
            </w:r>
          </w:p>
          <w:p w14:paraId="3296D947" w14:textId="77777777" w:rsidR="008E7F4A" w:rsidRPr="00084E1A" w:rsidRDefault="008E7F4A" w:rsidP="0035400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70C0"/>
                <w:sz w:val="28"/>
                <w:szCs w:val="28"/>
                <w:lang w:eastAsia="it-IT"/>
              </w:rPr>
            </w:pPr>
            <w:r w:rsidRPr="00606817">
              <w:rPr>
                <w:rFonts w:ascii="Calibri" w:hAnsi="Calibri" w:cs="Calibri"/>
                <w:b/>
                <w:bCs/>
                <w:color w:val="0070C0"/>
                <w:sz w:val="28"/>
                <w:szCs w:val="28"/>
                <w:lang w:eastAsia="it-IT"/>
              </w:rPr>
              <w:t>SCIENTIFICO-TECNOLOGICO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01A42F8" w14:textId="77777777" w:rsidR="0070252F" w:rsidRDefault="0070252F" w:rsidP="00354007">
            <w:pPr>
              <w:autoSpaceDE w:val="0"/>
              <w:textAlignment w:val="center"/>
              <w:rPr>
                <w:rFonts w:ascii="Calibri" w:hAnsi="Calibri" w:cs="Calibri"/>
                <w:b/>
                <w:caps/>
                <w:color w:val="0070C0"/>
                <w:kern w:val="24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aps/>
                <w:color w:val="0070C0"/>
                <w:kern w:val="24"/>
                <w:sz w:val="28"/>
                <w:szCs w:val="28"/>
              </w:rPr>
              <w:t xml:space="preserve">COMPETENZE DISCIPLINARI </w:t>
            </w:r>
          </w:p>
          <w:p w14:paraId="6A881D8D" w14:textId="77777777" w:rsidR="008E7F4A" w:rsidRPr="00606817" w:rsidRDefault="0070252F" w:rsidP="00354007">
            <w:pPr>
              <w:autoSpaceDE w:val="0"/>
              <w:textAlignment w:val="center"/>
              <w:rPr>
                <w:rFonts w:ascii="Calibri" w:hAnsi="Calibri" w:cs="Calibri"/>
                <w:b/>
                <w:caps/>
                <w:color w:val="0070C0"/>
                <w:kern w:val="24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aps/>
                <w:color w:val="0070C0"/>
                <w:kern w:val="24"/>
                <w:sz w:val="28"/>
                <w:szCs w:val="28"/>
              </w:rPr>
              <w:t>E ABILITÀ</w:t>
            </w:r>
          </w:p>
        </w:tc>
        <w:tc>
          <w:tcPr>
            <w:tcW w:w="4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113" w:type="dxa"/>
              <w:right w:w="113" w:type="dxa"/>
            </w:tcMar>
          </w:tcPr>
          <w:p w14:paraId="02E294ED" w14:textId="77777777" w:rsidR="008E7F4A" w:rsidRPr="00606817" w:rsidRDefault="008E7F4A" w:rsidP="00354007">
            <w:pPr>
              <w:autoSpaceDE w:val="0"/>
              <w:textAlignment w:val="center"/>
              <w:rPr>
                <w:rFonts w:ascii="Calibri" w:hAnsi="Calibri" w:cs="Calibri"/>
                <w:b/>
                <w:caps/>
                <w:color w:val="0070C0"/>
                <w:kern w:val="24"/>
                <w:sz w:val="28"/>
                <w:szCs w:val="28"/>
              </w:rPr>
            </w:pPr>
            <w:r w:rsidRPr="00606817">
              <w:rPr>
                <w:rFonts w:ascii="Calibri" w:hAnsi="Calibri" w:cs="Calibri"/>
                <w:b/>
                <w:caps/>
                <w:color w:val="0070C0"/>
                <w:kern w:val="24"/>
                <w:sz w:val="28"/>
                <w:szCs w:val="28"/>
              </w:rPr>
              <w:t>CONOSCENZE</w:t>
            </w:r>
          </w:p>
        </w:tc>
      </w:tr>
      <w:tr w:rsidR="008E7F4A" w:rsidRPr="00876E02" w14:paraId="3425586B" w14:textId="77777777" w:rsidTr="00354007">
        <w:tc>
          <w:tcPr>
            <w:tcW w:w="5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19011ED7" w14:textId="77777777" w:rsidR="008E7F4A" w:rsidRPr="007B67A5" w:rsidRDefault="008E7F4A" w:rsidP="007A09C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142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7B67A5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Osservare, descrivere e analizzare fenomeni appartenenti alla realtà naturale e artificiale e riconoscere nelle sue varie forme i concetti di sistema e di complessità.</w:t>
            </w:r>
          </w:p>
          <w:p w14:paraId="5B08E489" w14:textId="77777777" w:rsidR="008E7F4A" w:rsidRPr="007B67A5" w:rsidRDefault="008E7F4A" w:rsidP="007A09C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142"/>
              <w:rPr>
                <w:rFonts w:ascii="Calibri" w:hAnsi="Calibri" w:cs="Calibri"/>
                <w:b/>
                <w:caps/>
                <w:color w:val="000000"/>
                <w:kern w:val="24"/>
                <w:sz w:val="22"/>
                <w:szCs w:val="22"/>
              </w:rPr>
            </w:pPr>
            <w:r w:rsidRPr="007B67A5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Essere consapevole delle potenzialità delle tecnologie rispetto al contesto culturale e sociale in cui vengono applicate.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7F345214" w14:textId="77777777" w:rsidR="008E7F4A" w:rsidRPr="008E7F4A" w:rsidRDefault="008E7F4A" w:rsidP="007A09C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142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8E7F4A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Operare correttamente con i vettori</w:t>
            </w:r>
          </w:p>
          <w:p w14:paraId="153DC234" w14:textId="77777777" w:rsidR="008E7F4A" w:rsidRPr="0059658B" w:rsidRDefault="008E7F4A" w:rsidP="007A09C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142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8E7F4A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Individuare le forze in gioco in una semplice situazione fisica e conoscere la dipendenza delle forze da altre grandezze</w:t>
            </w:r>
          </w:p>
        </w:tc>
        <w:tc>
          <w:tcPr>
            <w:tcW w:w="4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113" w:type="dxa"/>
              <w:right w:w="113" w:type="dxa"/>
            </w:tcMar>
          </w:tcPr>
          <w:p w14:paraId="7D4FFEF5" w14:textId="77777777" w:rsidR="008E7F4A" w:rsidRPr="000977D3" w:rsidRDefault="008E7F4A" w:rsidP="007A09C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142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Grandezze scalari e grandezze vettoriali</w:t>
            </w:r>
          </w:p>
          <w:p w14:paraId="00F4F472" w14:textId="77777777" w:rsidR="008E7F4A" w:rsidRPr="000977D3" w:rsidRDefault="008E7F4A" w:rsidP="007A09C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142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Operazioni con i vettori</w:t>
            </w:r>
          </w:p>
          <w:p w14:paraId="50525B35" w14:textId="77777777" w:rsidR="008E7F4A" w:rsidRPr="000977D3" w:rsidRDefault="008E7F4A" w:rsidP="007A09C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142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Componenti cartesiane di un vettore</w:t>
            </w:r>
          </w:p>
          <w:p w14:paraId="0281D707" w14:textId="77777777" w:rsidR="008E7F4A" w:rsidRDefault="008E7F4A" w:rsidP="007A09C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142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Le forze</w:t>
            </w:r>
          </w:p>
          <w:p w14:paraId="4A22CD28" w14:textId="77777777" w:rsidR="008E7F4A" w:rsidRPr="007867E8" w:rsidRDefault="008E7F4A" w:rsidP="007A09C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142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La forza peso, la forza elastica, le forze di attrito</w:t>
            </w:r>
          </w:p>
        </w:tc>
      </w:tr>
      <w:tr w:rsidR="008E7F4A" w:rsidRPr="00876E02" w14:paraId="6662ED7B" w14:textId="77777777" w:rsidTr="009A217D">
        <w:trPr>
          <w:trHeight w:val="258"/>
        </w:trPr>
        <w:tc>
          <w:tcPr>
            <w:tcW w:w="1405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17BDC608" w14:textId="77777777" w:rsidR="008E7F4A" w:rsidRPr="009A217D" w:rsidRDefault="008E7F4A" w:rsidP="009A217D">
            <w:pPr>
              <w:autoSpaceDE w:val="0"/>
              <w:spacing w:line="270" w:lineRule="atLeast"/>
              <w:jc w:val="both"/>
              <w:textAlignment w:val="center"/>
              <w:rPr>
                <w:b/>
                <w:bCs/>
              </w:rPr>
            </w:pPr>
            <w:r w:rsidRPr="00B43E93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POSSIBILI</w:t>
            </w:r>
            <w:r w:rsidRPr="00026160">
              <w:rPr>
                <w:b/>
                <w:bCs/>
                <w:color w:val="0070C0"/>
              </w:rPr>
              <w:t xml:space="preserve"> CONNESSIONI </w:t>
            </w:r>
            <w:r>
              <w:rPr>
                <w:b/>
                <w:bCs/>
                <w:color w:val="0070C0"/>
              </w:rPr>
              <w:t>INTERDISCIPLINARI</w:t>
            </w:r>
            <w:r w:rsidRPr="00026160">
              <w:rPr>
                <w:b/>
                <w:bCs/>
                <w:color w:val="0070C0"/>
              </w:rPr>
              <w:t>:</w:t>
            </w:r>
            <w:r w:rsidR="009A217D">
              <w:rPr>
                <w:b/>
                <w:bCs/>
                <w:color w:val="0070C0"/>
              </w:rPr>
              <w:t xml:space="preserve"> </w:t>
            </w:r>
            <w:r w:rsidRPr="00026160">
              <w:rPr>
                <w:rFonts w:cstheme="minorHAnsi"/>
                <w:b/>
                <w:color w:val="0070C0"/>
                <w:kern w:val="24"/>
                <w:sz w:val="22"/>
                <w:szCs w:val="22"/>
              </w:rPr>
              <w:t>Matematica</w:t>
            </w:r>
            <w:r>
              <w:rPr>
                <w:rFonts w:cstheme="minorHAnsi"/>
                <w:b/>
                <w:color w:val="0070C0"/>
                <w:kern w:val="2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vettori</w:t>
            </w:r>
          </w:p>
        </w:tc>
      </w:tr>
    </w:tbl>
    <w:p w14:paraId="7C3D79F2" w14:textId="77777777" w:rsidR="002961D2" w:rsidRPr="008E7F4A" w:rsidRDefault="002961D2" w:rsidP="002961D2">
      <w:pPr>
        <w:tabs>
          <w:tab w:val="left" w:pos="8364"/>
        </w:tabs>
        <w:autoSpaceDE w:val="0"/>
        <w:spacing w:line="270" w:lineRule="atLeast"/>
        <w:textAlignment w:val="center"/>
        <w:rPr>
          <w:rFonts w:cstheme="minorHAnsi"/>
          <w:color w:val="0070C0"/>
          <w:sz w:val="36"/>
          <w:szCs w:val="36"/>
        </w:rPr>
      </w:pPr>
      <w:r>
        <w:rPr>
          <w:rFonts w:eastAsia="OfficinaSerif-Bold" w:cstheme="minorHAnsi"/>
          <w:b/>
          <w:bCs/>
          <w:i/>
          <w:iCs/>
          <w:color w:val="0070C0"/>
          <w:sz w:val="36"/>
          <w:szCs w:val="36"/>
        </w:rPr>
        <w:lastRenderedPageBreak/>
        <w:t xml:space="preserve">L’equilibrio dei solidi </w:t>
      </w:r>
      <w:r w:rsidRPr="007B67A5">
        <w:rPr>
          <w:rFonts w:eastAsia="OfficinaSerif-Bold" w:cstheme="minorHAnsi"/>
          <w:b/>
          <w:bCs/>
          <w:color w:val="0070C0"/>
          <w:sz w:val="28"/>
          <w:szCs w:val="28"/>
        </w:rPr>
        <w:t>(</w:t>
      </w:r>
      <w:r>
        <w:rPr>
          <w:rFonts w:eastAsia="OfficinaSerif-Bold" w:cstheme="minorHAnsi"/>
          <w:b/>
          <w:bCs/>
          <w:color w:val="0070C0"/>
          <w:sz w:val="28"/>
          <w:szCs w:val="28"/>
        </w:rPr>
        <w:t>primo anno</w:t>
      </w:r>
      <w:r w:rsidRPr="007B67A5">
        <w:rPr>
          <w:rFonts w:eastAsia="OfficinaSerif-Bold" w:cstheme="minorHAnsi"/>
          <w:b/>
          <w:bCs/>
          <w:color w:val="0070C0"/>
          <w:sz w:val="28"/>
          <w:szCs w:val="28"/>
        </w:rPr>
        <w:t>)</w:t>
      </w:r>
    </w:p>
    <w:p w14:paraId="5D7C3931" w14:textId="77777777" w:rsidR="002961D2" w:rsidRPr="007B67A5" w:rsidRDefault="002961D2" w:rsidP="002961D2">
      <w:pPr>
        <w:autoSpaceDE w:val="0"/>
        <w:spacing w:line="270" w:lineRule="atLeast"/>
        <w:textAlignment w:val="center"/>
        <w:rPr>
          <w:rFonts w:ascii="Calibri" w:hAnsi="Calibri" w:cs="Calibri"/>
          <w:color w:val="000000"/>
          <w:spacing w:val="-2"/>
          <w:sz w:val="32"/>
          <w:szCs w:val="32"/>
        </w:rPr>
      </w:pPr>
    </w:p>
    <w:tbl>
      <w:tblPr>
        <w:tblW w:w="0" w:type="auto"/>
        <w:tblInd w:w="2" w:type="dxa"/>
        <w:tblCellMar>
          <w:top w:w="23" w:type="dxa"/>
          <w:left w:w="0" w:type="dxa"/>
          <w:bottom w:w="23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4111"/>
        <w:gridCol w:w="4842"/>
      </w:tblGrid>
      <w:tr w:rsidR="002961D2" w:rsidRPr="00876E02" w14:paraId="0978B8EB" w14:textId="77777777" w:rsidTr="00354007">
        <w:trPr>
          <w:trHeight w:val="698"/>
        </w:trPr>
        <w:tc>
          <w:tcPr>
            <w:tcW w:w="5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01AAE572" w14:textId="77777777" w:rsidR="002961D2" w:rsidRPr="00606817" w:rsidRDefault="002961D2" w:rsidP="00354007">
            <w:pPr>
              <w:autoSpaceDE w:val="0"/>
              <w:textAlignment w:val="center"/>
              <w:rPr>
                <w:rFonts w:ascii="Calibri" w:hAnsi="Calibri"/>
                <w:b/>
                <w:color w:val="0070C0"/>
                <w:kern w:val="24"/>
                <w:sz w:val="28"/>
                <w:szCs w:val="28"/>
              </w:rPr>
            </w:pPr>
            <w:r w:rsidRPr="00606817">
              <w:rPr>
                <w:rFonts w:ascii="Calibri" w:hAnsi="Calibri" w:cs="Calibri"/>
                <w:b/>
                <w:bCs/>
                <w:color w:val="0070C0"/>
                <w:sz w:val="28"/>
                <w:szCs w:val="28"/>
                <w:lang w:eastAsia="it-IT"/>
              </w:rPr>
              <w:t xml:space="preserve">COMPETENZE ASSE </w:t>
            </w:r>
          </w:p>
          <w:p w14:paraId="1430F552" w14:textId="77777777" w:rsidR="002961D2" w:rsidRPr="00084E1A" w:rsidRDefault="002961D2" w:rsidP="0035400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70C0"/>
                <w:sz w:val="28"/>
                <w:szCs w:val="28"/>
                <w:lang w:eastAsia="it-IT"/>
              </w:rPr>
            </w:pPr>
            <w:r w:rsidRPr="00606817">
              <w:rPr>
                <w:rFonts w:ascii="Calibri" w:hAnsi="Calibri" w:cs="Calibri"/>
                <w:b/>
                <w:bCs/>
                <w:color w:val="0070C0"/>
                <w:sz w:val="28"/>
                <w:szCs w:val="28"/>
                <w:lang w:eastAsia="it-IT"/>
              </w:rPr>
              <w:t>SCIENTIFICO-TECNOLOGICO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35401964" w14:textId="77777777" w:rsidR="0070252F" w:rsidRDefault="0070252F" w:rsidP="00354007">
            <w:pPr>
              <w:autoSpaceDE w:val="0"/>
              <w:textAlignment w:val="center"/>
              <w:rPr>
                <w:rFonts w:ascii="Calibri" w:hAnsi="Calibri" w:cs="Calibri"/>
                <w:b/>
                <w:caps/>
                <w:color w:val="0070C0"/>
                <w:kern w:val="24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aps/>
                <w:color w:val="0070C0"/>
                <w:kern w:val="24"/>
                <w:sz w:val="28"/>
                <w:szCs w:val="28"/>
              </w:rPr>
              <w:t xml:space="preserve">COMPETENZE DISCIPLINARI </w:t>
            </w:r>
          </w:p>
          <w:p w14:paraId="771AF08F" w14:textId="77777777" w:rsidR="002961D2" w:rsidRPr="00606817" w:rsidRDefault="0070252F" w:rsidP="00354007">
            <w:pPr>
              <w:autoSpaceDE w:val="0"/>
              <w:textAlignment w:val="center"/>
              <w:rPr>
                <w:rFonts w:ascii="Calibri" w:hAnsi="Calibri" w:cs="Calibri"/>
                <w:b/>
                <w:caps/>
                <w:color w:val="0070C0"/>
                <w:kern w:val="24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aps/>
                <w:color w:val="0070C0"/>
                <w:kern w:val="24"/>
                <w:sz w:val="28"/>
                <w:szCs w:val="28"/>
              </w:rPr>
              <w:t>E ABILITÀ</w:t>
            </w:r>
          </w:p>
        </w:tc>
        <w:tc>
          <w:tcPr>
            <w:tcW w:w="4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113" w:type="dxa"/>
              <w:right w:w="113" w:type="dxa"/>
            </w:tcMar>
          </w:tcPr>
          <w:p w14:paraId="5F8B98FB" w14:textId="77777777" w:rsidR="002961D2" w:rsidRPr="00606817" w:rsidRDefault="002961D2" w:rsidP="00354007">
            <w:pPr>
              <w:autoSpaceDE w:val="0"/>
              <w:textAlignment w:val="center"/>
              <w:rPr>
                <w:rFonts w:ascii="Calibri" w:hAnsi="Calibri" w:cs="Calibri"/>
                <w:b/>
                <w:caps/>
                <w:color w:val="0070C0"/>
                <w:kern w:val="24"/>
                <w:sz w:val="28"/>
                <w:szCs w:val="28"/>
              </w:rPr>
            </w:pPr>
            <w:r w:rsidRPr="00606817">
              <w:rPr>
                <w:rFonts w:ascii="Calibri" w:hAnsi="Calibri" w:cs="Calibri"/>
                <w:b/>
                <w:caps/>
                <w:color w:val="0070C0"/>
                <w:kern w:val="24"/>
                <w:sz w:val="28"/>
                <w:szCs w:val="28"/>
              </w:rPr>
              <w:t>CONOSCENZE</w:t>
            </w:r>
          </w:p>
        </w:tc>
      </w:tr>
      <w:tr w:rsidR="002961D2" w:rsidRPr="00876E02" w14:paraId="59FC44B7" w14:textId="77777777" w:rsidTr="00354007">
        <w:tc>
          <w:tcPr>
            <w:tcW w:w="5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775AB9C7" w14:textId="77777777" w:rsidR="002961D2" w:rsidRPr="007B67A5" w:rsidRDefault="002961D2" w:rsidP="007A09C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142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7B67A5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Osservare, descrivere e analizzare fenomeni appartenenti alla realtà naturale e artificiale e riconoscere nelle sue varie forme i concetti di sistema e di complessità.</w:t>
            </w:r>
          </w:p>
          <w:p w14:paraId="6E960026" w14:textId="77777777" w:rsidR="002961D2" w:rsidRPr="007B67A5" w:rsidRDefault="002961D2" w:rsidP="007A09C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142"/>
              <w:rPr>
                <w:rFonts w:ascii="Calibri" w:hAnsi="Calibri" w:cs="Calibri"/>
                <w:b/>
                <w:caps/>
                <w:color w:val="000000"/>
                <w:kern w:val="24"/>
                <w:sz w:val="22"/>
                <w:szCs w:val="22"/>
              </w:rPr>
            </w:pPr>
            <w:r w:rsidRPr="007B67A5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Essere consapevole delle potenzialità delle tecnologie rispetto al contesto culturale e sociale in cui vengono applicate.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0B90B190" w14:textId="77777777" w:rsidR="002961D2" w:rsidRPr="00106677" w:rsidRDefault="002961D2" w:rsidP="007A09C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142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2961D2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Determinare le condizioni di equilibrio statico di un corpo</w:t>
            </w:r>
          </w:p>
        </w:tc>
        <w:tc>
          <w:tcPr>
            <w:tcW w:w="4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113" w:type="dxa"/>
              <w:right w:w="113" w:type="dxa"/>
            </w:tcMar>
          </w:tcPr>
          <w:p w14:paraId="48F88940" w14:textId="77777777" w:rsidR="002961D2" w:rsidRPr="000977D3" w:rsidRDefault="002961D2" w:rsidP="007A09C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142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L’equilibrio statico</w:t>
            </w:r>
          </w:p>
          <w:p w14:paraId="01B62EFA" w14:textId="77777777" w:rsidR="002961D2" w:rsidRPr="000977D3" w:rsidRDefault="002961D2" w:rsidP="007A09C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142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L’equilibrio di un punto materiale</w:t>
            </w:r>
          </w:p>
          <w:p w14:paraId="4534CE50" w14:textId="77777777" w:rsidR="002961D2" w:rsidRPr="000977D3" w:rsidRDefault="002961D2" w:rsidP="007A09C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142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L’equilibrio di un corpo rigido</w:t>
            </w:r>
          </w:p>
          <w:p w14:paraId="15DBB453" w14:textId="77777777" w:rsidR="002961D2" w:rsidRDefault="002961D2" w:rsidP="007A09C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142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Centro di massa ed equilibrio</w:t>
            </w:r>
          </w:p>
          <w:p w14:paraId="28A195CB" w14:textId="77777777" w:rsidR="002961D2" w:rsidRPr="007867E8" w:rsidRDefault="002961D2" w:rsidP="007A09C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142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Le leve</w:t>
            </w:r>
          </w:p>
        </w:tc>
      </w:tr>
      <w:tr w:rsidR="002961D2" w:rsidRPr="00876E02" w14:paraId="0B24D0E2" w14:textId="77777777" w:rsidTr="00354007">
        <w:trPr>
          <w:trHeight w:val="542"/>
        </w:trPr>
        <w:tc>
          <w:tcPr>
            <w:tcW w:w="1405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3DE5149F" w14:textId="77777777" w:rsidR="002961D2" w:rsidRPr="001E6B0B" w:rsidRDefault="002961D2" w:rsidP="002961D2">
            <w:pPr>
              <w:autoSpaceDE w:val="0"/>
              <w:spacing w:line="270" w:lineRule="atLeast"/>
              <w:jc w:val="both"/>
              <w:textAlignment w:val="center"/>
              <w:rPr>
                <w:b/>
                <w:bCs/>
              </w:rPr>
            </w:pPr>
            <w:r w:rsidRPr="00026160">
              <w:rPr>
                <w:b/>
                <w:bCs/>
                <w:color w:val="0070C0"/>
              </w:rPr>
              <w:t xml:space="preserve">POSSIBILI CONNESSIONI </w:t>
            </w:r>
            <w:r>
              <w:rPr>
                <w:b/>
                <w:bCs/>
                <w:color w:val="0070C0"/>
              </w:rPr>
              <w:t>INTERDISCIPLINARI</w:t>
            </w:r>
            <w:r w:rsidRPr="00026160">
              <w:rPr>
                <w:b/>
                <w:bCs/>
                <w:color w:val="0070C0"/>
              </w:rPr>
              <w:t>:</w:t>
            </w:r>
          </w:p>
          <w:p w14:paraId="1854E012" w14:textId="77777777" w:rsidR="002961D2" w:rsidRPr="0059658B" w:rsidRDefault="002961D2" w:rsidP="002961D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12110F"/>
                <w:sz w:val="22"/>
                <w:szCs w:val="22"/>
                <w:lang w:eastAsia="it-IT"/>
              </w:rPr>
            </w:pPr>
            <w:r>
              <w:rPr>
                <w:rFonts w:cstheme="minorHAnsi"/>
                <w:b/>
                <w:color w:val="0070C0"/>
                <w:kern w:val="24"/>
                <w:sz w:val="22"/>
                <w:szCs w:val="22"/>
              </w:rPr>
              <w:t>Scienze</w:t>
            </w:r>
            <w:r w:rsidR="009A217D">
              <w:rPr>
                <w:rFonts w:cstheme="minorHAnsi"/>
                <w:b/>
                <w:color w:val="0070C0"/>
                <w:kern w:val="24"/>
                <w:sz w:val="22"/>
                <w:szCs w:val="22"/>
              </w:rPr>
              <w:t xml:space="preserve"> Naturali </w:t>
            </w:r>
            <w:r w:rsidR="009A217D" w:rsidRPr="009A217D">
              <w:rPr>
                <w:rFonts w:cstheme="minorHAnsi"/>
                <w:bCs/>
                <w:kern w:val="24"/>
                <w:sz w:val="22"/>
                <w:szCs w:val="22"/>
              </w:rPr>
              <w:t>a</w:t>
            </w:r>
            <w:r w:rsidRPr="009A217D">
              <w:rPr>
                <w:rFonts w:ascii="Calibri" w:hAnsi="Calibri" w:cs="Calibri"/>
                <w:bCs/>
                <w:sz w:val="22"/>
                <w:szCs w:val="22"/>
                <w:lang w:eastAsia="it-IT"/>
              </w:rPr>
              <w:t>pparato</w:t>
            </w:r>
            <w:r w:rsidRPr="009A217D">
              <w:rPr>
                <w:rFonts w:ascii="Calibri" w:hAnsi="Calibri" w:cs="Calibri"/>
                <w:sz w:val="22"/>
                <w:szCs w:val="22"/>
                <w:lang w:eastAsia="it-IT"/>
              </w:rPr>
              <w:t xml:space="preserve"> </w:t>
            </w:r>
            <w:r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locomotore</w:t>
            </w:r>
          </w:p>
        </w:tc>
      </w:tr>
    </w:tbl>
    <w:p w14:paraId="1E6E2660" w14:textId="74F00F3B" w:rsidR="008E7F4A" w:rsidRDefault="008E7F4A">
      <w:pPr>
        <w:rPr>
          <w:rFonts w:eastAsia="OfficinaSerif-Bold" w:cstheme="minorHAnsi"/>
          <w:b/>
          <w:bCs/>
          <w:i/>
          <w:iCs/>
          <w:color w:val="0070C0"/>
          <w:sz w:val="36"/>
          <w:szCs w:val="36"/>
        </w:rPr>
      </w:pPr>
    </w:p>
    <w:p w14:paraId="388533DC" w14:textId="77777777" w:rsidR="00603634" w:rsidRDefault="00603634">
      <w:pPr>
        <w:rPr>
          <w:rFonts w:eastAsia="OfficinaSerif-Bold" w:cstheme="minorHAnsi"/>
          <w:b/>
          <w:bCs/>
          <w:i/>
          <w:iCs/>
          <w:color w:val="0070C0"/>
          <w:sz w:val="36"/>
          <w:szCs w:val="36"/>
        </w:rPr>
      </w:pPr>
    </w:p>
    <w:p w14:paraId="02C2F42A" w14:textId="77777777" w:rsidR="00506D26" w:rsidRPr="008E7F4A" w:rsidRDefault="00506D26" w:rsidP="00506D26">
      <w:pPr>
        <w:tabs>
          <w:tab w:val="left" w:pos="8364"/>
        </w:tabs>
        <w:autoSpaceDE w:val="0"/>
        <w:spacing w:line="270" w:lineRule="atLeast"/>
        <w:textAlignment w:val="center"/>
        <w:rPr>
          <w:rFonts w:cstheme="minorHAnsi"/>
          <w:color w:val="0070C0"/>
          <w:sz w:val="36"/>
          <w:szCs w:val="36"/>
        </w:rPr>
      </w:pPr>
      <w:r>
        <w:rPr>
          <w:rFonts w:eastAsia="OfficinaSerif-Bold" w:cstheme="minorHAnsi"/>
          <w:b/>
          <w:bCs/>
          <w:i/>
          <w:iCs/>
          <w:color w:val="0070C0"/>
          <w:sz w:val="36"/>
          <w:szCs w:val="36"/>
        </w:rPr>
        <w:t xml:space="preserve">L’equilibrio dei fluidi </w:t>
      </w:r>
      <w:r w:rsidRPr="007B67A5">
        <w:rPr>
          <w:rFonts w:eastAsia="OfficinaSerif-Bold" w:cstheme="minorHAnsi"/>
          <w:b/>
          <w:bCs/>
          <w:color w:val="0070C0"/>
          <w:sz w:val="28"/>
          <w:szCs w:val="28"/>
        </w:rPr>
        <w:t>(</w:t>
      </w:r>
      <w:r>
        <w:rPr>
          <w:rFonts w:eastAsia="OfficinaSerif-Bold" w:cstheme="minorHAnsi"/>
          <w:b/>
          <w:bCs/>
          <w:color w:val="0070C0"/>
          <w:sz w:val="28"/>
          <w:szCs w:val="28"/>
        </w:rPr>
        <w:t>primo anno</w:t>
      </w:r>
      <w:r w:rsidRPr="007B67A5">
        <w:rPr>
          <w:rFonts w:eastAsia="OfficinaSerif-Bold" w:cstheme="minorHAnsi"/>
          <w:b/>
          <w:bCs/>
          <w:color w:val="0070C0"/>
          <w:sz w:val="28"/>
          <w:szCs w:val="28"/>
        </w:rPr>
        <w:t>)</w:t>
      </w:r>
    </w:p>
    <w:p w14:paraId="0C1DA715" w14:textId="77777777" w:rsidR="00506D26" w:rsidRPr="007B67A5" w:rsidRDefault="00506D26" w:rsidP="00506D26">
      <w:pPr>
        <w:autoSpaceDE w:val="0"/>
        <w:spacing w:line="270" w:lineRule="atLeast"/>
        <w:textAlignment w:val="center"/>
        <w:rPr>
          <w:rFonts w:ascii="Calibri" w:hAnsi="Calibri" w:cs="Calibri"/>
          <w:color w:val="000000"/>
          <w:spacing w:val="-2"/>
          <w:sz w:val="32"/>
          <w:szCs w:val="32"/>
        </w:rPr>
      </w:pPr>
    </w:p>
    <w:tbl>
      <w:tblPr>
        <w:tblW w:w="0" w:type="auto"/>
        <w:tblInd w:w="2" w:type="dxa"/>
        <w:tblCellMar>
          <w:top w:w="23" w:type="dxa"/>
          <w:left w:w="0" w:type="dxa"/>
          <w:bottom w:w="23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4111"/>
        <w:gridCol w:w="4842"/>
      </w:tblGrid>
      <w:tr w:rsidR="00506D26" w:rsidRPr="00876E02" w14:paraId="4E21C2EC" w14:textId="77777777" w:rsidTr="00354007">
        <w:trPr>
          <w:trHeight w:val="698"/>
        </w:trPr>
        <w:tc>
          <w:tcPr>
            <w:tcW w:w="5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89F9078" w14:textId="77777777" w:rsidR="00506D26" w:rsidRPr="00606817" w:rsidRDefault="00506D26" w:rsidP="00354007">
            <w:pPr>
              <w:autoSpaceDE w:val="0"/>
              <w:textAlignment w:val="center"/>
              <w:rPr>
                <w:rFonts w:ascii="Calibri" w:hAnsi="Calibri"/>
                <w:b/>
                <w:color w:val="0070C0"/>
                <w:kern w:val="24"/>
                <w:sz w:val="28"/>
                <w:szCs w:val="28"/>
              </w:rPr>
            </w:pPr>
            <w:r w:rsidRPr="00606817">
              <w:rPr>
                <w:rFonts w:ascii="Calibri" w:hAnsi="Calibri" w:cs="Calibri"/>
                <w:b/>
                <w:bCs/>
                <w:color w:val="0070C0"/>
                <w:sz w:val="28"/>
                <w:szCs w:val="28"/>
                <w:lang w:eastAsia="it-IT"/>
              </w:rPr>
              <w:t xml:space="preserve">COMPETENZE ASSE </w:t>
            </w:r>
          </w:p>
          <w:p w14:paraId="4C763323" w14:textId="77777777" w:rsidR="00506D26" w:rsidRPr="00084E1A" w:rsidRDefault="00506D26" w:rsidP="0035400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70C0"/>
                <w:sz w:val="28"/>
                <w:szCs w:val="28"/>
                <w:lang w:eastAsia="it-IT"/>
              </w:rPr>
            </w:pPr>
            <w:r w:rsidRPr="00606817">
              <w:rPr>
                <w:rFonts w:ascii="Calibri" w:hAnsi="Calibri" w:cs="Calibri"/>
                <w:b/>
                <w:bCs/>
                <w:color w:val="0070C0"/>
                <w:sz w:val="28"/>
                <w:szCs w:val="28"/>
                <w:lang w:eastAsia="it-IT"/>
              </w:rPr>
              <w:t>SCIENTIFICO-TECNOLOGICO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D949151" w14:textId="77777777" w:rsidR="0070252F" w:rsidRDefault="0070252F" w:rsidP="00354007">
            <w:pPr>
              <w:autoSpaceDE w:val="0"/>
              <w:textAlignment w:val="center"/>
              <w:rPr>
                <w:rFonts w:ascii="Calibri" w:hAnsi="Calibri" w:cs="Calibri"/>
                <w:b/>
                <w:caps/>
                <w:color w:val="0070C0"/>
                <w:kern w:val="24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aps/>
                <w:color w:val="0070C0"/>
                <w:kern w:val="24"/>
                <w:sz w:val="28"/>
                <w:szCs w:val="28"/>
              </w:rPr>
              <w:t xml:space="preserve">COMPETENZE DISCIPLINARI </w:t>
            </w:r>
          </w:p>
          <w:p w14:paraId="7797B4D4" w14:textId="77777777" w:rsidR="00506D26" w:rsidRPr="00606817" w:rsidRDefault="0070252F" w:rsidP="00354007">
            <w:pPr>
              <w:autoSpaceDE w:val="0"/>
              <w:textAlignment w:val="center"/>
              <w:rPr>
                <w:rFonts w:ascii="Calibri" w:hAnsi="Calibri" w:cs="Calibri"/>
                <w:b/>
                <w:caps/>
                <w:color w:val="0070C0"/>
                <w:kern w:val="24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aps/>
                <w:color w:val="0070C0"/>
                <w:kern w:val="24"/>
                <w:sz w:val="28"/>
                <w:szCs w:val="28"/>
              </w:rPr>
              <w:t>E ABILITÀ</w:t>
            </w:r>
          </w:p>
        </w:tc>
        <w:tc>
          <w:tcPr>
            <w:tcW w:w="4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113" w:type="dxa"/>
              <w:right w:w="113" w:type="dxa"/>
            </w:tcMar>
          </w:tcPr>
          <w:p w14:paraId="12011225" w14:textId="77777777" w:rsidR="00506D26" w:rsidRPr="00606817" w:rsidRDefault="00506D26" w:rsidP="00354007">
            <w:pPr>
              <w:autoSpaceDE w:val="0"/>
              <w:textAlignment w:val="center"/>
              <w:rPr>
                <w:rFonts w:ascii="Calibri" w:hAnsi="Calibri" w:cs="Calibri"/>
                <w:b/>
                <w:caps/>
                <w:color w:val="0070C0"/>
                <w:kern w:val="24"/>
                <w:sz w:val="28"/>
                <w:szCs w:val="28"/>
              </w:rPr>
            </w:pPr>
            <w:r w:rsidRPr="00606817">
              <w:rPr>
                <w:rFonts w:ascii="Calibri" w:hAnsi="Calibri" w:cs="Calibri"/>
                <w:b/>
                <w:caps/>
                <w:color w:val="0070C0"/>
                <w:kern w:val="24"/>
                <w:sz w:val="28"/>
                <w:szCs w:val="28"/>
              </w:rPr>
              <w:t>CONOSCENZE</w:t>
            </w:r>
          </w:p>
        </w:tc>
      </w:tr>
      <w:tr w:rsidR="006B510D" w:rsidRPr="00876E02" w14:paraId="1D07EC58" w14:textId="77777777" w:rsidTr="00354007">
        <w:tc>
          <w:tcPr>
            <w:tcW w:w="5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003FBB65" w14:textId="77777777" w:rsidR="006B510D" w:rsidRPr="007B67A5" w:rsidRDefault="006B510D" w:rsidP="007A09C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142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7B67A5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Osservare, descrivere e analizzare fenomeni appartenenti alla realtà naturale e artificiale e riconoscere nelle sue varie forme i concetti di sistema e di complessità.</w:t>
            </w:r>
          </w:p>
          <w:p w14:paraId="2804B522" w14:textId="77777777" w:rsidR="006B510D" w:rsidRPr="007B67A5" w:rsidRDefault="006B510D" w:rsidP="007A09C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142"/>
              <w:rPr>
                <w:rFonts w:ascii="Calibri" w:hAnsi="Calibri" w:cs="Calibri"/>
                <w:b/>
                <w:caps/>
                <w:color w:val="000000"/>
                <w:kern w:val="24"/>
                <w:sz w:val="22"/>
                <w:szCs w:val="22"/>
              </w:rPr>
            </w:pPr>
            <w:r w:rsidRPr="007B67A5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Essere consapevole delle potenzialità delle tecnologie rispetto al contesto culturale e sociale in cui vengono applicate.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57A5AFF8" w14:textId="77777777" w:rsidR="006B510D" w:rsidRPr="006B510D" w:rsidRDefault="006B510D" w:rsidP="007A09C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142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6B510D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Applicare i principi dei fluidi, riconoscendo correttamente pressioni e forze</w:t>
            </w:r>
          </w:p>
          <w:p w14:paraId="0A5CA46C" w14:textId="77777777" w:rsidR="006B510D" w:rsidRPr="00106677" w:rsidRDefault="006B510D" w:rsidP="009A217D">
            <w:pPr>
              <w:autoSpaceDE w:val="0"/>
              <w:autoSpaceDN w:val="0"/>
              <w:adjustRightInd w:val="0"/>
              <w:ind w:left="360" w:right="142"/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4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113" w:type="dxa"/>
              <w:right w:w="113" w:type="dxa"/>
            </w:tcMar>
          </w:tcPr>
          <w:p w14:paraId="1F1C8938" w14:textId="77777777" w:rsidR="006B510D" w:rsidRPr="000977D3" w:rsidRDefault="006B510D" w:rsidP="007A09C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142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I fluidi</w:t>
            </w:r>
          </w:p>
          <w:p w14:paraId="24C8F5D9" w14:textId="77777777" w:rsidR="006B510D" w:rsidRPr="000977D3" w:rsidRDefault="006B510D" w:rsidP="007A09C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142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Forza e pressione</w:t>
            </w:r>
          </w:p>
          <w:p w14:paraId="4C8C4AC4" w14:textId="77777777" w:rsidR="006B510D" w:rsidRDefault="006B510D" w:rsidP="007A09C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142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Pressione atmosferica</w:t>
            </w:r>
          </w:p>
          <w:p w14:paraId="3D1D1F3D" w14:textId="77777777" w:rsidR="006B510D" w:rsidRDefault="006B510D" w:rsidP="007A09C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142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Pressione e profondità nei fluidi</w:t>
            </w:r>
          </w:p>
          <w:p w14:paraId="21443F6E" w14:textId="77777777" w:rsidR="006B510D" w:rsidRDefault="006B510D" w:rsidP="007A09C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142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Principio dei vasi comunicanti</w:t>
            </w:r>
          </w:p>
          <w:p w14:paraId="52421163" w14:textId="77777777" w:rsidR="006B510D" w:rsidRDefault="006B510D" w:rsidP="007A09C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142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Principio di Pascal</w:t>
            </w:r>
          </w:p>
          <w:p w14:paraId="4BA1E62B" w14:textId="77777777" w:rsidR="006B510D" w:rsidRPr="006B510D" w:rsidRDefault="006B510D" w:rsidP="007A09C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142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Principio di Archimede</w:t>
            </w:r>
          </w:p>
        </w:tc>
      </w:tr>
      <w:tr w:rsidR="006B510D" w:rsidRPr="00876E02" w14:paraId="0C999E01" w14:textId="77777777" w:rsidTr="00354007">
        <w:trPr>
          <w:trHeight w:val="542"/>
        </w:trPr>
        <w:tc>
          <w:tcPr>
            <w:tcW w:w="1405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5402B4F3" w14:textId="77777777" w:rsidR="006B510D" w:rsidRPr="001E6B0B" w:rsidRDefault="006B510D" w:rsidP="006B510D">
            <w:pPr>
              <w:autoSpaceDE w:val="0"/>
              <w:spacing w:line="270" w:lineRule="atLeast"/>
              <w:jc w:val="both"/>
              <w:textAlignment w:val="center"/>
              <w:rPr>
                <w:b/>
                <w:bCs/>
              </w:rPr>
            </w:pPr>
            <w:r w:rsidRPr="00026160">
              <w:rPr>
                <w:b/>
                <w:bCs/>
                <w:color w:val="0070C0"/>
              </w:rPr>
              <w:t xml:space="preserve">POSSIBILI CONNESSIONI </w:t>
            </w:r>
            <w:r>
              <w:rPr>
                <w:b/>
                <w:bCs/>
                <w:color w:val="0070C0"/>
              </w:rPr>
              <w:t>INTERDISCIPLINARI</w:t>
            </w:r>
            <w:r w:rsidRPr="00026160">
              <w:rPr>
                <w:b/>
                <w:bCs/>
                <w:color w:val="0070C0"/>
              </w:rPr>
              <w:t>:</w:t>
            </w:r>
          </w:p>
          <w:p w14:paraId="06E4A4F9" w14:textId="77777777" w:rsidR="006B510D" w:rsidRPr="0059658B" w:rsidRDefault="006B510D" w:rsidP="006B510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12110F"/>
                <w:sz w:val="22"/>
                <w:szCs w:val="22"/>
                <w:lang w:eastAsia="it-IT"/>
              </w:rPr>
            </w:pPr>
            <w:r>
              <w:rPr>
                <w:rFonts w:cstheme="minorHAnsi"/>
                <w:b/>
                <w:color w:val="0070C0"/>
                <w:kern w:val="24"/>
                <w:sz w:val="22"/>
                <w:szCs w:val="22"/>
              </w:rPr>
              <w:t xml:space="preserve">Scienze </w:t>
            </w:r>
            <w:r w:rsidR="009A217D">
              <w:rPr>
                <w:rFonts w:cstheme="minorHAnsi"/>
                <w:b/>
                <w:color w:val="0070C0"/>
                <w:kern w:val="24"/>
                <w:sz w:val="22"/>
                <w:szCs w:val="22"/>
              </w:rPr>
              <w:t xml:space="preserve">Naturali </w:t>
            </w:r>
            <w:r w:rsidR="009A217D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p</w:t>
            </w:r>
            <w:r w:rsidR="0070252F" w:rsidRPr="0070252F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ressione atmosferica</w:t>
            </w:r>
            <w:r w:rsidR="0070252F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; la vescica natatoria</w:t>
            </w:r>
            <w:r w:rsidR="009A217D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 xml:space="preserve"> nei pesci e nei mammiferi marini</w:t>
            </w:r>
          </w:p>
        </w:tc>
      </w:tr>
    </w:tbl>
    <w:p w14:paraId="0A30CBAC" w14:textId="3F173509" w:rsidR="00B5196E" w:rsidRPr="008E7F4A" w:rsidRDefault="007867E8" w:rsidP="00603634">
      <w:pPr>
        <w:rPr>
          <w:rFonts w:cstheme="minorHAnsi"/>
          <w:color w:val="0070C0"/>
          <w:sz w:val="36"/>
          <w:szCs w:val="36"/>
        </w:rPr>
      </w:pPr>
      <w:r>
        <w:rPr>
          <w:rFonts w:eastAsia="OfficinaSerif-Bold" w:cstheme="minorHAnsi"/>
          <w:b/>
          <w:bCs/>
          <w:i/>
          <w:iCs/>
          <w:color w:val="0070C0"/>
          <w:sz w:val="36"/>
          <w:szCs w:val="36"/>
        </w:rPr>
        <w:br w:type="page"/>
      </w:r>
      <w:bookmarkStart w:id="0" w:name="_GoBack"/>
      <w:bookmarkEnd w:id="0"/>
      <w:r w:rsidR="009A217D">
        <w:rPr>
          <w:rFonts w:eastAsia="OfficinaSerif-Bold" w:cstheme="minorHAnsi"/>
          <w:b/>
          <w:bCs/>
          <w:i/>
          <w:iCs/>
          <w:color w:val="0070C0"/>
          <w:sz w:val="36"/>
          <w:szCs w:val="36"/>
        </w:rPr>
        <w:lastRenderedPageBreak/>
        <w:t>La luce</w:t>
      </w:r>
      <w:r w:rsidR="00B5196E">
        <w:rPr>
          <w:rFonts w:eastAsia="OfficinaSerif-Bold" w:cstheme="minorHAnsi"/>
          <w:b/>
          <w:bCs/>
          <w:i/>
          <w:iCs/>
          <w:color w:val="0070C0"/>
          <w:sz w:val="36"/>
          <w:szCs w:val="36"/>
        </w:rPr>
        <w:t xml:space="preserve"> </w:t>
      </w:r>
      <w:r w:rsidR="00B5196E" w:rsidRPr="007B67A5">
        <w:rPr>
          <w:rFonts w:eastAsia="OfficinaSerif-Bold" w:cstheme="minorHAnsi"/>
          <w:b/>
          <w:bCs/>
          <w:color w:val="0070C0"/>
          <w:sz w:val="28"/>
          <w:szCs w:val="28"/>
        </w:rPr>
        <w:t>(</w:t>
      </w:r>
      <w:r w:rsidR="00066F23">
        <w:rPr>
          <w:rFonts w:eastAsia="OfficinaSerif-Bold" w:cstheme="minorHAnsi"/>
          <w:b/>
          <w:bCs/>
          <w:color w:val="0070C0"/>
          <w:sz w:val="28"/>
          <w:szCs w:val="28"/>
        </w:rPr>
        <w:t>primo</w:t>
      </w:r>
      <w:r w:rsidR="00E82E08">
        <w:rPr>
          <w:rFonts w:eastAsia="OfficinaSerif-Bold" w:cstheme="minorHAnsi"/>
          <w:b/>
          <w:bCs/>
          <w:color w:val="0070C0"/>
          <w:sz w:val="28"/>
          <w:szCs w:val="28"/>
        </w:rPr>
        <w:t xml:space="preserve"> anno</w:t>
      </w:r>
      <w:r w:rsidR="00B5196E" w:rsidRPr="007B67A5">
        <w:rPr>
          <w:rFonts w:eastAsia="OfficinaSerif-Bold" w:cstheme="minorHAnsi"/>
          <w:b/>
          <w:bCs/>
          <w:color w:val="0070C0"/>
          <w:sz w:val="28"/>
          <w:szCs w:val="28"/>
        </w:rPr>
        <w:t>)</w:t>
      </w:r>
    </w:p>
    <w:p w14:paraId="0D024BD8" w14:textId="77777777" w:rsidR="00B5196E" w:rsidRPr="007B67A5" w:rsidRDefault="00B5196E" w:rsidP="00B5196E">
      <w:pPr>
        <w:autoSpaceDE w:val="0"/>
        <w:spacing w:line="270" w:lineRule="atLeast"/>
        <w:textAlignment w:val="center"/>
        <w:rPr>
          <w:rFonts w:ascii="Calibri" w:hAnsi="Calibri" w:cs="Calibri"/>
          <w:color w:val="000000"/>
          <w:spacing w:val="-2"/>
          <w:sz w:val="32"/>
          <w:szCs w:val="32"/>
        </w:rPr>
      </w:pPr>
    </w:p>
    <w:tbl>
      <w:tblPr>
        <w:tblW w:w="0" w:type="auto"/>
        <w:tblInd w:w="2" w:type="dxa"/>
        <w:tblCellMar>
          <w:top w:w="23" w:type="dxa"/>
          <w:left w:w="0" w:type="dxa"/>
          <w:bottom w:w="23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4111"/>
        <w:gridCol w:w="4842"/>
      </w:tblGrid>
      <w:tr w:rsidR="00B5196E" w:rsidRPr="00876E02" w14:paraId="078D9F32" w14:textId="77777777" w:rsidTr="00354007">
        <w:trPr>
          <w:trHeight w:val="698"/>
        </w:trPr>
        <w:tc>
          <w:tcPr>
            <w:tcW w:w="5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2C246673" w14:textId="77777777" w:rsidR="00B5196E" w:rsidRPr="00606817" w:rsidRDefault="00B5196E" w:rsidP="00354007">
            <w:pPr>
              <w:autoSpaceDE w:val="0"/>
              <w:textAlignment w:val="center"/>
              <w:rPr>
                <w:rFonts w:ascii="Calibri" w:hAnsi="Calibri"/>
                <w:b/>
                <w:color w:val="0070C0"/>
                <w:kern w:val="24"/>
                <w:sz w:val="28"/>
                <w:szCs w:val="28"/>
              </w:rPr>
            </w:pPr>
            <w:r w:rsidRPr="00606817">
              <w:rPr>
                <w:rFonts w:ascii="Calibri" w:hAnsi="Calibri" w:cs="Calibri"/>
                <w:b/>
                <w:bCs/>
                <w:color w:val="0070C0"/>
                <w:sz w:val="28"/>
                <w:szCs w:val="28"/>
                <w:lang w:eastAsia="it-IT"/>
              </w:rPr>
              <w:t xml:space="preserve">COMPETENZE ASSE </w:t>
            </w:r>
          </w:p>
          <w:p w14:paraId="0B7B2079" w14:textId="77777777" w:rsidR="00B5196E" w:rsidRPr="00084E1A" w:rsidRDefault="00B5196E" w:rsidP="0035400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70C0"/>
                <w:sz w:val="28"/>
                <w:szCs w:val="28"/>
                <w:lang w:eastAsia="it-IT"/>
              </w:rPr>
            </w:pPr>
            <w:r w:rsidRPr="00606817">
              <w:rPr>
                <w:rFonts w:ascii="Calibri" w:hAnsi="Calibri" w:cs="Calibri"/>
                <w:b/>
                <w:bCs/>
                <w:color w:val="0070C0"/>
                <w:sz w:val="28"/>
                <w:szCs w:val="28"/>
                <w:lang w:eastAsia="it-IT"/>
              </w:rPr>
              <w:t>SCIENTIFICO-TECNOLOGICO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0D997B81" w14:textId="77777777" w:rsidR="00B5196E" w:rsidRDefault="00B5196E" w:rsidP="00354007">
            <w:pPr>
              <w:autoSpaceDE w:val="0"/>
              <w:textAlignment w:val="center"/>
              <w:rPr>
                <w:rFonts w:ascii="Calibri" w:hAnsi="Calibri" w:cs="Calibri"/>
                <w:b/>
                <w:caps/>
                <w:color w:val="0070C0"/>
                <w:kern w:val="24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aps/>
                <w:color w:val="0070C0"/>
                <w:kern w:val="24"/>
                <w:sz w:val="28"/>
                <w:szCs w:val="28"/>
              </w:rPr>
              <w:t xml:space="preserve">COMPETENZE DISCIPLINARI </w:t>
            </w:r>
          </w:p>
          <w:p w14:paraId="5423CA85" w14:textId="77777777" w:rsidR="00B5196E" w:rsidRPr="00606817" w:rsidRDefault="00B5196E" w:rsidP="00354007">
            <w:pPr>
              <w:autoSpaceDE w:val="0"/>
              <w:textAlignment w:val="center"/>
              <w:rPr>
                <w:rFonts w:ascii="Calibri" w:hAnsi="Calibri" w:cs="Calibri"/>
                <w:b/>
                <w:caps/>
                <w:color w:val="0070C0"/>
                <w:kern w:val="24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aps/>
                <w:color w:val="0070C0"/>
                <w:kern w:val="24"/>
                <w:sz w:val="28"/>
                <w:szCs w:val="28"/>
              </w:rPr>
              <w:t>E ABILITÀ</w:t>
            </w:r>
          </w:p>
        </w:tc>
        <w:tc>
          <w:tcPr>
            <w:tcW w:w="4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113" w:type="dxa"/>
              <w:right w:w="113" w:type="dxa"/>
            </w:tcMar>
          </w:tcPr>
          <w:p w14:paraId="7C1D352B" w14:textId="77777777" w:rsidR="00B5196E" w:rsidRPr="00606817" w:rsidRDefault="00B5196E" w:rsidP="00354007">
            <w:pPr>
              <w:autoSpaceDE w:val="0"/>
              <w:textAlignment w:val="center"/>
              <w:rPr>
                <w:rFonts w:ascii="Calibri" w:hAnsi="Calibri" w:cs="Calibri"/>
                <w:b/>
                <w:caps/>
                <w:color w:val="0070C0"/>
                <w:kern w:val="24"/>
                <w:sz w:val="28"/>
                <w:szCs w:val="28"/>
              </w:rPr>
            </w:pPr>
            <w:r w:rsidRPr="00606817">
              <w:rPr>
                <w:rFonts w:ascii="Calibri" w:hAnsi="Calibri" w:cs="Calibri"/>
                <w:b/>
                <w:caps/>
                <w:color w:val="0070C0"/>
                <w:kern w:val="24"/>
                <w:sz w:val="28"/>
                <w:szCs w:val="28"/>
              </w:rPr>
              <w:t>CONOSCENZE</w:t>
            </w:r>
          </w:p>
        </w:tc>
      </w:tr>
      <w:tr w:rsidR="009A217D" w:rsidRPr="00876E02" w14:paraId="7E16A13E" w14:textId="77777777" w:rsidTr="00354007">
        <w:tc>
          <w:tcPr>
            <w:tcW w:w="5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5F20FC48" w14:textId="77777777" w:rsidR="009A217D" w:rsidRPr="007B67A5" w:rsidRDefault="009A217D" w:rsidP="007A09C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142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7B67A5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Osservare, descrivere e analizzare fenomeni appartenenti alla realtà naturale e artificiale e riconoscere nelle sue varie forme i concetti di sistema e di complessità.</w:t>
            </w:r>
          </w:p>
          <w:p w14:paraId="0F7B3C10" w14:textId="77777777" w:rsidR="009A217D" w:rsidRPr="007B67A5" w:rsidRDefault="009A217D" w:rsidP="007A09C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142"/>
              <w:rPr>
                <w:rFonts w:ascii="Calibri" w:hAnsi="Calibri" w:cs="Calibri"/>
                <w:b/>
                <w:caps/>
                <w:color w:val="000000"/>
                <w:kern w:val="24"/>
                <w:sz w:val="22"/>
                <w:szCs w:val="22"/>
              </w:rPr>
            </w:pPr>
            <w:r w:rsidRPr="007B67A5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Essere consapevole delle potenzialità delle tecnologie rispetto al contesto culturale e sociale in cui vengono applicate.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05BBE67E" w14:textId="77777777" w:rsidR="009A217D" w:rsidRPr="009A217D" w:rsidRDefault="009A217D" w:rsidP="007A09C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142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9A217D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Descrivere correttamente la propagazione della luce e determinare le immagini prodotte da specchi e lenti</w:t>
            </w:r>
          </w:p>
        </w:tc>
        <w:tc>
          <w:tcPr>
            <w:tcW w:w="4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113" w:type="dxa"/>
              <w:right w:w="113" w:type="dxa"/>
            </w:tcMar>
          </w:tcPr>
          <w:p w14:paraId="1486177D" w14:textId="77777777" w:rsidR="009A217D" w:rsidRPr="000977D3" w:rsidRDefault="009A217D" w:rsidP="007A09C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142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I raggi luminosi</w:t>
            </w:r>
          </w:p>
          <w:p w14:paraId="773FD439" w14:textId="77777777" w:rsidR="009A217D" w:rsidRPr="000977D3" w:rsidRDefault="009A217D" w:rsidP="007A09C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142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La riflessione della luce</w:t>
            </w:r>
          </w:p>
          <w:p w14:paraId="66BD894A" w14:textId="77777777" w:rsidR="009A217D" w:rsidRPr="000977D3" w:rsidRDefault="009A217D" w:rsidP="007A09C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142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La rifrazione della luce</w:t>
            </w:r>
          </w:p>
          <w:p w14:paraId="1048BC05" w14:textId="77777777" w:rsidR="009A217D" w:rsidRDefault="009A217D" w:rsidP="007A09C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142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Le lenti</w:t>
            </w:r>
          </w:p>
          <w:p w14:paraId="5161C104" w14:textId="77777777" w:rsidR="009A217D" w:rsidRDefault="009A217D" w:rsidP="007A09C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142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Strumenti ottici composti</w:t>
            </w:r>
          </w:p>
          <w:p w14:paraId="2E368EF2" w14:textId="77777777" w:rsidR="009A217D" w:rsidRPr="007867E8" w:rsidRDefault="009A217D" w:rsidP="007A09C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142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La dispersione della luce e i colori</w:t>
            </w:r>
          </w:p>
        </w:tc>
      </w:tr>
      <w:tr w:rsidR="009A217D" w:rsidRPr="00876E02" w14:paraId="2CE65404" w14:textId="77777777" w:rsidTr="00354007">
        <w:trPr>
          <w:trHeight w:val="542"/>
        </w:trPr>
        <w:tc>
          <w:tcPr>
            <w:tcW w:w="1405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4534C4BB" w14:textId="77777777" w:rsidR="009A217D" w:rsidRPr="001E6B0B" w:rsidRDefault="009A217D" w:rsidP="009A217D">
            <w:pPr>
              <w:autoSpaceDE w:val="0"/>
              <w:spacing w:line="270" w:lineRule="atLeast"/>
              <w:jc w:val="both"/>
              <w:textAlignment w:val="center"/>
              <w:rPr>
                <w:b/>
                <w:bCs/>
              </w:rPr>
            </w:pPr>
            <w:r w:rsidRPr="00026160">
              <w:rPr>
                <w:b/>
                <w:bCs/>
                <w:color w:val="0070C0"/>
              </w:rPr>
              <w:t xml:space="preserve">POSSIBILI CONNESSIONI </w:t>
            </w:r>
            <w:r>
              <w:rPr>
                <w:b/>
                <w:bCs/>
                <w:color w:val="0070C0"/>
              </w:rPr>
              <w:t>INTERDISCIPLINARI</w:t>
            </w:r>
            <w:r w:rsidRPr="00026160">
              <w:rPr>
                <w:b/>
                <w:bCs/>
                <w:color w:val="0070C0"/>
              </w:rPr>
              <w:t>:</w:t>
            </w:r>
          </w:p>
          <w:p w14:paraId="146C017E" w14:textId="77777777" w:rsidR="009A217D" w:rsidRDefault="009A217D" w:rsidP="009A21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>
              <w:rPr>
                <w:rFonts w:cstheme="minorHAnsi"/>
                <w:b/>
                <w:color w:val="0070C0"/>
                <w:kern w:val="24"/>
                <w:sz w:val="22"/>
                <w:szCs w:val="22"/>
              </w:rPr>
              <w:t xml:space="preserve">Scienze Naturali </w:t>
            </w:r>
            <w:r w:rsidR="00066F23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l’occhio umano e i difetti della vista; fenomeni ottici in natura</w:t>
            </w:r>
          </w:p>
          <w:p w14:paraId="0E820429" w14:textId="77777777" w:rsidR="000D5A39" w:rsidRPr="00066F23" w:rsidRDefault="00066F23" w:rsidP="009A21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066F23">
              <w:rPr>
                <w:rFonts w:ascii="Calibri" w:hAnsi="Calibri" w:cs="Calibri"/>
                <w:b/>
                <w:bCs/>
                <w:color w:val="0070C0"/>
                <w:sz w:val="22"/>
                <w:szCs w:val="22"/>
                <w:lang w:eastAsia="it-IT"/>
              </w:rPr>
              <w:t>Matematica</w:t>
            </w:r>
            <w:r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 xml:space="preserve"> cenni di trigonometria</w:t>
            </w:r>
            <w:r w:rsidR="000D5A39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 xml:space="preserve"> </w:t>
            </w:r>
            <w:r w:rsidR="000D5A39" w:rsidRPr="000D5A39">
              <w:rPr>
                <w:rFonts w:ascii="Calibri" w:hAnsi="Calibri" w:cs="Calibri"/>
                <w:b/>
                <w:bCs/>
                <w:color w:val="0070C0"/>
                <w:sz w:val="22"/>
                <w:szCs w:val="22"/>
                <w:lang w:eastAsia="it-IT"/>
              </w:rPr>
              <w:t>Arte e immagine</w:t>
            </w:r>
            <w:r w:rsidR="000D5A39" w:rsidRPr="000D5A39">
              <w:rPr>
                <w:rFonts w:ascii="Calibri" w:hAnsi="Calibri" w:cs="Calibri"/>
                <w:color w:val="0070C0"/>
                <w:sz w:val="22"/>
                <w:szCs w:val="22"/>
                <w:lang w:eastAsia="it-IT"/>
              </w:rPr>
              <w:t xml:space="preserve"> </w:t>
            </w:r>
            <w:r w:rsidR="000D5A39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teoria del colore</w:t>
            </w:r>
          </w:p>
        </w:tc>
      </w:tr>
    </w:tbl>
    <w:p w14:paraId="1B31DCFF" w14:textId="77777777" w:rsidR="00B5196E" w:rsidRDefault="00B5196E" w:rsidP="00B5196E">
      <w:pPr>
        <w:rPr>
          <w:rFonts w:eastAsia="OfficinaSerif-Bold" w:cstheme="minorHAnsi"/>
          <w:b/>
          <w:bCs/>
          <w:i/>
          <w:iCs/>
          <w:color w:val="0070C0"/>
          <w:sz w:val="36"/>
          <w:szCs w:val="36"/>
        </w:rPr>
      </w:pPr>
    </w:p>
    <w:p w14:paraId="23C4990C" w14:textId="77777777" w:rsidR="00603634" w:rsidRDefault="00603634">
      <w:pPr>
        <w:rPr>
          <w:rFonts w:eastAsia="OfficinaSerif-Bold" w:cstheme="minorHAnsi"/>
          <w:b/>
          <w:bCs/>
          <w:i/>
          <w:iCs/>
          <w:color w:val="0070C0"/>
          <w:sz w:val="36"/>
          <w:szCs w:val="36"/>
        </w:rPr>
      </w:pPr>
      <w:r>
        <w:rPr>
          <w:rFonts w:eastAsia="OfficinaSerif-Bold" w:cstheme="minorHAnsi"/>
          <w:b/>
          <w:bCs/>
          <w:i/>
          <w:iCs/>
          <w:color w:val="0070C0"/>
          <w:sz w:val="36"/>
          <w:szCs w:val="36"/>
        </w:rPr>
        <w:br w:type="page"/>
      </w:r>
    </w:p>
    <w:p w14:paraId="62F7D74F" w14:textId="2C555D91" w:rsidR="00066F23" w:rsidRDefault="00066F23" w:rsidP="00066F23">
      <w:pPr>
        <w:tabs>
          <w:tab w:val="left" w:pos="8364"/>
        </w:tabs>
        <w:autoSpaceDE w:val="0"/>
        <w:spacing w:line="270" w:lineRule="atLeast"/>
        <w:textAlignment w:val="center"/>
        <w:rPr>
          <w:rFonts w:eastAsia="OfficinaSerif-Bold" w:cstheme="minorHAnsi"/>
          <w:b/>
          <w:bCs/>
          <w:color w:val="0070C0"/>
          <w:sz w:val="28"/>
          <w:szCs w:val="28"/>
        </w:rPr>
      </w:pPr>
      <w:r>
        <w:rPr>
          <w:rFonts w:eastAsia="OfficinaSerif-Bold" w:cstheme="minorHAnsi"/>
          <w:b/>
          <w:bCs/>
          <w:i/>
          <w:iCs/>
          <w:color w:val="0070C0"/>
          <w:sz w:val="36"/>
          <w:szCs w:val="36"/>
        </w:rPr>
        <w:lastRenderedPageBreak/>
        <w:t xml:space="preserve">Il moto </w:t>
      </w:r>
      <w:r w:rsidRPr="007B67A5">
        <w:rPr>
          <w:rFonts w:eastAsia="OfficinaSerif-Bold" w:cstheme="minorHAnsi"/>
          <w:b/>
          <w:bCs/>
          <w:color w:val="0070C0"/>
          <w:sz w:val="28"/>
          <w:szCs w:val="28"/>
        </w:rPr>
        <w:t>(</w:t>
      </w:r>
      <w:r>
        <w:rPr>
          <w:rFonts w:eastAsia="OfficinaSerif-Bold" w:cstheme="minorHAnsi"/>
          <w:b/>
          <w:bCs/>
          <w:color w:val="0070C0"/>
          <w:sz w:val="28"/>
          <w:szCs w:val="28"/>
        </w:rPr>
        <w:t>secondo anno</w:t>
      </w:r>
      <w:r w:rsidRPr="007B67A5">
        <w:rPr>
          <w:rFonts w:eastAsia="OfficinaSerif-Bold" w:cstheme="minorHAnsi"/>
          <w:b/>
          <w:bCs/>
          <w:color w:val="0070C0"/>
          <w:sz w:val="28"/>
          <w:szCs w:val="28"/>
        </w:rPr>
        <w:t>)</w:t>
      </w:r>
    </w:p>
    <w:tbl>
      <w:tblPr>
        <w:tblW w:w="0" w:type="auto"/>
        <w:tblInd w:w="2" w:type="dxa"/>
        <w:tblCellMar>
          <w:top w:w="23" w:type="dxa"/>
          <w:left w:w="0" w:type="dxa"/>
          <w:bottom w:w="23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4111"/>
        <w:gridCol w:w="4842"/>
      </w:tblGrid>
      <w:tr w:rsidR="00066F23" w:rsidRPr="00876E02" w14:paraId="4618E972" w14:textId="77777777" w:rsidTr="00354007">
        <w:trPr>
          <w:trHeight w:val="698"/>
        </w:trPr>
        <w:tc>
          <w:tcPr>
            <w:tcW w:w="5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3888B0E5" w14:textId="77777777" w:rsidR="00066F23" w:rsidRPr="00606817" w:rsidRDefault="00066F23" w:rsidP="00354007">
            <w:pPr>
              <w:autoSpaceDE w:val="0"/>
              <w:textAlignment w:val="center"/>
              <w:rPr>
                <w:rFonts w:ascii="Calibri" w:hAnsi="Calibri"/>
                <w:b/>
                <w:color w:val="0070C0"/>
                <w:kern w:val="24"/>
                <w:sz w:val="28"/>
                <w:szCs w:val="28"/>
              </w:rPr>
            </w:pPr>
            <w:r w:rsidRPr="00606817">
              <w:rPr>
                <w:rFonts w:ascii="Calibri" w:hAnsi="Calibri" w:cs="Calibri"/>
                <w:b/>
                <w:bCs/>
                <w:color w:val="0070C0"/>
                <w:sz w:val="28"/>
                <w:szCs w:val="28"/>
                <w:lang w:eastAsia="it-IT"/>
              </w:rPr>
              <w:t xml:space="preserve">COMPETENZE ASSE </w:t>
            </w:r>
          </w:p>
          <w:p w14:paraId="6EF71569" w14:textId="77777777" w:rsidR="00066F23" w:rsidRPr="00084E1A" w:rsidRDefault="00066F23" w:rsidP="0035400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70C0"/>
                <w:sz w:val="28"/>
                <w:szCs w:val="28"/>
                <w:lang w:eastAsia="it-IT"/>
              </w:rPr>
            </w:pPr>
            <w:r w:rsidRPr="00606817">
              <w:rPr>
                <w:rFonts w:ascii="Calibri" w:hAnsi="Calibri" w:cs="Calibri"/>
                <w:b/>
                <w:bCs/>
                <w:color w:val="0070C0"/>
                <w:sz w:val="28"/>
                <w:szCs w:val="28"/>
                <w:lang w:eastAsia="it-IT"/>
              </w:rPr>
              <w:t>SCIENTIFICO-TECNOLOGICO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17FD3D48" w14:textId="77777777" w:rsidR="00066F23" w:rsidRDefault="00066F23" w:rsidP="00354007">
            <w:pPr>
              <w:autoSpaceDE w:val="0"/>
              <w:textAlignment w:val="center"/>
              <w:rPr>
                <w:rFonts w:ascii="Calibri" w:hAnsi="Calibri" w:cs="Calibri"/>
                <w:b/>
                <w:caps/>
                <w:color w:val="0070C0"/>
                <w:kern w:val="24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aps/>
                <w:color w:val="0070C0"/>
                <w:kern w:val="24"/>
                <w:sz w:val="28"/>
                <w:szCs w:val="28"/>
              </w:rPr>
              <w:t xml:space="preserve">COMPETENZE DISCIPLINARI </w:t>
            </w:r>
          </w:p>
          <w:p w14:paraId="6924A86E" w14:textId="77777777" w:rsidR="00066F23" w:rsidRPr="00606817" w:rsidRDefault="00066F23" w:rsidP="00354007">
            <w:pPr>
              <w:autoSpaceDE w:val="0"/>
              <w:textAlignment w:val="center"/>
              <w:rPr>
                <w:rFonts w:ascii="Calibri" w:hAnsi="Calibri" w:cs="Calibri"/>
                <w:b/>
                <w:caps/>
                <w:color w:val="0070C0"/>
                <w:kern w:val="24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aps/>
                <w:color w:val="0070C0"/>
                <w:kern w:val="24"/>
                <w:sz w:val="28"/>
                <w:szCs w:val="28"/>
              </w:rPr>
              <w:t>E ABILITÀ</w:t>
            </w:r>
          </w:p>
        </w:tc>
        <w:tc>
          <w:tcPr>
            <w:tcW w:w="4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113" w:type="dxa"/>
              <w:right w:w="113" w:type="dxa"/>
            </w:tcMar>
          </w:tcPr>
          <w:p w14:paraId="3E5E636C" w14:textId="77777777" w:rsidR="00066F23" w:rsidRPr="00606817" w:rsidRDefault="00066F23" w:rsidP="00354007">
            <w:pPr>
              <w:autoSpaceDE w:val="0"/>
              <w:textAlignment w:val="center"/>
              <w:rPr>
                <w:rFonts w:ascii="Calibri" w:hAnsi="Calibri" w:cs="Calibri"/>
                <w:b/>
                <w:caps/>
                <w:color w:val="0070C0"/>
                <w:kern w:val="24"/>
                <w:sz w:val="28"/>
                <w:szCs w:val="28"/>
              </w:rPr>
            </w:pPr>
            <w:r w:rsidRPr="00606817">
              <w:rPr>
                <w:rFonts w:ascii="Calibri" w:hAnsi="Calibri" w:cs="Calibri"/>
                <w:b/>
                <w:caps/>
                <w:color w:val="0070C0"/>
                <w:kern w:val="24"/>
                <w:sz w:val="28"/>
                <w:szCs w:val="28"/>
              </w:rPr>
              <w:t>CONOSCENZE</w:t>
            </w:r>
          </w:p>
        </w:tc>
      </w:tr>
      <w:tr w:rsidR="00066F23" w:rsidRPr="00876E02" w14:paraId="39AB5BC7" w14:textId="77777777" w:rsidTr="00354007">
        <w:tc>
          <w:tcPr>
            <w:tcW w:w="5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44C091A1" w14:textId="77777777" w:rsidR="00066F23" w:rsidRPr="007B67A5" w:rsidRDefault="00066F23" w:rsidP="007A09C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142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7B67A5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Osservare, descrivere e analizzare fenomeni appartenenti alla realtà naturale e artificiale e riconoscere nelle sue varie forme i concetti di sistema e di complessità.</w:t>
            </w:r>
          </w:p>
          <w:p w14:paraId="2A9FB7D0" w14:textId="77777777" w:rsidR="00066F23" w:rsidRPr="007B67A5" w:rsidRDefault="00066F23" w:rsidP="007A09C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142"/>
              <w:rPr>
                <w:rFonts w:ascii="Calibri" w:hAnsi="Calibri" w:cs="Calibri"/>
                <w:b/>
                <w:caps/>
                <w:color w:val="000000"/>
                <w:kern w:val="24"/>
                <w:sz w:val="22"/>
                <w:szCs w:val="22"/>
              </w:rPr>
            </w:pPr>
            <w:r w:rsidRPr="007B67A5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Essere consapevole delle potenzialità delle tecnologie rispetto al contesto culturale e sociale in cui vengono applicate.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4C5B76BC" w14:textId="77777777" w:rsidR="00066F23" w:rsidRPr="009A217D" w:rsidRDefault="00066F23" w:rsidP="007A09C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142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066F23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Descrivere il moto rettilineo di un corpo utilizzando le equazioni che legano spazio, velocità e tempo</w:t>
            </w:r>
          </w:p>
        </w:tc>
        <w:tc>
          <w:tcPr>
            <w:tcW w:w="4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113" w:type="dxa"/>
              <w:right w:w="113" w:type="dxa"/>
            </w:tcMar>
          </w:tcPr>
          <w:p w14:paraId="6BE6F1C5" w14:textId="77777777" w:rsidR="00066F23" w:rsidRPr="000977D3" w:rsidRDefault="00066F23" w:rsidP="007A09C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142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Il moto di un punto materiale</w:t>
            </w:r>
          </w:p>
          <w:p w14:paraId="15D60CDA" w14:textId="77777777" w:rsidR="00066F23" w:rsidRPr="000977D3" w:rsidRDefault="00066F23" w:rsidP="007A09C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142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Sistemi di riferimento</w:t>
            </w:r>
          </w:p>
          <w:p w14:paraId="4FB7CB74" w14:textId="77777777" w:rsidR="00066F23" w:rsidRPr="000977D3" w:rsidRDefault="00066F23" w:rsidP="007A09C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142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Distanza percorsa e spostamento</w:t>
            </w:r>
          </w:p>
          <w:p w14:paraId="59050D30" w14:textId="77777777" w:rsidR="00066F23" w:rsidRDefault="00066F23" w:rsidP="007A09C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142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Definizioni di velocità e accelerazione</w:t>
            </w:r>
          </w:p>
          <w:p w14:paraId="31D7C16E" w14:textId="77777777" w:rsidR="00066F23" w:rsidRDefault="00066F23" w:rsidP="007A09C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142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Leggi del moto rettilineo uniforme e del moto uniformemente accelerato</w:t>
            </w:r>
          </w:p>
          <w:p w14:paraId="3D246E61" w14:textId="77777777" w:rsidR="00066F23" w:rsidRPr="007867E8" w:rsidRDefault="00066F23" w:rsidP="007A09C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142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La caduta libera</w:t>
            </w:r>
          </w:p>
        </w:tc>
      </w:tr>
      <w:tr w:rsidR="00066F23" w:rsidRPr="00876E02" w14:paraId="52AACEEA" w14:textId="77777777" w:rsidTr="00354007">
        <w:trPr>
          <w:trHeight w:val="542"/>
        </w:trPr>
        <w:tc>
          <w:tcPr>
            <w:tcW w:w="1405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7DECA147" w14:textId="77777777" w:rsidR="00066F23" w:rsidRPr="001E6B0B" w:rsidRDefault="00066F23" w:rsidP="00354007">
            <w:pPr>
              <w:autoSpaceDE w:val="0"/>
              <w:spacing w:line="270" w:lineRule="atLeast"/>
              <w:jc w:val="both"/>
              <w:textAlignment w:val="center"/>
              <w:rPr>
                <w:b/>
                <w:bCs/>
              </w:rPr>
            </w:pPr>
            <w:r w:rsidRPr="00026160">
              <w:rPr>
                <w:b/>
                <w:bCs/>
                <w:color w:val="0070C0"/>
              </w:rPr>
              <w:t xml:space="preserve">POSSIBILI CONNESSIONI </w:t>
            </w:r>
            <w:r>
              <w:rPr>
                <w:b/>
                <w:bCs/>
                <w:color w:val="0070C0"/>
              </w:rPr>
              <w:t>INTERDISCIPLINARI</w:t>
            </w:r>
            <w:r w:rsidRPr="00026160">
              <w:rPr>
                <w:b/>
                <w:bCs/>
                <w:color w:val="0070C0"/>
              </w:rPr>
              <w:t>:</w:t>
            </w:r>
          </w:p>
          <w:p w14:paraId="79F425A3" w14:textId="77777777" w:rsidR="00066F23" w:rsidRDefault="00066F23" w:rsidP="0035400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>
              <w:rPr>
                <w:rFonts w:cstheme="minorHAnsi"/>
                <w:b/>
                <w:color w:val="0070C0"/>
                <w:kern w:val="24"/>
                <w:sz w:val="22"/>
                <w:szCs w:val="22"/>
              </w:rPr>
              <w:t xml:space="preserve">Scienze Naturali </w:t>
            </w:r>
            <w:r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accelerazione di gravità terrestre</w:t>
            </w:r>
          </w:p>
          <w:p w14:paraId="2654E05E" w14:textId="77777777" w:rsidR="00066F23" w:rsidRDefault="00066F23" w:rsidP="0035400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066F23">
              <w:rPr>
                <w:rFonts w:ascii="Calibri" w:hAnsi="Calibri" w:cs="Calibri"/>
                <w:b/>
                <w:bCs/>
                <w:color w:val="0070C0"/>
                <w:sz w:val="22"/>
                <w:szCs w:val="22"/>
                <w:lang w:eastAsia="it-IT"/>
              </w:rPr>
              <w:t>Matematica</w:t>
            </w:r>
            <w:r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 xml:space="preserve"> interpretazione grafica dell’accelerazione media e istantanea</w:t>
            </w:r>
          </w:p>
          <w:p w14:paraId="21303D42" w14:textId="77777777" w:rsidR="00066F23" w:rsidRPr="00066F23" w:rsidRDefault="00066F23" w:rsidP="0035400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066F23">
              <w:rPr>
                <w:rFonts w:ascii="Calibri" w:hAnsi="Calibri" w:cs="Calibri"/>
                <w:b/>
                <w:bCs/>
                <w:color w:val="0070C0"/>
                <w:sz w:val="22"/>
                <w:szCs w:val="22"/>
                <w:lang w:eastAsia="it-IT"/>
              </w:rPr>
              <w:t>Storia</w:t>
            </w:r>
            <w:r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 xml:space="preserve"> gli esperimenti di Galileo </w:t>
            </w:r>
          </w:p>
        </w:tc>
      </w:tr>
    </w:tbl>
    <w:p w14:paraId="71B261C5" w14:textId="504BE324" w:rsidR="00603634" w:rsidRDefault="00603634" w:rsidP="00066F23">
      <w:pPr>
        <w:tabs>
          <w:tab w:val="left" w:pos="8364"/>
        </w:tabs>
        <w:autoSpaceDE w:val="0"/>
        <w:spacing w:line="270" w:lineRule="atLeast"/>
        <w:textAlignment w:val="center"/>
        <w:rPr>
          <w:rFonts w:eastAsia="OfficinaSerif-Bold" w:cstheme="minorHAnsi"/>
          <w:b/>
          <w:bCs/>
          <w:i/>
          <w:iCs/>
          <w:color w:val="0070C0"/>
          <w:sz w:val="36"/>
          <w:szCs w:val="36"/>
        </w:rPr>
      </w:pPr>
    </w:p>
    <w:p w14:paraId="0A55C5F5" w14:textId="77777777" w:rsidR="00603634" w:rsidRDefault="00603634" w:rsidP="00066F23">
      <w:pPr>
        <w:tabs>
          <w:tab w:val="left" w:pos="8364"/>
        </w:tabs>
        <w:autoSpaceDE w:val="0"/>
        <w:spacing w:line="270" w:lineRule="atLeast"/>
        <w:textAlignment w:val="center"/>
        <w:rPr>
          <w:rFonts w:eastAsia="OfficinaSerif-Bold" w:cstheme="minorHAnsi"/>
          <w:b/>
          <w:bCs/>
          <w:i/>
          <w:iCs/>
          <w:color w:val="0070C0"/>
          <w:sz w:val="36"/>
          <w:szCs w:val="36"/>
        </w:rPr>
      </w:pPr>
    </w:p>
    <w:p w14:paraId="7DD0BAD9" w14:textId="1E850F8D" w:rsidR="00066F23" w:rsidRPr="008E7F4A" w:rsidRDefault="00066F23" w:rsidP="00066F23">
      <w:pPr>
        <w:tabs>
          <w:tab w:val="left" w:pos="8364"/>
        </w:tabs>
        <w:autoSpaceDE w:val="0"/>
        <w:spacing w:line="270" w:lineRule="atLeast"/>
        <w:textAlignment w:val="center"/>
        <w:rPr>
          <w:rFonts w:cstheme="minorHAnsi"/>
          <w:color w:val="0070C0"/>
          <w:sz w:val="36"/>
          <w:szCs w:val="36"/>
        </w:rPr>
      </w:pPr>
      <w:r>
        <w:rPr>
          <w:rFonts w:eastAsia="OfficinaSerif-Bold" w:cstheme="minorHAnsi"/>
          <w:b/>
          <w:bCs/>
          <w:i/>
          <w:iCs/>
          <w:color w:val="0070C0"/>
          <w:sz w:val="36"/>
          <w:szCs w:val="36"/>
        </w:rPr>
        <w:t xml:space="preserve">Moti in due dimensioni </w:t>
      </w:r>
      <w:r w:rsidRPr="007B67A5">
        <w:rPr>
          <w:rFonts w:eastAsia="OfficinaSerif-Bold" w:cstheme="minorHAnsi"/>
          <w:b/>
          <w:bCs/>
          <w:color w:val="0070C0"/>
          <w:sz w:val="28"/>
          <w:szCs w:val="28"/>
        </w:rPr>
        <w:t>(</w:t>
      </w:r>
      <w:r>
        <w:rPr>
          <w:rFonts w:eastAsia="OfficinaSerif-Bold" w:cstheme="minorHAnsi"/>
          <w:b/>
          <w:bCs/>
          <w:color w:val="0070C0"/>
          <w:sz w:val="28"/>
          <w:szCs w:val="28"/>
        </w:rPr>
        <w:t>secondo anno</w:t>
      </w:r>
      <w:r w:rsidRPr="007B67A5">
        <w:rPr>
          <w:rFonts w:eastAsia="OfficinaSerif-Bold" w:cstheme="minorHAnsi"/>
          <w:b/>
          <w:bCs/>
          <w:color w:val="0070C0"/>
          <w:sz w:val="28"/>
          <w:szCs w:val="28"/>
        </w:rPr>
        <w:t>)</w:t>
      </w:r>
    </w:p>
    <w:tbl>
      <w:tblPr>
        <w:tblW w:w="0" w:type="auto"/>
        <w:tblInd w:w="2" w:type="dxa"/>
        <w:tblCellMar>
          <w:top w:w="23" w:type="dxa"/>
          <w:left w:w="0" w:type="dxa"/>
          <w:bottom w:w="23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4111"/>
        <w:gridCol w:w="4842"/>
      </w:tblGrid>
      <w:tr w:rsidR="00066F23" w:rsidRPr="00876E02" w14:paraId="4F42BBEF" w14:textId="77777777" w:rsidTr="00354007">
        <w:trPr>
          <w:trHeight w:val="698"/>
        </w:trPr>
        <w:tc>
          <w:tcPr>
            <w:tcW w:w="5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6021526" w14:textId="77777777" w:rsidR="00066F23" w:rsidRPr="00606817" w:rsidRDefault="00066F23" w:rsidP="00354007">
            <w:pPr>
              <w:autoSpaceDE w:val="0"/>
              <w:textAlignment w:val="center"/>
              <w:rPr>
                <w:rFonts w:ascii="Calibri" w:hAnsi="Calibri"/>
                <w:b/>
                <w:color w:val="0070C0"/>
                <w:kern w:val="24"/>
                <w:sz w:val="28"/>
                <w:szCs w:val="28"/>
              </w:rPr>
            </w:pPr>
            <w:r w:rsidRPr="00606817">
              <w:rPr>
                <w:rFonts w:ascii="Calibri" w:hAnsi="Calibri" w:cs="Calibri"/>
                <w:b/>
                <w:bCs/>
                <w:color w:val="0070C0"/>
                <w:sz w:val="28"/>
                <w:szCs w:val="28"/>
                <w:lang w:eastAsia="it-IT"/>
              </w:rPr>
              <w:t xml:space="preserve">COMPETENZE ASSE </w:t>
            </w:r>
          </w:p>
          <w:p w14:paraId="78F2375B" w14:textId="77777777" w:rsidR="00066F23" w:rsidRPr="00084E1A" w:rsidRDefault="00066F23" w:rsidP="0035400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70C0"/>
                <w:sz w:val="28"/>
                <w:szCs w:val="28"/>
                <w:lang w:eastAsia="it-IT"/>
              </w:rPr>
            </w:pPr>
            <w:r w:rsidRPr="00606817">
              <w:rPr>
                <w:rFonts w:ascii="Calibri" w:hAnsi="Calibri" w:cs="Calibri"/>
                <w:b/>
                <w:bCs/>
                <w:color w:val="0070C0"/>
                <w:sz w:val="28"/>
                <w:szCs w:val="28"/>
                <w:lang w:eastAsia="it-IT"/>
              </w:rPr>
              <w:t>SCIENTIFICO-TECNOLOGICO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7F42951E" w14:textId="77777777" w:rsidR="00066F23" w:rsidRDefault="00066F23" w:rsidP="00354007">
            <w:pPr>
              <w:autoSpaceDE w:val="0"/>
              <w:textAlignment w:val="center"/>
              <w:rPr>
                <w:rFonts w:ascii="Calibri" w:hAnsi="Calibri" w:cs="Calibri"/>
                <w:b/>
                <w:caps/>
                <w:color w:val="0070C0"/>
                <w:kern w:val="24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aps/>
                <w:color w:val="0070C0"/>
                <w:kern w:val="24"/>
                <w:sz w:val="28"/>
                <w:szCs w:val="28"/>
              </w:rPr>
              <w:t xml:space="preserve">COMPETENZE DISCIPLINARI </w:t>
            </w:r>
          </w:p>
          <w:p w14:paraId="385F91DD" w14:textId="77777777" w:rsidR="00066F23" w:rsidRPr="00606817" w:rsidRDefault="00066F23" w:rsidP="00354007">
            <w:pPr>
              <w:autoSpaceDE w:val="0"/>
              <w:textAlignment w:val="center"/>
              <w:rPr>
                <w:rFonts w:ascii="Calibri" w:hAnsi="Calibri" w:cs="Calibri"/>
                <w:b/>
                <w:caps/>
                <w:color w:val="0070C0"/>
                <w:kern w:val="24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aps/>
                <w:color w:val="0070C0"/>
                <w:kern w:val="24"/>
                <w:sz w:val="28"/>
                <w:szCs w:val="28"/>
              </w:rPr>
              <w:t>E ABILITÀ</w:t>
            </w:r>
          </w:p>
        </w:tc>
        <w:tc>
          <w:tcPr>
            <w:tcW w:w="4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113" w:type="dxa"/>
              <w:right w:w="113" w:type="dxa"/>
            </w:tcMar>
          </w:tcPr>
          <w:p w14:paraId="456BAFC4" w14:textId="77777777" w:rsidR="00066F23" w:rsidRPr="00606817" w:rsidRDefault="00066F23" w:rsidP="00354007">
            <w:pPr>
              <w:autoSpaceDE w:val="0"/>
              <w:textAlignment w:val="center"/>
              <w:rPr>
                <w:rFonts w:ascii="Calibri" w:hAnsi="Calibri" w:cs="Calibri"/>
                <w:b/>
                <w:caps/>
                <w:color w:val="0070C0"/>
                <w:kern w:val="24"/>
                <w:sz w:val="28"/>
                <w:szCs w:val="28"/>
              </w:rPr>
            </w:pPr>
            <w:r w:rsidRPr="00606817">
              <w:rPr>
                <w:rFonts w:ascii="Calibri" w:hAnsi="Calibri" w:cs="Calibri"/>
                <w:b/>
                <w:caps/>
                <w:color w:val="0070C0"/>
                <w:kern w:val="24"/>
                <w:sz w:val="28"/>
                <w:szCs w:val="28"/>
              </w:rPr>
              <w:t>CONOSCENZE</w:t>
            </w:r>
          </w:p>
        </w:tc>
      </w:tr>
      <w:tr w:rsidR="00066F23" w:rsidRPr="00876E02" w14:paraId="64B84C82" w14:textId="77777777" w:rsidTr="00354007">
        <w:tc>
          <w:tcPr>
            <w:tcW w:w="5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4E308F79" w14:textId="77777777" w:rsidR="00066F23" w:rsidRPr="007B67A5" w:rsidRDefault="00066F23" w:rsidP="007A09C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142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7B67A5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Osservare, descrivere e analizzare fenomeni appartenenti alla realtà naturale e artificiale e riconoscere nelle sue varie forme i concetti di sistema e di complessità.</w:t>
            </w:r>
          </w:p>
          <w:p w14:paraId="37FCF205" w14:textId="77777777" w:rsidR="00066F23" w:rsidRPr="007B67A5" w:rsidRDefault="00066F23" w:rsidP="007A09C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142"/>
              <w:rPr>
                <w:rFonts w:ascii="Calibri" w:hAnsi="Calibri" w:cs="Calibri"/>
                <w:b/>
                <w:caps/>
                <w:color w:val="000000"/>
                <w:kern w:val="24"/>
                <w:sz w:val="22"/>
                <w:szCs w:val="22"/>
              </w:rPr>
            </w:pPr>
            <w:r w:rsidRPr="007B67A5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Essere consapevole delle potenzialità delle tecnologie rispetto al contesto culturale e sociale in cui vengono applicate.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7DDD7437" w14:textId="77777777" w:rsidR="00066F23" w:rsidRPr="00066F23" w:rsidRDefault="00066F23" w:rsidP="007A09C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142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066F23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 xml:space="preserve">Descrivere e </w:t>
            </w:r>
            <w:r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 xml:space="preserve">saper </w:t>
            </w:r>
            <w:r w:rsidRPr="00066F23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fare una prima analisi dei moti nel piano, in particolare del moto di un proiettile e del moto circolare</w:t>
            </w:r>
          </w:p>
          <w:p w14:paraId="33C07058" w14:textId="77777777" w:rsidR="00066F23" w:rsidRPr="00A55A60" w:rsidRDefault="00066F23" w:rsidP="007A09C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142"/>
            </w:pPr>
            <w:r w:rsidRPr="00066F23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Comprendere e applicare il principio di indipendenza dei moti per lo studio di moti in due dimensioni</w:t>
            </w:r>
          </w:p>
        </w:tc>
        <w:tc>
          <w:tcPr>
            <w:tcW w:w="4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113" w:type="dxa"/>
              <w:right w:w="113" w:type="dxa"/>
            </w:tcMar>
          </w:tcPr>
          <w:p w14:paraId="78A2BE4D" w14:textId="77777777" w:rsidR="00066F23" w:rsidRPr="000977D3" w:rsidRDefault="00066F23" w:rsidP="007A09C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142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Il moto di un punto materiale nel piano</w:t>
            </w:r>
          </w:p>
          <w:p w14:paraId="166B841D" w14:textId="77777777" w:rsidR="00066F23" w:rsidRPr="000977D3" w:rsidRDefault="00066F23" w:rsidP="007A09C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142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La composizione dei moti</w:t>
            </w:r>
          </w:p>
          <w:p w14:paraId="35B814FE" w14:textId="77777777" w:rsidR="00066F23" w:rsidRPr="000977D3" w:rsidRDefault="00066F23" w:rsidP="007A09C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142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Il moto di un proiettile</w:t>
            </w:r>
          </w:p>
          <w:p w14:paraId="720A208C" w14:textId="77777777" w:rsidR="00066F23" w:rsidRDefault="00066F23" w:rsidP="007A09C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142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Il moto circolare</w:t>
            </w:r>
          </w:p>
          <w:p w14:paraId="098F979E" w14:textId="77777777" w:rsidR="00066F23" w:rsidRPr="007867E8" w:rsidRDefault="00066F23" w:rsidP="007A09C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142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Il moto circolare uniforme</w:t>
            </w:r>
          </w:p>
        </w:tc>
      </w:tr>
      <w:tr w:rsidR="00066F23" w:rsidRPr="00876E02" w14:paraId="725AF3FD" w14:textId="77777777" w:rsidTr="00354007">
        <w:trPr>
          <w:trHeight w:val="542"/>
        </w:trPr>
        <w:tc>
          <w:tcPr>
            <w:tcW w:w="1405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0D5BF557" w14:textId="77777777" w:rsidR="00066F23" w:rsidRPr="001E6B0B" w:rsidRDefault="00066F23" w:rsidP="00066F23">
            <w:pPr>
              <w:autoSpaceDE w:val="0"/>
              <w:spacing w:line="270" w:lineRule="atLeast"/>
              <w:jc w:val="both"/>
              <w:textAlignment w:val="center"/>
              <w:rPr>
                <w:b/>
                <w:bCs/>
              </w:rPr>
            </w:pPr>
            <w:r w:rsidRPr="00026160">
              <w:rPr>
                <w:b/>
                <w:bCs/>
                <w:color w:val="0070C0"/>
              </w:rPr>
              <w:t xml:space="preserve">POSSIBILI CONNESSIONI </w:t>
            </w:r>
            <w:r>
              <w:rPr>
                <w:b/>
                <w:bCs/>
                <w:color w:val="0070C0"/>
              </w:rPr>
              <w:t>INTERDISCIPLINARI</w:t>
            </w:r>
            <w:r w:rsidRPr="00026160">
              <w:rPr>
                <w:b/>
                <w:bCs/>
                <w:color w:val="0070C0"/>
              </w:rPr>
              <w:t>:</w:t>
            </w:r>
          </w:p>
          <w:p w14:paraId="1BDFC37B" w14:textId="77777777" w:rsidR="00066F23" w:rsidRPr="00066F23" w:rsidRDefault="00066F23" w:rsidP="00066F2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066F23">
              <w:rPr>
                <w:rFonts w:ascii="Calibri" w:hAnsi="Calibri" w:cs="Calibri"/>
                <w:b/>
                <w:bCs/>
                <w:color w:val="0070C0"/>
                <w:sz w:val="22"/>
                <w:szCs w:val="22"/>
                <w:lang w:eastAsia="it-IT"/>
              </w:rPr>
              <w:t>Matematica</w:t>
            </w:r>
            <w:r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 xml:space="preserve"> vettori; grandezze angolari</w:t>
            </w:r>
          </w:p>
        </w:tc>
      </w:tr>
    </w:tbl>
    <w:p w14:paraId="264F147E" w14:textId="77777777" w:rsidR="00066F23" w:rsidRDefault="00066F23" w:rsidP="00066F23">
      <w:pPr>
        <w:rPr>
          <w:rFonts w:eastAsia="OfficinaSerif-Bold" w:cstheme="minorHAnsi"/>
          <w:b/>
          <w:bCs/>
          <w:i/>
          <w:iCs/>
          <w:color w:val="0070C0"/>
          <w:sz w:val="36"/>
          <w:szCs w:val="36"/>
        </w:rPr>
      </w:pPr>
    </w:p>
    <w:p w14:paraId="42D1E8AF" w14:textId="77777777" w:rsidR="00354007" w:rsidRPr="008E7F4A" w:rsidRDefault="00354007" w:rsidP="00354007">
      <w:pPr>
        <w:tabs>
          <w:tab w:val="left" w:pos="8364"/>
        </w:tabs>
        <w:autoSpaceDE w:val="0"/>
        <w:spacing w:line="270" w:lineRule="atLeast"/>
        <w:textAlignment w:val="center"/>
        <w:rPr>
          <w:rFonts w:cstheme="minorHAnsi"/>
          <w:color w:val="0070C0"/>
          <w:sz w:val="36"/>
          <w:szCs w:val="36"/>
        </w:rPr>
      </w:pPr>
      <w:r>
        <w:rPr>
          <w:rFonts w:eastAsia="OfficinaSerif-Bold" w:cstheme="minorHAnsi"/>
          <w:b/>
          <w:bCs/>
          <w:i/>
          <w:iCs/>
          <w:color w:val="0070C0"/>
          <w:sz w:val="36"/>
          <w:szCs w:val="36"/>
        </w:rPr>
        <w:lastRenderedPageBreak/>
        <w:t xml:space="preserve">Le leggi della dinamica </w:t>
      </w:r>
      <w:r w:rsidRPr="007B67A5">
        <w:rPr>
          <w:rFonts w:eastAsia="OfficinaSerif-Bold" w:cstheme="minorHAnsi"/>
          <w:b/>
          <w:bCs/>
          <w:color w:val="0070C0"/>
          <w:sz w:val="28"/>
          <w:szCs w:val="28"/>
        </w:rPr>
        <w:t>(</w:t>
      </w:r>
      <w:r>
        <w:rPr>
          <w:rFonts w:eastAsia="OfficinaSerif-Bold" w:cstheme="minorHAnsi"/>
          <w:b/>
          <w:bCs/>
          <w:color w:val="0070C0"/>
          <w:sz w:val="28"/>
          <w:szCs w:val="28"/>
        </w:rPr>
        <w:t>secondo anno</w:t>
      </w:r>
      <w:r w:rsidRPr="007B67A5">
        <w:rPr>
          <w:rFonts w:eastAsia="OfficinaSerif-Bold" w:cstheme="minorHAnsi"/>
          <w:b/>
          <w:bCs/>
          <w:color w:val="0070C0"/>
          <w:sz w:val="28"/>
          <w:szCs w:val="28"/>
        </w:rPr>
        <w:t>)</w:t>
      </w:r>
    </w:p>
    <w:p w14:paraId="09D86349" w14:textId="77777777" w:rsidR="00354007" w:rsidRPr="007B67A5" w:rsidRDefault="00354007" w:rsidP="00354007">
      <w:pPr>
        <w:autoSpaceDE w:val="0"/>
        <w:spacing w:line="270" w:lineRule="atLeast"/>
        <w:textAlignment w:val="center"/>
        <w:rPr>
          <w:rFonts w:ascii="Calibri" w:hAnsi="Calibri" w:cs="Calibri"/>
          <w:color w:val="000000"/>
          <w:spacing w:val="-2"/>
          <w:sz w:val="32"/>
          <w:szCs w:val="32"/>
        </w:rPr>
      </w:pPr>
    </w:p>
    <w:tbl>
      <w:tblPr>
        <w:tblW w:w="0" w:type="auto"/>
        <w:tblInd w:w="2" w:type="dxa"/>
        <w:tblCellMar>
          <w:top w:w="23" w:type="dxa"/>
          <w:left w:w="0" w:type="dxa"/>
          <w:bottom w:w="23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4111"/>
        <w:gridCol w:w="4842"/>
      </w:tblGrid>
      <w:tr w:rsidR="00354007" w:rsidRPr="00876E02" w14:paraId="5DCEE5D1" w14:textId="77777777" w:rsidTr="00354007">
        <w:trPr>
          <w:trHeight w:val="698"/>
        </w:trPr>
        <w:tc>
          <w:tcPr>
            <w:tcW w:w="5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4D65959A" w14:textId="77777777" w:rsidR="00354007" w:rsidRPr="00606817" w:rsidRDefault="00354007" w:rsidP="00354007">
            <w:pPr>
              <w:autoSpaceDE w:val="0"/>
              <w:textAlignment w:val="center"/>
              <w:rPr>
                <w:rFonts w:ascii="Calibri" w:hAnsi="Calibri"/>
                <w:b/>
                <w:color w:val="0070C0"/>
                <w:kern w:val="24"/>
                <w:sz w:val="28"/>
                <w:szCs w:val="28"/>
              </w:rPr>
            </w:pPr>
            <w:r w:rsidRPr="00606817">
              <w:rPr>
                <w:rFonts w:ascii="Calibri" w:hAnsi="Calibri" w:cs="Calibri"/>
                <w:b/>
                <w:bCs/>
                <w:color w:val="0070C0"/>
                <w:sz w:val="28"/>
                <w:szCs w:val="28"/>
                <w:lang w:eastAsia="it-IT"/>
              </w:rPr>
              <w:t xml:space="preserve">COMPETENZE ASSE </w:t>
            </w:r>
          </w:p>
          <w:p w14:paraId="4D29039F" w14:textId="77777777" w:rsidR="00354007" w:rsidRPr="00084E1A" w:rsidRDefault="00354007" w:rsidP="0035400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70C0"/>
                <w:sz w:val="28"/>
                <w:szCs w:val="28"/>
                <w:lang w:eastAsia="it-IT"/>
              </w:rPr>
            </w:pPr>
            <w:r w:rsidRPr="00606817">
              <w:rPr>
                <w:rFonts w:ascii="Calibri" w:hAnsi="Calibri" w:cs="Calibri"/>
                <w:b/>
                <w:bCs/>
                <w:color w:val="0070C0"/>
                <w:sz w:val="28"/>
                <w:szCs w:val="28"/>
                <w:lang w:eastAsia="it-IT"/>
              </w:rPr>
              <w:t>SCIENTIFICO-TECNOLOGICO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397CB9F6" w14:textId="77777777" w:rsidR="00354007" w:rsidRDefault="00354007" w:rsidP="00354007">
            <w:pPr>
              <w:autoSpaceDE w:val="0"/>
              <w:textAlignment w:val="center"/>
              <w:rPr>
                <w:rFonts w:ascii="Calibri" w:hAnsi="Calibri" w:cs="Calibri"/>
                <w:b/>
                <w:caps/>
                <w:color w:val="0070C0"/>
                <w:kern w:val="24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aps/>
                <w:color w:val="0070C0"/>
                <w:kern w:val="24"/>
                <w:sz w:val="28"/>
                <w:szCs w:val="28"/>
              </w:rPr>
              <w:t xml:space="preserve">COMPETENZE DISCIPLINARI </w:t>
            </w:r>
          </w:p>
          <w:p w14:paraId="00F6EBFC" w14:textId="77777777" w:rsidR="00354007" w:rsidRPr="00606817" w:rsidRDefault="00354007" w:rsidP="00354007">
            <w:pPr>
              <w:autoSpaceDE w:val="0"/>
              <w:textAlignment w:val="center"/>
              <w:rPr>
                <w:rFonts w:ascii="Calibri" w:hAnsi="Calibri" w:cs="Calibri"/>
                <w:b/>
                <w:caps/>
                <w:color w:val="0070C0"/>
                <w:kern w:val="24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aps/>
                <w:color w:val="0070C0"/>
                <w:kern w:val="24"/>
                <w:sz w:val="28"/>
                <w:szCs w:val="28"/>
              </w:rPr>
              <w:t>E ABILITÀ</w:t>
            </w:r>
          </w:p>
        </w:tc>
        <w:tc>
          <w:tcPr>
            <w:tcW w:w="4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113" w:type="dxa"/>
              <w:right w:w="113" w:type="dxa"/>
            </w:tcMar>
          </w:tcPr>
          <w:p w14:paraId="1BC7DF51" w14:textId="77777777" w:rsidR="00354007" w:rsidRPr="00606817" w:rsidRDefault="00354007" w:rsidP="00354007">
            <w:pPr>
              <w:autoSpaceDE w:val="0"/>
              <w:textAlignment w:val="center"/>
              <w:rPr>
                <w:rFonts w:ascii="Calibri" w:hAnsi="Calibri" w:cs="Calibri"/>
                <w:b/>
                <w:caps/>
                <w:color w:val="0070C0"/>
                <w:kern w:val="24"/>
                <w:sz w:val="28"/>
                <w:szCs w:val="28"/>
              </w:rPr>
            </w:pPr>
            <w:r w:rsidRPr="00606817">
              <w:rPr>
                <w:rFonts w:ascii="Calibri" w:hAnsi="Calibri" w:cs="Calibri"/>
                <w:b/>
                <w:caps/>
                <w:color w:val="0070C0"/>
                <w:kern w:val="24"/>
                <w:sz w:val="28"/>
                <w:szCs w:val="28"/>
              </w:rPr>
              <w:t>CONOSCENZE</w:t>
            </w:r>
          </w:p>
        </w:tc>
      </w:tr>
      <w:tr w:rsidR="00354007" w:rsidRPr="00876E02" w14:paraId="56D6C56F" w14:textId="77777777" w:rsidTr="00354007">
        <w:tc>
          <w:tcPr>
            <w:tcW w:w="5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5535B87" w14:textId="77777777" w:rsidR="00354007" w:rsidRPr="007B67A5" w:rsidRDefault="00354007" w:rsidP="007A09C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142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7B67A5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Osservare, descrivere e analizzare fenomeni appartenenti alla realtà naturale e artificiale e riconoscere nelle sue varie forme i concetti di sistema e di complessità.</w:t>
            </w:r>
          </w:p>
          <w:p w14:paraId="49EB2F0C" w14:textId="77777777" w:rsidR="00354007" w:rsidRPr="007B67A5" w:rsidRDefault="00354007" w:rsidP="007A09C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142"/>
              <w:rPr>
                <w:rFonts w:ascii="Calibri" w:hAnsi="Calibri" w:cs="Calibri"/>
                <w:b/>
                <w:caps/>
                <w:color w:val="000000"/>
                <w:kern w:val="24"/>
                <w:sz w:val="22"/>
                <w:szCs w:val="22"/>
              </w:rPr>
            </w:pPr>
            <w:r w:rsidRPr="007B67A5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Essere consapevole delle potenzialità delle tecnologie rispetto al contesto culturale e sociale in cui vengono applicate.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5E78B381" w14:textId="77777777" w:rsidR="00354007" w:rsidRPr="00354007" w:rsidRDefault="00354007" w:rsidP="007A09C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142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354007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Descrivere il moto di un corpo analizzandone le cause</w:t>
            </w:r>
          </w:p>
          <w:p w14:paraId="578B3507" w14:textId="77777777" w:rsidR="00354007" w:rsidRPr="00A55A60" w:rsidRDefault="00354007" w:rsidP="007A09C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142"/>
            </w:pPr>
            <w:r w:rsidRPr="00354007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Saper applicare i principi della dinamica per risolvere problemi</w:t>
            </w:r>
          </w:p>
        </w:tc>
        <w:tc>
          <w:tcPr>
            <w:tcW w:w="4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113" w:type="dxa"/>
              <w:right w:w="113" w:type="dxa"/>
            </w:tcMar>
          </w:tcPr>
          <w:p w14:paraId="127E2D3B" w14:textId="77777777" w:rsidR="00354007" w:rsidRPr="000977D3" w:rsidRDefault="00354007" w:rsidP="007A09C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142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La dinamica newtoniana</w:t>
            </w:r>
          </w:p>
          <w:p w14:paraId="0D99E230" w14:textId="77777777" w:rsidR="00354007" w:rsidRDefault="00354007" w:rsidP="007A09C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142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Le tre leggi della dinamica</w:t>
            </w:r>
          </w:p>
          <w:p w14:paraId="6387164A" w14:textId="77777777" w:rsidR="00354007" w:rsidRPr="000977D3" w:rsidRDefault="00354007" w:rsidP="007A09C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142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Sistemi di riferimento inerziali</w:t>
            </w:r>
          </w:p>
          <w:p w14:paraId="506F0054" w14:textId="77777777" w:rsidR="00354007" w:rsidRPr="000977D3" w:rsidRDefault="00354007" w:rsidP="007A09C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142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Applicazioni delle leggi della dinamica</w:t>
            </w:r>
          </w:p>
          <w:p w14:paraId="4D6C827D" w14:textId="77777777" w:rsidR="00354007" w:rsidRPr="007867E8" w:rsidRDefault="00354007" w:rsidP="007A09C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142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Il moto armonico</w:t>
            </w:r>
          </w:p>
        </w:tc>
      </w:tr>
      <w:tr w:rsidR="00354007" w:rsidRPr="00876E02" w14:paraId="7BFC3D49" w14:textId="77777777" w:rsidTr="00354007">
        <w:trPr>
          <w:trHeight w:val="542"/>
        </w:trPr>
        <w:tc>
          <w:tcPr>
            <w:tcW w:w="1405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08610CDE" w14:textId="77777777" w:rsidR="00354007" w:rsidRPr="001E6B0B" w:rsidRDefault="00354007" w:rsidP="00354007">
            <w:pPr>
              <w:autoSpaceDE w:val="0"/>
              <w:spacing w:line="270" w:lineRule="atLeast"/>
              <w:jc w:val="both"/>
              <w:textAlignment w:val="center"/>
              <w:rPr>
                <w:b/>
                <w:bCs/>
              </w:rPr>
            </w:pPr>
            <w:r w:rsidRPr="00026160">
              <w:rPr>
                <w:b/>
                <w:bCs/>
                <w:color w:val="0070C0"/>
              </w:rPr>
              <w:t xml:space="preserve">POSSIBILI CONNESSIONI </w:t>
            </w:r>
            <w:r>
              <w:rPr>
                <w:b/>
                <w:bCs/>
                <w:color w:val="0070C0"/>
              </w:rPr>
              <w:t>INTERDISCIPLINARI</w:t>
            </w:r>
            <w:r w:rsidRPr="00026160">
              <w:rPr>
                <w:b/>
                <w:bCs/>
                <w:color w:val="0070C0"/>
              </w:rPr>
              <w:t>:</w:t>
            </w:r>
          </w:p>
          <w:p w14:paraId="0E375673" w14:textId="77777777" w:rsidR="00354007" w:rsidRPr="00066F23" w:rsidRDefault="00354007" w:rsidP="0035400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066F23">
              <w:rPr>
                <w:rFonts w:ascii="Calibri" w:hAnsi="Calibri" w:cs="Calibri"/>
                <w:b/>
                <w:bCs/>
                <w:color w:val="0070C0"/>
                <w:sz w:val="22"/>
                <w:szCs w:val="22"/>
                <w:lang w:eastAsia="it-IT"/>
              </w:rPr>
              <w:t>Matematica</w:t>
            </w:r>
            <w:r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 xml:space="preserve"> vettori</w:t>
            </w:r>
          </w:p>
        </w:tc>
      </w:tr>
    </w:tbl>
    <w:p w14:paraId="16C80C9D" w14:textId="77777777" w:rsidR="00F45AD6" w:rsidRDefault="00F45AD6">
      <w:pPr>
        <w:rPr>
          <w:rFonts w:eastAsia="OfficinaSerif-Bold" w:cstheme="minorHAnsi"/>
          <w:b/>
          <w:bCs/>
          <w:i/>
          <w:iCs/>
          <w:color w:val="0070C0"/>
          <w:sz w:val="36"/>
          <w:szCs w:val="36"/>
        </w:rPr>
      </w:pPr>
    </w:p>
    <w:p w14:paraId="13989684" w14:textId="3683E18B" w:rsidR="00603634" w:rsidRDefault="00603634">
      <w:pPr>
        <w:rPr>
          <w:rFonts w:eastAsia="OfficinaSerif-Bold" w:cstheme="minorHAnsi"/>
          <w:b/>
          <w:bCs/>
          <w:i/>
          <w:iCs/>
          <w:color w:val="0070C0"/>
          <w:sz w:val="36"/>
          <w:szCs w:val="36"/>
        </w:rPr>
      </w:pPr>
      <w:r>
        <w:rPr>
          <w:rFonts w:eastAsia="OfficinaSerif-Bold" w:cstheme="minorHAnsi"/>
          <w:b/>
          <w:bCs/>
          <w:i/>
          <w:iCs/>
          <w:color w:val="0070C0"/>
          <w:sz w:val="36"/>
          <w:szCs w:val="36"/>
        </w:rPr>
        <w:br w:type="page"/>
      </w:r>
    </w:p>
    <w:p w14:paraId="7C705D3F" w14:textId="77777777" w:rsidR="00354007" w:rsidRDefault="00354007">
      <w:pPr>
        <w:rPr>
          <w:rFonts w:eastAsia="OfficinaSerif-Bold" w:cstheme="minorHAnsi"/>
          <w:b/>
          <w:bCs/>
          <w:i/>
          <w:iCs/>
          <w:color w:val="0070C0"/>
          <w:sz w:val="36"/>
          <w:szCs w:val="36"/>
        </w:rPr>
      </w:pPr>
    </w:p>
    <w:p w14:paraId="5FD2F143" w14:textId="77777777" w:rsidR="00354007" w:rsidRPr="008E7F4A" w:rsidRDefault="00354007" w:rsidP="00354007">
      <w:pPr>
        <w:tabs>
          <w:tab w:val="left" w:pos="8364"/>
        </w:tabs>
        <w:autoSpaceDE w:val="0"/>
        <w:spacing w:line="270" w:lineRule="atLeast"/>
        <w:textAlignment w:val="center"/>
        <w:rPr>
          <w:rFonts w:cstheme="minorHAnsi"/>
          <w:color w:val="0070C0"/>
          <w:sz w:val="36"/>
          <w:szCs w:val="36"/>
        </w:rPr>
      </w:pPr>
      <w:r>
        <w:rPr>
          <w:rFonts w:eastAsia="OfficinaSerif-Bold" w:cstheme="minorHAnsi"/>
          <w:b/>
          <w:bCs/>
          <w:i/>
          <w:iCs/>
          <w:color w:val="0070C0"/>
          <w:sz w:val="36"/>
          <w:szCs w:val="36"/>
        </w:rPr>
        <w:t xml:space="preserve">Lavoro ed energia </w:t>
      </w:r>
      <w:r w:rsidRPr="007B67A5">
        <w:rPr>
          <w:rFonts w:eastAsia="OfficinaSerif-Bold" w:cstheme="minorHAnsi"/>
          <w:b/>
          <w:bCs/>
          <w:color w:val="0070C0"/>
          <w:sz w:val="28"/>
          <w:szCs w:val="28"/>
        </w:rPr>
        <w:t>(</w:t>
      </w:r>
      <w:r>
        <w:rPr>
          <w:rFonts w:eastAsia="OfficinaSerif-Bold" w:cstheme="minorHAnsi"/>
          <w:b/>
          <w:bCs/>
          <w:color w:val="0070C0"/>
          <w:sz w:val="28"/>
          <w:szCs w:val="28"/>
        </w:rPr>
        <w:t>secondo anno</w:t>
      </w:r>
      <w:r w:rsidRPr="007B67A5">
        <w:rPr>
          <w:rFonts w:eastAsia="OfficinaSerif-Bold" w:cstheme="minorHAnsi"/>
          <w:b/>
          <w:bCs/>
          <w:color w:val="0070C0"/>
          <w:sz w:val="28"/>
          <w:szCs w:val="28"/>
        </w:rPr>
        <w:t>)</w:t>
      </w:r>
    </w:p>
    <w:p w14:paraId="3A7E70BB" w14:textId="77777777" w:rsidR="00354007" w:rsidRPr="007B67A5" w:rsidRDefault="00354007" w:rsidP="00354007">
      <w:pPr>
        <w:autoSpaceDE w:val="0"/>
        <w:spacing w:line="270" w:lineRule="atLeast"/>
        <w:textAlignment w:val="center"/>
        <w:rPr>
          <w:rFonts w:ascii="Calibri" w:hAnsi="Calibri" w:cs="Calibri"/>
          <w:color w:val="000000"/>
          <w:spacing w:val="-2"/>
          <w:sz w:val="32"/>
          <w:szCs w:val="32"/>
        </w:rPr>
      </w:pPr>
    </w:p>
    <w:tbl>
      <w:tblPr>
        <w:tblW w:w="0" w:type="auto"/>
        <w:tblInd w:w="2" w:type="dxa"/>
        <w:tblCellMar>
          <w:top w:w="23" w:type="dxa"/>
          <w:left w:w="0" w:type="dxa"/>
          <w:bottom w:w="23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4111"/>
        <w:gridCol w:w="4842"/>
      </w:tblGrid>
      <w:tr w:rsidR="00354007" w:rsidRPr="00876E02" w14:paraId="308AF4D0" w14:textId="77777777" w:rsidTr="00354007">
        <w:trPr>
          <w:trHeight w:val="698"/>
        </w:trPr>
        <w:tc>
          <w:tcPr>
            <w:tcW w:w="5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1FB78429" w14:textId="77777777" w:rsidR="00354007" w:rsidRPr="00606817" w:rsidRDefault="00354007" w:rsidP="00354007">
            <w:pPr>
              <w:autoSpaceDE w:val="0"/>
              <w:textAlignment w:val="center"/>
              <w:rPr>
                <w:rFonts w:ascii="Calibri" w:hAnsi="Calibri"/>
                <w:b/>
                <w:color w:val="0070C0"/>
                <w:kern w:val="24"/>
                <w:sz w:val="28"/>
                <w:szCs w:val="28"/>
              </w:rPr>
            </w:pPr>
            <w:r w:rsidRPr="00606817">
              <w:rPr>
                <w:rFonts w:ascii="Calibri" w:hAnsi="Calibri" w:cs="Calibri"/>
                <w:b/>
                <w:bCs/>
                <w:color w:val="0070C0"/>
                <w:sz w:val="28"/>
                <w:szCs w:val="28"/>
                <w:lang w:eastAsia="it-IT"/>
              </w:rPr>
              <w:t xml:space="preserve">COMPETENZE ASSE </w:t>
            </w:r>
          </w:p>
          <w:p w14:paraId="5E55E4A5" w14:textId="77777777" w:rsidR="00354007" w:rsidRPr="00084E1A" w:rsidRDefault="00354007" w:rsidP="0035400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70C0"/>
                <w:sz w:val="28"/>
                <w:szCs w:val="28"/>
                <w:lang w:eastAsia="it-IT"/>
              </w:rPr>
            </w:pPr>
            <w:r w:rsidRPr="00606817">
              <w:rPr>
                <w:rFonts w:ascii="Calibri" w:hAnsi="Calibri" w:cs="Calibri"/>
                <w:b/>
                <w:bCs/>
                <w:color w:val="0070C0"/>
                <w:sz w:val="28"/>
                <w:szCs w:val="28"/>
                <w:lang w:eastAsia="it-IT"/>
              </w:rPr>
              <w:t>SCIENTIFICO-TECNOLOGICO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20318049" w14:textId="77777777" w:rsidR="00354007" w:rsidRDefault="00354007" w:rsidP="00354007">
            <w:pPr>
              <w:autoSpaceDE w:val="0"/>
              <w:textAlignment w:val="center"/>
              <w:rPr>
                <w:rFonts w:ascii="Calibri" w:hAnsi="Calibri" w:cs="Calibri"/>
                <w:b/>
                <w:caps/>
                <w:color w:val="0070C0"/>
                <w:kern w:val="24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aps/>
                <w:color w:val="0070C0"/>
                <w:kern w:val="24"/>
                <w:sz w:val="28"/>
                <w:szCs w:val="28"/>
              </w:rPr>
              <w:t xml:space="preserve">COMPETENZE DISCIPLINARI </w:t>
            </w:r>
          </w:p>
          <w:p w14:paraId="26132B0A" w14:textId="77777777" w:rsidR="00354007" w:rsidRPr="00606817" w:rsidRDefault="00354007" w:rsidP="00354007">
            <w:pPr>
              <w:autoSpaceDE w:val="0"/>
              <w:textAlignment w:val="center"/>
              <w:rPr>
                <w:rFonts w:ascii="Calibri" w:hAnsi="Calibri" w:cs="Calibri"/>
                <w:b/>
                <w:caps/>
                <w:color w:val="0070C0"/>
                <w:kern w:val="24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aps/>
                <w:color w:val="0070C0"/>
                <w:kern w:val="24"/>
                <w:sz w:val="28"/>
                <w:szCs w:val="28"/>
              </w:rPr>
              <w:t>E ABILITÀ</w:t>
            </w:r>
          </w:p>
        </w:tc>
        <w:tc>
          <w:tcPr>
            <w:tcW w:w="4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113" w:type="dxa"/>
              <w:right w:w="113" w:type="dxa"/>
            </w:tcMar>
          </w:tcPr>
          <w:p w14:paraId="4866F327" w14:textId="77777777" w:rsidR="00354007" w:rsidRPr="00606817" w:rsidRDefault="00354007" w:rsidP="00354007">
            <w:pPr>
              <w:autoSpaceDE w:val="0"/>
              <w:textAlignment w:val="center"/>
              <w:rPr>
                <w:rFonts w:ascii="Calibri" w:hAnsi="Calibri" w:cs="Calibri"/>
                <w:b/>
                <w:caps/>
                <w:color w:val="0070C0"/>
                <w:kern w:val="24"/>
                <w:sz w:val="28"/>
                <w:szCs w:val="28"/>
              </w:rPr>
            </w:pPr>
            <w:r w:rsidRPr="00606817">
              <w:rPr>
                <w:rFonts w:ascii="Calibri" w:hAnsi="Calibri" w:cs="Calibri"/>
                <w:b/>
                <w:caps/>
                <w:color w:val="0070C0"/>
                <w:kern w:val="24"/>
                <w:sz w:val="28"/>
                <w:szCs w:val="28"/>
              </w:rPr>
              <w:t>CONOSCENZE</w:t>
            </w:r>
          </w:p>
        </w:tc>
      </w:tr>
      <w:tr w:rsidR="00354007" w:rsidRPr="00876E02" w14:paraId="01ECBB09" w14:textId="77777777" w:rsidTr="00354007">
        <w:tc>
          <w:tcPr>
            <w:tcW w:w="5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5DDE9AA4" w14:textId="77777777" w:rsidR="00136459" w:rsidRPr="00136459" w:rsidRDefault="00354007" w:rsidP="007A09C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142"/>
              <w:rPr>
                <w:rFonts w:ascii="Calibri" w:hAnsi="Calibri" w:cs="Calibri"/>
                <w:b/>
                <w:caps/>
                <w:color w:val="000000"/>
                <w:kern w:val="24"/>
                <w:sz w:val="22"/>
                <w:szCs w:val="22"/>
              </w:rPr>
            </w:pPr>
            <w:r w:rsidRPr="007B67A5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Osservare, descrivere e analizzare fenomeni appartenenti alla realtà naturale e artificiale e riconoscere nelle sue varie forme i concetti di sistema e di complessità.</w:t>
            </w:r>
          </w:p>
          <w:p w14:paraId="3FDF5F91" w14:textId="77777777" w:rsidR="00136459" w:rsidRPr="00136459" w:rsidRDefault="00136459" w:rsidP="007A09C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C04E43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Analizzare qualitativamente e quantitativamente fenomeni legati alle trasformazioni di energia a partire dall’esperienza.</w:t>
            </w:r>
          </w:p>
          <w:p w14:paraId="77621D48" w14:textId="77777777" w:rsidR="00354007" w:rsidRPr="007B67A5" w:rsidRDefault="00354007" w:rsidP="007A09C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142"/>
              <w:rPr>
                <w:rFonts w:ascii="Calibri" w:hAnsi="Calibri" w:cs="Calibri"/>
                <w:b/>
                <w:caps/>
                <w:color w:val="000000"/>
                <w:kern w:val="24"/>
                <w:sz w:val="22"/>
                <w:szCs w:val="22"/>
              </w:rPr>
            </w:pPr>
            <w:r w:rsidRPr="007B67A5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Essere consapevole delle potenzialità delle tecnologie rispetto al contesto culturale e sociale in cui vengono applicate.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0A0A4AAC" w14:textId="77777777" w:rsidR="00354007" w:rsidRPr="00354007" w:rsidRDefault="00354007" w:rsidP="007A09C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142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354007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Descrivere fenomeni fisici con riferimento alla conservazione dell’energia</w:t>
            </w:r>
          </w:p>
          <w:p w14:paraId="47DF512C" w14:textId="77777777" w:rsidR="00354007" w:rsidRPr="00A55A60" w:rsidRDefault="00354007" w:rsidP="007A09C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142"/>
            </w:pPr>
            <w:r w:rsidRPr="00354007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Calcolare lavoro, potenza e variazioni dei diversi tipi di energia, nel caso di forze conservative e non conservative</w:t>
            </w:r>
          </w:p>
        </w:tc>
        <w:tc>
          <w:tcPr>
            <w:tcW w:w="4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113" w:type="dxa"/>
              <w:right w:w="113" w:type="dxa"/>
            </w:tcMar>
          </w:tcPr>
          <w:p w14:paraId="5D39D0A9" w14:textId="77777777" w:rsidR="00354007" w:rsidRPr="000977D3" w:rsidRDefault="00354007" w:rsidP="007A09C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142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Il lavoro di una forza costante</w:t>
            </w:r>
          </w:p>
          <w:p w14:paraId="0E06CEC5" w14:textId="77777777" w:rsidR="00354007" w:rsidRDefault="00354007" w:rsidP="007A09C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142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L’energia cinetica</w:t>
            </w:r>
          </w:p>
          <w:p w14:paraId="36371A35" w14:textId="77777777" w:rsidR="00354007" w:rsidRPr="000977D3" w:rsidRDefault="00354007" w:rsidP="007A09C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142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Il lavoro di una forza variabile</w:t>
            </w:r>
          </w:p>
          <w:p w14:paraId="7AF53765" w14:textId="77777777" w:rsidR="00354007" w:rsidRDefault="00354007" w:rsidP="007A09C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142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La potenza</w:t>
            </w:r>
          </w:p>
          <w:p w14:paraId="2C5B1D39" w14:textId="77777777" w:rsidR="00354007" w:rsidRDefault="00354007" w:rsidP="007A09C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142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Forze conservative ed energia potenziale</w:t>
            </w:r>
          </w:p>
          <w:p w14:paraId="3E7CCD2D" w14:textId="77777777" w:rsidR="00354007" w:rsidRDefault="00354007" w:rsidP="007A09C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142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La conservazione dell’energia meccanica</w:t>
            </w:r>
          </w:p>
          <w:p w14:paraId="54D81D66" w14:textId="77777777" w:rsidR="00354007" w:rsidRPr="007867E8" w:rsidRDefault="00354007" w:rsidP="007A09C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142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354007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Lavoro di forze non conservative e conservazione dell’energia totale</w:t>
            </w:r>
          </w:p>
        </w:tc>
      </w:tr>
      <w:tr w:rsidR="00354007" w:rsidRPr="00876E02" w14:paraId="1132307E" w14:textId="77777777" w:rsidTr="00354007">
        <w:trPr>
          <w:trHeight w:val="542"/>
        </w:trPr>
        <w:tc>
          <w:tcPr>
            <w:tcW w:w="1405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71CFE7BD" w14:textId="77777777" w:rsidR="00354007" w:rsidRDefault="00354007" w:rsidP="00354007">
            <w:pPr>
              <w:autoSpaceDE w:val="0"/>
              <w:spacing w:line="270" w:lineRule="atLeast"/>
              <w:jc w:val="both"/>
              <w:textAlignment w:val="center"/>
              <w:rPr>
                <w:b/>
                <w:bCs/>
                <w:color w:val="0070C0"/>
              </w:rPr>
            </w:pPr>
            <w:r w:rsidRPr="00026160">
              <w:rPr>
                <w:b/>
                <w:bCs/>
                <w:color w:val="0070C0"/>
              </w:rPr>
              <w:t xml:space="preserve">POSSIBILI CONNESSIONI </w:t>
            </w:r>
            <w:r>
              <w:rPr>
                <w:b/>
                <w:bCs/>
                <w:color w:val="0070C0"/>
              </w:rPr>
              <w:t>INTERDISCIPLINARI</w:t>
            </w:r>
            <w:r w:rsidRPr="00026160">
              <w:rPr>
                <w:b/>
                <w:bCs/>
                <w:color w:val="0070C0"/>
              </w:rPr>
              <w:t>:</w:t>
            </w:r>
          </w:p>
          <w:p w14:paraId="4FFA2297" w14:textId="77777777" w:rsidR="00354007" w:rsidRPr="001E6B0B" w:rsidRDefault="00354007" w:rsidP="00354007">
            <w:pPr>
              <w:autoSpaceDE w:val="0"/>
              <w:spacing w:line="270" w:lineRule="atLeast"/>
              <w:jc w:val="both"/>
              <w:textAlignment w:val="center"/>
              <w:rPr>
                <w:b/>
                <w:bCs/>
              </w:rPr>
            </w:pPr>
            <w:r w:rsidRPr="00354007">
              <w:rPr>
                <w:rFonts w:ascii="Calibri" w:hAnsi="Calibri" w:cs="Calibri"/>
                <w:b/>
                <w:bCs/>
                <w:color w:val="0070C0"/>
                <w:sz w:val="22"/>
                <w:szCs w:val="22"/>
                <w:lang w:eastAsia="it-IT"/>
              </w:rPr>
              <w:t>Scienze Naturali</w:t>
            </w:r>
            <w:r>
              <w:rPr>
                <w:b/>
                <w:bCs/>
                <w:color w:val="0070C0"/>
              </w:rPr>
              <w:t xml:space="preserve"> </w:t>
            </w:r>
            <w:r w:rsidRPr="00354007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produzione energetica, efficienza energetica</w:t>
            </w:r>
            <w:r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; sostenibilità</w:t>
            </w:r>
          </w:p>
          <w:p w14:paraId="4A0DDF09" w14:textId="77777777" w:rsidR="00354007" w:rsidRPr="00066F23" w:rsidRDefault="00354007" w:rsidP="0035400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066F23">
              <w:rPr>
                <w:rFonts w:ascii="Calibri" w:hAnsi="Calibri" w:cs="Calibri"/>
                <w:b/>
                <w:bCs/>
                <w:color w:val="0070C0"/>
                <w:sz w:val="22"/>
                <w:szCs w:val="22"/>
                <w:lang w:eastAsia="it-IT"/>
              </w:rPr>
              <w:t>Matematica</w:t>
            </w:r>
            <w:r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 xml:space="preserve"> vettori</w:t>
            </w:r>
          </w:p>
        </w:tc>
      </w:tr>
    </w:tbl>
    <w:p w14:paraId="4D7B0B8B" w14:textId="77777777" w:rsidR="00354007" w:rsidRDefault="00354007" w:rsidP="00354007">
      <w:pPr>
        <w:rPr>
          <w:rFonts w:eastAsia="OfficinaSerif-Bold" w:cstheme="minorHAnsi"/>
          <w:b/>
          <w:bCs/>
          <w:i/>
          <w:iCs/>
          <w:color w:val="0070C0"/>
          <w:sz w:val="36"/>
          <w:szCs w:val="36"/>
        </w:rPr>
      </w:pPr>
    </w:p>
    <w:p w14:paraId="0476AF10" w14:textId="77777777" w:rsidR="00136459" w:rsidRDefault="00136459">
      <w:pPr>
        <w:rPr>
          <w:rFonts w:eastAsia="OfficinaSerif-Bold" w:cstheme="minorHAnsi"/>
          <w:b/>
          <w:bCs/>
          <w:i/>
          <w:iCs/>
          <w:color w:val="0070C0"/>
          <w:sz w:val="36"/>
          <w:szCs w:val="36"/>
        </w:rPr>
      </w:pPr>
      <w:r>
        <w:rPr>
          <w:rFonts w:eastAsia="OfficinaSerif-Bold" w:cstheme="minorHAnsi"/>
          <w:b/>
          <w:bCs/>
          <w:i/>
          <w:iCs/>
          <w:color w:val="0070C0"/>
          <w:sz w:val="36"/>
          <w:szCs w:val="36"/>
        </w:rPr>
        <w:br w:type="page"/>
      </w:r>
    </w:p>
    <w:p w14:paraId="5826AAF0" w14:textId="77777777" w:rsidR="00354007" w:rsidRPr="008E7F4A" w:rsidRDefault="00354007" w:rsidP="00354007">
      <w:pPr>
        <w:tabs>
          <w:tab w:val="left" w:pos="8364"/>
        </w:tabs>
        <w:autoSpaceDE w:val="0"/>
        <w:spacing w:line="270" w:lineRule="atLeast"/>
        <w:textAlignment w:val="center"/>
        <w:rPr>
          <w:rFonts w:cstheme="minorHAnsi"/>
          <w:color w:val="0070C0"/>
          <w:sz w:val="36"/>
          <w:szCs w:val="36"/>
        </w:rPr>
      </w:pPr>
      <w:r>
        <w:rPr>
          <w:rFonts w:eastAsia="OfficinaSerif-Bold" w:cstheme="minorHAnsi"/>
          <w:b/>
          <w:bCs/>
          <w:i/>
          <w:iCs/>
          <w:color w:val="0070C0"/>
          <w:sz w:val="36"/>
          <w:szCs w:val="36"/>
        </w:rPr>
        <w:lastRenderedPageBreak/>
        <w:t xml:space="preserve">Temperatura e calore </w:t>
      </w:r>
      <w:r w:rsidRPr="007B67A5">
        <w:rPr>
          <w:rFonts w:eastAsia="OfficinaSerif-Bold" w:cstheme="minorHAnsi"/>
          <w:b/>
          <w:bCs/>
          <w:color w:val="0070C0"/>
          <w:sz w:val="28"/>
          <w:szCs w:val="28"/>
        </w:rPr>
        <w:t>(</w:t>
      </w:r>
      <w:r>
        <w:rPr>
          <w:rFonts w:eastAsia="OfficinaSerif-Bold" w:cstheme="minorHAnsi"/>
          <w:b/>
          <w:bCs/>
          <w:color w:val="0070C0"/>
          <w:sz w:val="28"/>
          <w:szCs w:val="28"/>
        </w:rPr>
        <w:t>secondo anno</w:t>
      </w:r>
      <w:r w:rsidRPr="007B67A5">
        <w:rPr>
          <w:rFonts w:eastAsia="OfficinaSerif-Bold" w:cstheme="minorHAnsi"/>
          <w:b/>
          <w:bCs/>
          <w:color w:val="0070C0"/>
          <w:sz w:val="28"/>
          <w:szCs w:val="28"/>
        </w:rPr>
        <w:t>)</w:t>
      </w:r>
    </w:p>
    <w:p w14:paraId="5E78A6E2" w14:textId="77777777" w:rsidR="00354007" w:rsidRPr="007B67A5" w:rsidRDefault="00354007" w:rsidP="00354007">
      <w:pPr>
        <w:autoSpaceDE w:val="0"/>
        <w:spacing w:line="270" w:lineRule="atLeast"/>
        <w:textAlignment w:val="center"/>
        <w:rPr>
          <w:rFonts w:ascii="Calibri" w:hAnsi="Calibri" w:cs="Calibri"/>
          <w:color w:val="000000"/>
          <w:spacing w:val="-2"/>
          <w:sz w:val="32"/>
          <w:szCs w:val="32"/>
        </w:rPr>
      </w:pPr>
    </w:p>
    <w:tbl>
      <w:tblPr>
        <w:tblW w:w="0" w:type="auto"/>
        <w:tblInd w:w="2" w:type="dxa"/>
        <w:tblCellMar>
          <w:top w:w="23" w:type="dxa"/>
          <w:left w:w="0" w:type="dxa"/>
          <w:bottom w:w="23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4111"/>
        <w:gridCol w:w="4842"/>
      </w:tblGrid>
      <w:tr w:rsidR="00354007" w:rsidRPr="00876E02" w14:paraId="3F9F7528" w14:textId="77777777" w:rsidTr="00354007">
        <w:trPr>
          <w:trHeight w:val="698"/>
        </w:trPr>
        <w:tc>
          <w:tcPr>
            <w:tcW w:w="5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55A702F1" w14:textId="77777777" w:rsidR="00354007" w:rsidRPr="00606817" w:rsidRDefault="00354007" w:rsidP="00354007">
            <w:pPr>
              <w:autoSpaceDE w:val="0"/>
              <w:textAlignment w:val="center"/>
              <w:rPr>
                <w:rFonts w:ascii="Calibri" w:hAnsi="Calibri"/>
                <w:b/>
                <w:color w:val="0070C0"/>
                <w:kern w:val="24"/>
                <w:sz w:val="28"/>
                <w:szCs w:val="28"/>
              </w:rPr>
            </w:pPr>
            <w:r w:rsidRPr="00606817">
              <w:rPr>
                <w:rFonts w:ascii="Calibri" w:hAnsi="Calibri" w:cs="Calibri"/>
                <w:b/>
                <w:bCs/>
                <w:color w:val="0070C0"/>
                <w:sz w:val="28"/>
                <w:szCs w:val="28"/>
                <w:lang w:eastAsia="it-IT"/>
              </w:rPr>
              <w:t xml:space="preserve">COMPETENZE ASSE </w:t>
            </w:r>
          </w:p>
          <w:p w14:paraId="0328C566" w14:textId="77777777" w:rsidR="00354007" w:rsidRPr="00084E1A" w:rsidRDefault="00354007" w:rsidP="0035400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70C0"/>
                <w:sz w:val="28"/>
                <w:szCs w:val="28"/>
                <w:lang w:eastAsia="it-IT"/>
              </w:rPr>
            </w:pPr>
            <w:r w:rsidRPr="00606817">
              <w:rPr>
                <w:rFonts w:ascii="Calibri" w:hAnsi="Calibri" w:cs="Calibri"/>
                <w:b/>
                <w:bCs/>
                <w:color w:val="0070C0"/>
                <w:sz w:val="28"/>
                <w:szCs w:val="28"/>
                <w:lang w:eastAsia="it-IT"/>
              </w:rPr>
              <w:t>SCIENTIFICO-TECNOLOGICO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4E299878" w14:textId="77777777" w:rsidR="00354007" w:rsidRDefault="00354007" w:rsidP="00354007">
            <w:pPr>
              <w:autoSpaceDE w:val="0"/>
              <w:textAlignment w:val="center"/>
              <w:rPr>
                <w:rFonts w:ascii="Calibri" w:hAnsi="Calibri" w:cs="Calibri"/>
                <w:b/>
                <w:caps/>
                <w:color w:val="0070C0"/>
                <w:kern w:val="24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aps/>
                <w:color w:val="0070C0"/>
                <w:kern w:val="24"/>
                <w:sz w:val="28"/>
                <w:szCs w:val="28"/>
              </w:rPr>
              <w:t xml:space="preserve">COMPETENZE DISCIPLINARI </w:t>
            </w:r>
          </w:p>
          <w:p w14:paraId="2CCB1933" w14:textId="77777777" w:rsidR="00354007" w:rsidRPr="00606817" w:rsidRDefault="00354007" w:rsidP="00354007">
            <w:pPr>
              <w:autoSpaceDE w:val="0"/>
              <w:textAlignment w:val="center"/>
              <w:rPr>
                <w:rFonts w:ascii="Calibri" w:hAnsi="Calibri" w:cs="Calibri"/>
                <w:b/>
                <w:caps/>
                <w:color w:val="0070C0"/>
                <w:kern w:val="24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aps/>
                <w:color w:val="0070C0"/>
                <w:kern w:val="24"/>
                <w:sz w:val="28"/>
                <w:szCs w:val="28"/>
              </w:rPr>
              <w:t>E ABILITÀ</w:t>
            </w:r>
          </w:p>
        </w:tc>
        <w:tc>
          <w:tcPr>
            <w:tcW w:w="4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113" w:type="dxa"/>
              <w:right w:w="113" w:type="dxa"/>
            </w:tcMar>
          </w:tcPr>
          <w:p w14:paraId="06928FB3" w14:textId="77777777" w:rsidR="00354007" w:rsidRPr="00606817" w:rsidRDefault="00354007" w:rsidP="00354007">
            <w:pPr>
              <w:autoSpaceDE w:val="0"/>
              <w:textAlignment w:val="center"/>
              <w:rPr>
                <w:rFonts w:ascii="Calibri" w:hAnsi="Calibri" w:cs="Calibri"/>
                <w:b/>
                <w:caps/>
                <w:color w:val="0070C0"/>
                <w:kern w:val="24"/>
                <w:sz w:val="28"/>
                <w:szCs w:val="28"/>
              </w:rPr>
            </w:pPr>
            <w:r w:rsidRPr="00606817">
              <w:rPr>
                <w:rFonts w:ascii="Calibri" w:hAnsi="Calibri" w:cs="Calibri"/>
                <w:b/>
                <w:caps/>
                <w:color w:val="0070C0"/>
                <w:kern w:val="24"/>
                <w:sz w:val="28"/>
                <w:szCs w:val="28"/>
              </w:rPr>
              <w:t>CONOSCENZE</w:t>
            </w:r>
          </w:p>
        </w:tc>
      </w:tr>
      <w:tr w:rsidR="00354007" w:rsidRPr="00876E02" w14:paraId="4E1FC3BF" w14:textId="77777777" w:rsidTr="00354007">
        <w:tc>
          <w:tcPr>
            <w:tcW w:w="5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35E6309" w14:textId="77777777" w:rsidR="00354007" w:rsidRDefault="00354007" w:rsidP="007A09C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142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7B67A5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Osservare, descrivere e analizzare fenomeni appartenenti alla realtà naturale e artificiale e riconoscere nelle sue varie forme i concetti di sistema e di complessità.</w:t>
            </w:r>
          </w:p>
          <w:p w14:paraId="370A3280" w14:textId="77777777" w:rsidR="00136459" w:rsidRPr="00136459" w:rsidRDefault="00136459" w:rsidP="007A09C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C04E43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Analizzare qualitativamente e quantitativamente fenomeni legati alle trasformazioni di energia a partire dall’esperienza.</w:t>
            </w:r>
          </w:p>
          <w:p w14:paraId="1D40375D" w14:textId="77777777" w:rsidR="00354007" w:rsidRPr="007B67A5" w:rsidRDefault="00354007" w:rsidP="007A09C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142"/>
              <w:rPr>
                <w:rFonts w:ascii="Calibri" w:hAnsi="Calibri" w:cs="Calibri"/>
                <w:b/>
                <w:caps/>
                <w:color w:val="000000"/>
                <w:kern w:val="24"/>
                <w:sz w:val="22"/>
                <w:szCs w:val="22"/>
              </w:rPr>
            </w:pPr>
            <w:r w:rsidRPr="007B67A5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Essere consapevole delle potenzialità delle tecnologie rispetto al contesto culturale e sociale in cui vengono applicate.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43989C9D" w14:textId="77777777" w:rsidR="00354007" w:rsidRPr="00354007" w:rsidRDefault="00354007" w:rsidP="007A09C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142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354007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Descrivere i fenomeni termici legati alla dilatazione termica, alla propagazione e agli scambi di calore</w:t>
            </w:r>
          </w:p>
          <w:p w14:paraId="50BD04DB" w14:textId="77777777" w:rsidR="00354007" w:rsidRPr="00A55A60" w:rsidRDefault="00354007" w:rsidP="007A09C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142"/>
            </w:pPr>
            <w:r w:rsidRPr="00354007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Impostare correttamente la legge della termologia per risolvere problemi</w:t>
            </w:r>
            <w:r w:rsidRPr="00354007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ab/>
            </w:r>
          </w:p>
        </w:tc>
        <w:tc>
          <w:tcPr>
            <w:tcW w:w="4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113" w:type="dxa"/>
              <w:right w:w="113" w:type="dxa"/>
            </w:tcMar>
          </w:tcPr>
          <w:p w14:paraId="7E702CE2" w14:textId="77777777" w:rsidR="00354007" w:rsidRDefault="00354007" w:rsidP="007A09C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142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Temperatura ed equilibrio termico</w:t>
            </w:r>
          </w:p>
          <w:p w14:paraId="3076C673" w14:textId="77777777" w:rsidR="00354007" w:rsidRDefault="00354007" w:rsidP="007A09C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142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La misura della temperatura</w:t>
            </w:r>
          </w:p>
          <w:p w14:paraId="57A7F66E" w14:textId="77777777" w:rsidR="00354007" w:rsidRDefault="00354007" w:rsidP="007A09C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142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La dilatazione termica</w:t>
            </w:r>
          </w:p>
          <w:p w14:paraId="61A5ACD4" w14:textId="77777777" w:rsidR="00354007" w:rsidRDefault="00354007" w:rsidP="007A09C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142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Calore e lavoro meccanico</w:t>
            </w:r>
          </w:p>
          <w:p w14:paraId="2BE43D2C" w14:textId="77777777" w:rsidR="00354007" w:rsidRDefault="00136459" w:rsidP="007A09C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142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Capacità termica e calore specifico</w:t>
            </w:r>
          </w:p>
          <w:p w14:paraId="6E0B99FF" w14:textId="77777777" w:rsidR="00136459" w:rsidRPr="007867E8" w:rsidRDefault="00136459" w:rsidP="007A09C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142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La propagazione del calore</w:t>
            </w:r>
          </w:p>
        </w:tc>
      </w:tr>
      <w:tr w:rsidR="00354007" w:rsidRPr="00876E02" w14:paraId="5455C2CA" w14:textId="77777777" w:rsidTr="00354007">
        <w:trPr>
          <w:trHeight w:val="542"/>
        </w:trPr>
        <w:tc>
          <w:tcPr>
            <w:tcW w:w="1405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33A556D2" w14:textId="77777777" w:rsidR="00354007" w:rsidRDefault="00354007" w:rsidP="00354007">
            <w:pPr>
              <w:autoSpaceDE w:val="0"/>
              <w:spacing w:line="270" w:lineRule="atLeast"/>
              <w:jc w:val="both"/>
              <w:textAlignment w:val="center"/>
              <w:rPr>
                <w:b/>
                <w:bCs/>
                <w:color w:val="0070C0"/>
              </w:rPr>
            </w:pPr>
            <w:r w:rsidRPr="00026160">
              <w:rPr>
                <w:b/>
                <w:bCs/>
                <w:color w:val="0070C0"/>
              </w:rPr>
              <w:t xml:space="preserve">POSSIBILI CONNESSIONI </w:t>
            </w:r>
            <w:r>
              <w:rPr>
                <w:b/>
                <w:bCs/>
                <w:color w:val="0070C0"/>
              </w:rPr>
              <w:t>INTERDISCIPLINARI</w:t>
            </w:r>
            <w:r w:rsidRPr="00026160">
              <w:rPr>
                <w:b/>
                <w:bCs/>
                <w:color w:val="0070C0"/>
              </w:rPr>
              <w:t>:</w:t>
            </w:r>
          </w:p>
          <w:p w14:paraId="6900875C" w14:textId="77777777" w:rsidR="00136459" w:rsidRPr="00136459" w:rsidRDefault="00354007" w:rsidP="00136459">
            <w:pPr>
              <w:autoSpaceDE w:val="0"/>
              <w:spacing w:line="270" w:lineRule="atLeast"/>
              <w:jc w:val="both"/>
              <w:textAlignment w:val="center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354007">
              <w:rPr>
                <w:rFonts w:ascii="Calibri" w:hAnsi="Calibri" w:cs="Calibri"/>
                <w:b/>
                <w:bCs/>
                <w:color w:val="0070C0"/>
                <w:sz w:val="22"/>
                <w:szCs w:val="22"/>
                <w:lang w:eastAsia="it-IT"/>
              </w:rPr>
              <w:t>Scienze Naturali</w:t>
            </w:r>
            <w:r>
              <w:rPr>
                <w:b/>
                <w:bCs/>
                <w:color w:val="0070C0"/>
              </w:rPr>
              <w:t xml:space="preserve"> </w:t>
            </w:r>
            <w:r w:rsidRPr="00354007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produzione energetica, efficienza energetica</w:t>
            </w:r>
            <w:r w:rsidR="00136459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,</w:t>
            </w:r>
            <w:r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 xml:space="preserve"> </w:t>
            </w:r>
            <w:r w:rsidR="00136459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 xml:space="preserve">effetto serra, </w:t>
            </w:r>
            <w:r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sostenibilità</w:t>
            </w:r>
            <w:r w:rsidR="00136459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; biologia: regolazione termica; geografia astronomica: processi convettivi sul Sole e sulla Terra</w:t>
            </w:r>
          </w:p>
        </w:tc>
      </w:tr>
    </w:tbl>
    <w:p w14:paraId="791EAE93" w14:textId="77777777" w:rsidR="00136459" w:rsidRDefault="00136459" w:rsidP="00136459">
      <w:pPr>
        <w:tabs>
          <w:tab w:val="left" w:pos="8364"/>
        </w:tabs>
        <w:autoSpaceDE w:val="0"/>
        <w:spacing w:line="270" w:lineRule="atLeast"/>
        <w:textAlignment w:val="center"/>
        <w:rPr>
          <w:rFonts w:eastAsia="OfficinaSerif-Bold" w:cstheme="minorHAnsi"/>
          <w:b/>
          <w:bCs/>
          <w:i/>
          <w:iCs/>
          <w:color w:val="0070C0"/>
          <w:sz w:val="36"/>
          <w:szCs w:val="36"/>
        </w:rPr>
      </w:pPr>
    </w:p>
    <w:p w14:paraId="291C2C86" w14:textId="77777777" w:rsidR="00136459" w:rsidRDefault="00136459">
      <w:pPr>
        <w:rPr>
          <w:rFonts w:eastAsia="OfficinaSerif-Bold" w:cstheme="minorHAnsi"/>
          <w:b/>
          <w:bCs/>
          <w:i/>
          <w:iCs/>
          <w:color w:val="0070C0"/>
          <w:sz w:val="36"/>
          <w:szCs w:val="36"/>
        </w:rPr>
      </w:pPr>
      <w:r>
        <w:rPr>
          <w:rFonts w:eastAsia="OfficinaSerif-Bold" w:cstheme="minorHAnsi"/>
          <w:b/>
          <w:bCs/>
          <w:i/>
          <w:iCs/>
          <w:color w:val="0070C0"/>
          <w:sz w:val="36"/>
          <w:szCs w:val="36"/>
        </w:rPr>
        <w:br w:type="page"/>
      </w:r>
    </w:p>
    <w:p w14:paraId="38E4D28B" w14:textId="77777777" w:rsidR="00136459" w:rsidRPr="008E7F4A" w:rsidRDefault="00136459" w:rsidP="00136459">
      <w:pPr>
        <w:tabs>
          <w:tab w:val="left" w:pos="8364"/>
        </w:tabs>
        <w:autoSpaceDE w:val="0"/>
        <w:spacing w:line="270" w:lineRule="atLeast"/>
        <w:textAlignment w:val="center"/>
        <w:rPr>
          <w:rFonts w:cstheme="minorHAnsi"/>
          <w:color w:val="0070C0"/>
          <w:sz w:val="36"/>
          <w:szCs w:val="36"/>
        </w:rPr>
      </w:pPr>
      <w:r>
        <w:rPr>
          <w:rFonts w:eastAsia="OfficinaSerif-Bold" w:cstheme="minorHAnsi"/>
          <w:b/>
          <w:bCs/>
          <w:i/>
          <w:iCs/>
          <w:color w:val="0070C0"/>
          <w:sz w:val="36"/>
          <w:szCs w:val="36"/>
        </w:rPr>
        <w:lastRenderedPageBreak/>
        <w:t xml:space="preserve">Gli stati della materia e i cambiamenti di stato </w:t>
      </w:r>
      <w:r w:rsidRPr="007B67A5">
        <w:rPr>
          <w:rFonts w:eastAsia="OfficinaSerif-Bold" w:cstheme="minorHAnsi"/>
          <w:b/>
          <w:bCs/>
          <w:color w:val="0070C0"/>
          <w:sz w:val="28"/>
          <w:szCs w:val="28"/>
        </w:rPr>
        <w:t>(</w:t>
      </w:r>
      <w:r>
        <w:rPr>
          <w:rFonts w:eastAsia="OfficinaSerif-Bold" w:cstheme="minorHAnsi"/>
          <w:b/>
          <w:bCs/>
          <w:color w:val="0070C0"/>
          <w:sz w:val="28"/>
          <w:szCs w:val="28"/>
        </w:rPr>
        <w:t>secondo anno</w:t>
      </w:r>
      <w:r w:rsidRPr="007B67A5">
        <w:rPr>
          <w:rFonts w:eastAsia="OfficinaSerif-Bold" w:cstheme="minorHAnsi"/>
          <w:b/>
          <w:bCs/>
          <w:color w:val="0070C0"/>
          <w:sz w:val="28"/>
          <w:szCs w:val="28"/>
        </w:rPr>
        <w:t>)</w:t>
      </w:r>
    </w:p>
    <w:p w14:paraId="3D6DEB5F" w14:textId="77777777" w:rsidR="00136459" w:rsidRPr="007B67A5" w:rsidRDefault="00136459" w:rsidP="00136459">
      <w:pPr>
        <w:autoSpaceDE w:val="0"/>
        <w:spacing w:line="270" w:lineRule="atLeast"/>
        <w:textAlignment w:val="center"/>
        <w:rPr>
          <w:rFonts w:ascii="Calibri" w:hAnsi="Calibri" w:cs="Calibri"/>
          <w:color w:val="000000"/>
          <w:spacing w:val="-2"/>
          <w:sz w:val="32"/>
          <w:szCs w:val="32"/>
        </w:rPr>
      </w:pPr>
    </w:p>
    <w:tbl>
      <w:tblPr>
        <w:tblW w:w="0" w:type="auto"/>
        <w:tblInd w:w="2" w:type="dxa"/>
        <w:tblCellMar>
          <w:top w:w="23" w:type="dxa"/>
          <w:left w:w="0" w:type="dxa"/>
          <w:bottom w:w="23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4111"/>
        <w:gridCol w:w="4842"/>
      </w:tblGrid>
      <w:tr w:rsidR="00136459" w:rsidRPr="00876E02" w14:paraId="65040DAA" w14:textId="77777777" w:rsidTr="000B2016">
        <w:trPr>
          <w:trHeight w:val="698"/>
        </w:trPr>
        <w:tc>
          <w:tcPr>
            <w:tcW w:w="5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3CEB834A" w14:textId="77777777" w:rsidR="00136459" w:rsidRPr="00606817" w:rsidRDefault="00136459" w:rsidP="000B2016">
            <w:pPr>
              <w:autoSpaceDE w:val="0"/>
              <w:textAlignment w:val="center"/>
              <w:rPr>
                <w:rFonts w:ascii="Calibri" w:hAnsi="Calibri"/>
                <w:b/>
                <w:color w:val="0070C0"/>
                <w:kern w:val="24"/>
                <w:sz w:val="28"/>
                <w:szCs w:val="28"/>
              </w:rPr>
            </w:pPr>
            <w:r w:rsidRPr="00606817">
              <w:rPr>
                <w:rFonts w:ascii="Calibri" w:hAnsi="Calibri" w:cs="Calibri"/>
                <w:b/>
                <w:bCs/>
                <w:color w:val="0070C0"/>
                <w:sz w:val="28"/>
                <w:szCs w:val="28"/>
                <w:lang w:eastAsia="it-IT"/>
              </w:rPr>
              <w:t xml:space="preserve">COMPETENZE ASSE </w:t>
            </w:r>
          </w:p>
          <w:p w14:paraId="32187750" w14:textId="77777777" w:rsidR="00136459" w:rsidRPr="00084E1A" w:rsidRDefault="00136459" w:rsidP="000B201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70C0"/>
                <w:sz w:val="28"/>
                <w:szCs w:val="28"/>
                <w:lang w:eastAsia="it-IT"/>
              </w:rPr>
            </w:pPr>
            <w:r w:rsidRPr="00606817">
              <w:rPr>
                <w:rFonts w:ascii="Calibri" w:hAnsi="Calibri" w:cs="Calibri"/>
                <w:b/>
                <w:bCs/>
                <w:color w:val="0070C0"/>
                <w:sz w:val="28"/>
                <w:szCs w:val="28"/>
                <w:lang w:eastAsia="it-IT"/>
              </w:rPr>
              <w:t>SCIENTIFICO-TECNOLOGICO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FA61233" w14:textId="77777777" w:rsidR="00136459" w:rsidRDefault="00136459" w:rsidP="000B2016">
            <w:pPr>
              <w:autoSpaceDE w:val="0"/>
              <w:textAlignment w:val="center"/>
              <w:rPr>
                <w:rFonts w:ascii="Calibri" w:hAnsi="Calibri" w:cs="Calibri"/>
                <w:b/>
                <w:caps/>
                <w:color w:val="0070C0"/>
                <w:kern w:val="24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aps/>
                <w:color w:val="0070C0"/>
                <w:kern w:val="24"/>
                <w:sz w:val="28"/>
                <w:szCs w:val="28"/>
              </w:rPr>
              <w:t xml:space="preserve">COMPETENZE DISCIPLINARI </w:t>
            </w:r>
          </w:p>
          <w:p w14:paraId="51151C12" w14:textId="77777777" w:rsidR="00136459" w:rsidRPr="00606817" w:rsidRDefault="00136459" w:rsidP="000B2016">
            <w:pPr>
              <w:autoSpaceDE w:val="0"/>
              <w:textAlignment w:val="center"/>
              <w:rPr>
                <w:rFonts w:ascii="Calibri" w:hAnsi="Calibri" w:cs="Calibri"/>
                <w:b/>
                <w:caps/>
                <w:color w:val="0070C0"/>
                <w:kern w:val="24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aps/>
                <w:color w:val="0070C0"/>
                <w:kern w:val="24"/>
                <w:sz w:val="28"/>
                <w:szCs w:val="28"/>
              </w:rPr>
              <w:t>E ABILITÀ</w:t>
            </w:r>
          </w:p>
        </w:tc>
        <w:tc>
          <w:tcPr>
            <w:tcW w:w="4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113" w:type="dxa"/>
              <w:right w:w="113" w:type="dxa"/>
            </w:tcMar>
          </w:tcPr>
          <w:p w14:paraId="31E2CDF5" w14:textId="77777777" w:rsidR="00136459" w:rsidRPr="00606817" w:rsidRDefault="00136459" w:rsidP="000B2016">
            <w:pPr>
              <w:autoSpaceDE w:val="0"/>
              <w:textAlignment w:val="center"/>
              <w:rPr>
                <w:rFonts w:ascii="Calibri" w:hAnsi="Calibri" w:cs="Calibri"/>
                <w:b/>
                <w:caps/>
                <w:color w:val="0070C0"/>
                <w:kern w:val="24"/>
                <w:sz w:val="28"/>
                <w:szCs w:val="28"/>
              </w:rPr>
            </w:pPr>
            <w:r w:rsidRPr="00606817">
              <w:rPr>
                <w:rFonts w:ascii="Calibri" w:hAnsi="Calibri" w:cs="Calibri"/>
                <w:b/>
                <w:caps/>
                <w:color w:val="0070C0"/>
                <w:kern w:val="24"/>
                <w:sz w:val="28"/>
                <w:szCs w:val="28"/>
              </w:rPr>
              <w:t>CONOSCENZE</w:t>
            </w:r>
          </w:p>
        </w:tc>
      </w:tr>
      <w:tr w:rsidR="00136459" w:rsidRPr="00876E02" w14:paraId="36BEEF1D" w14:textId="77777777" w:rsidTr="000B2016">
        <w:tc>
          <w:tcPr>
            <w:tcW w:w="5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78D0E8B" w14:textId="77777777" w:rsidR="00136459" w:rsidRDefault="00136459" w:rsidP="007A09C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142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7B67A5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Osservare, descrivere e analizzare fenomeni appartenenti alla realtà naturale e artificiale e riconoscere nelle sue varie forme i concetti di sistema e di complessità.</w:t>
            </w:r>
          </w:p>
          <w:p w14:paraId="2973D7E5" w14:textId="77777777" w:rsidR="00136459" w:rsidRPr="00136459" w:rsidRDefault="00136459" w:rsidP="007A09C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C04E43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Analizzare qualitativamente e quantitativamente fenomeni legati alle trasformazioni di energia a partire dall’esperienza.</w:t>
            </w:r>
          </w:p>
          <w:p w14:paraId="5C2E2729" w14:textId="77777777" w:rsidR="00136459" w:rsidRPr="007B67A5" w:rsidRDefault="00136459" w:rsidP="007A09C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142"/>
              <w:rPr>
                <w:rFonts w:ascii="Calibri" w:hAnsi="Calibri" w:cs="Calibri"/>
                <w:b/>
                <w:caps/>
                <w:color w:val="000000"/>
                <w:kern w:val="24"/>
                <w:sz w:val="22"/>
                <w:szCs w:val="22"/>
              </w:rPr>
            </w:pPr>
            <w:r w:rsidRPr="007B67A5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Essere consapevole delle potenzialità delle tecnologie rispetto al contesto culturale e sociale in cui vengono applicate.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71A127DC" w14:textId="77777777" w:rsidR="00136459" w:rsidRPr="00A55A60" w:rsidRDefault="00136459" w:rsidP="007A09C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142"/>
            </w:pPr>
            <w:r w:rsidRPr="00136459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Saper descrivere i cambiamenti di stato con riferimento agli scambi di calore e alla conservazione dell’energia</w:t>
            </w:r>
          </w:p>
        </w:tc>
        <w:tc>
          <w:tcPr>
            <w:tcW w:w="4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113" w:type="dxa"/>
              <w:right w:w="113" w:type="dxa"/>
            </w:tcMar>
          </w:tcPr>
          <w:p w14:paraId="4E830634" w14:textId="77777777" w:rsidR="00136459" w:rsidRDefault="00136459" w:rsidP="007A09C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142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La struttura atomica della materia</w:t>
            </w:r>
          </w:p>
          <w:p w14:paraId="1391C64B" w14:textId="77777777" w:rsidR="00136459" w:rsidRDefault="00136459" w:rsidP="007A09C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142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Gli stati di aggregazione della materia</w:t>
            </w:r>
          </w:p>
          <w:p w14:paraId="5A70F712" w14:textId="77777777" w:rsidR="00136459" w:rsidRDefault="00136459" w:rsidP="007A09C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142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I cambiamenti di stato</w:t>
            </w:r>
          </w:p>
          <w:p w14:paraId="3AC366D9" w14:textId="77777777" w:rsidR="00136459" w:rsidRDefault="00136459" w:rsidP="007A09C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142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Il calore latente</w:t>
            </w:r>
          </w:p>
          <w:p w14:paraId="754D6F97" w14:textId="77777777" w:rsidR="00136459" w:rsidRPr="007867E8" w:rsidRDefault="00136459" w:rsidP="007A09C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142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136459"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Cambiamenti di stato e conservazione dell’energia</w:t>
            </w:r>
          </w:p>
        </w:tc>
      </w:tr>
      <w:tr w:rsidR="00136459" w:rsidRPr="00876E02" w14:paraId="078A7468" w14:textId="77777777" w:rsidTr="000B2016">
        <w:trPr>
          <w:trHeight w:val="542"/>
        </w:trPr>
        <w:tc>
          <w:tcPr>
            <w:tcW w:w="1405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55E7FDBB" w14:textId="77777777" w:rsidR="00136459" w:rsidRDefault="00136459" w:rsidP="000B2016">
            <w:pPr>
              <w:autoSpaceDE w:val="0"/>
              <w:spacing w:line="270" w:lineRule="atLeast"/>
              <w:jc w:val="both"/>
              <w:textAlignment w:val="center"/>
              <w:rPr>
                <w:b/>
                <w:bCs/>
                <w:color w:val="0070C0"/>
              </w:rPr>
            </w:pPr>
            <w:r w:rsidRPr="00026160">
              <w:rPr>
                <w:b/>
                <w:bCs/>
                <w:color w:val="0070C0"/>
              </w:rPr>
              <w:t xml:space="preserve">POSSIBILI CONNESSIONI </w:t>
            </w:r>
            <w:r>
              <w:rPr>
                <w:b/>
                <w:bCs/>
                <w:color w:val="0070C0"/>
              </w:rPr>
              <w:t>INTERDISCIPLINARI</w:t>
            </w:r>
            <w:r w:rsidRPr="00026160">
              <w:rPr>
                <w:b/>
                <w:bCs/>
                <w:color w:val="0070C0"/>
              </w:rPr>
              <w:t>:</w:t>
            </w:r>
          </w:p>
          <w:p w14:paraId="3FFDD2BD" w14:textId="77777777" w:rsidR="00136459" w:rsidRPr="00136459" w:rsidRDefault="00136459" w:rsidP="000B2016">
            <w:pPr>
              <w:autoSpaceDE w:val="0"/>
              <w:spacing w:line="270" w:lineRule="atLeast"/>
              <w:jc w:val="both"/>
              <w:textAlignment w:val="center"/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</w:pPr>
            <w:r w:rsidRPr="00354007">
              <w:rPr>
                <w:rFonts w:ascii="Calibri" w:hAnsi="Calibri" w:cs="Calibri"/>
                <w:b/>
                <w:bCs/>
                <w:color w:val="0070C0"/>
                <w:sz w:val="22"/>
                <w:szCs w:val="22"/>
                <w:lang w:eastAsia="it-IT"/>
              </w:rPr>
              <w:t>Scienze Naturali</w:t>
            </w:r>
            <w:r>
              <w:rPr>
                <w:b/>
                <w:bCs/>
                <w:color w:val="0070C0"/>
              </w:rPr>
              <w:t xml:space="preserve"> </w:t>
            </w:r>
            <w:r>
              <w:rPr>
                <w:rFonts w:ascii="Calibri" w:hAnsi="Calibri" w:cs="Calibri"/>
                <w:color w:val="12110F"/>
                <w:sz w:val="22"/>
                <w:szCs w:val="22"/>
                <w:lang w:eastAsia="it-IT"/>
              </w:rPr>
              <w:t>chimica, scienze della materia</w:t>
            </w:r>
          </w:p>
        </w:tc>
      </w:tr>
    </w:tbl>
    <w:p w14:paraId="65A061CA" w14:textId="77777777" w:rsidR="00354007" w:rsidRDefault="00354007" w:rsidP="00354007">
      <w:pPr>
        <w:rPr>
          <w:rFonts w:eastAsia="OfficinaSerif-Bold" w:cstheme="minorHAnsi"/>
          <w:b/>
          <w:bCs/>
          <w:i/>
          <w:iCs/>
          <w:color w:val="0070C0"/>
          <w:sz w:val="36"/>
          <w:szCs w:val="36"/>
        </w:rPr>
      </w:pPr>
    </w:p>
    <w:p w14:paraId="54D4826F" w14:textId="77777777" w:rsidR="00354007" w:rsidRDefault="00354007">
      <w:pPr>
        <w:rPr>
          <w:rFonts w:eastAsia="OfficinaSerif-Bold" w:cstheme="minorHAnsi"/>
          <w:b/>
          <w:bCs/>
          <w:i/>
          <w:iCs/>
          <w:color w:val="0070C0"/>
          <w:sz w:val="36"/>
          <w:szCs w:val="36"/>
        </w:rPr>
      </w:pPr>
    </w:p>
    <w:p w14:paraId="779CC66B" w14:textId="77777777" w:rsidR="00354007" w:rsidRDefault="00354007">
      <w:pPr>
        <w:rPr>
          <w:rFonts w:eastAsia="OfficinaSerif-Bold" w:cstheme="minorHAnsi"/>
          <w:b/>
          <w:bCs/>
          <w:i/>
          <w:iCs/>
          <w:color w:val="0070C0"/>
          <w:sz w:val="36"/>
          <w:szCs w:val="36"/>
        </w:rPr>
      </w:pPr>
    </w:p>
    <w:p w14:paraId="5474FEDD" w14:textId="0F5CC4A1" w:rsidR="00136459" w:rsidRDefault="00136459">
      <w:pPr>
        <w:rPr>
          <w:rFonts w:eastAsia="OfficinaSerif-Bold" w:cstheme="minorHAnsi"/>
          <w:b/>
          <w:bCs/>
          <w:i/>
          <w:iCs/>
          <w:color w:val="0070C0"/>
          <w:sz w:val="36"/>
          <w:szCs w:val="36"/>
        </w:rPr>
      </w:pPr>
    </w:p>
    <w:sectPr w:rsidR="00136459" w:rsidSect="00B8788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40" w:h="11900" w:orient="landscape"/>
      <w:pgMar w:top="1134" w:right="113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9F613D" w14:textId="77777777" w:rsidR="009740A0" w:rsidRDefault="009740A0" w:rsidP="007B67A5">
      <w:r>
        <w:separator/>
      </w:r>
    </w:p>
  </w:endnote>
  <w:endnote w:type="continuationSeparator" w:id="0">
    <w:p w14:paraId="29622E0A" w14:textId="77777777" w:rsidR="009740A0" w:rsidRDefault="009740A0" w:rsidP="007B6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NeueLTStd-BdCn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Std-Cn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fficinaSerif-Bold">
    <w:altName w:val="Times New Roman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-294139594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1EABCD51" w14:textId="77777777" w:rsidR="000B2016" w:rsidRDefault="000B2016" w:rsidP="00694BDD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3FF04FC1" w14:textId="77777777" w:rsidR="000B2016" w:rsidRDefault="000B2016" w:rsidP="007B67A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-1956937439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384D0077" w14:textId="77777777" w:rsidR="000B2016" w:rsidRDefault="000B2016" w:rsidP="00694BDD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14:paraId="7D17A2B4" w14:textId="77777777" w:rsidR="000B2016" w:rsidRPr="00B43E93" w:rsidRDefault="00B43E93" w:rsidP="007B67A5">
    <w:pPr>
      <w:pStyle w:val="Pidipagina"/>
      <w:ind w:right="360"/>
      <w:rPr>
        <w:rFonts w:asciiTheme="minorHAnsi" w:hAnsiTheme="minorHAnsi" w:cstheme="minorHAnsi"/>
        <w:sz w:val="20"/>
        <w:lang w:val="en-US"/>
      </w:rPr>
    </w:pPr>
    <w:r w:rsidRPr="00B43E93">
      <w:rPr>
        <w:rFonts w:asciiTheme="minorHAnsi" w:hAnsiTheme="minorHAnsi" w:cstheme="minorHAnsi"/>
        <w:sz w:val="20"/>
        <w:lang w:val="en-US"/>
      </w:rPr>
      <w:t>© Pearson Italia S.p.A.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86D76" w14:textId="77777777" w:rsidR="00B43E93" w:rsidRDefault="00B43E9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EC38B5" w14:textId="77777777" w:rsidR="009740A0" w:rsidRDefault="009740A0" w:rsidP="007B67A5">
      <w:r>
        <w:separator/>
      </w:r>
    </w:p>
  </w:footnote>
  <w:footnote w:type="continuationSeparator" w:id="0">
    <w:p w14:paraId="484866DF" w14:textId="77777777" w:rsidR="009740A0" w:rsidRDefault="009740A0" w:rsidP="007B67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29893" w14:textId="77777777" w:rsidR="00B43E93" w:rsidRDefault="00B43E9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4409B" w14:textId="77777777" w:rsidR="00B43E93" w:rsidRDefault="00B43E9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0D868" w14:textId="77777777" w:rsidR="00B43E93" w:rsidRDefault="00B43E9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01913"/>
    <w:multiLevelType w:val="hybridMultilevel"/>
    <w:tmpl w:val="EDA2F00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9C4D3B"/>
    <w:multiLevelType w:val="hybridMultilevel"/>
    <w:tmpl w:val="844A7804"/>
    <w:lvl w:ilvl="0" w:tplc="C49409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B45ED1"/>
    <w:multiLevelType w:val="hybridMultilevel"/>
    <w:tmpl w:val="8D1E356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1675C2"/>
    <w:multiLevelType w:val="hybridMultilevel"/>
    <w:tmpl w:val="F07C51A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6170C4"/>
    <w:multiLevelType w:val="hybridMultilevel"/>
    <w:tmpl w:val="A01CDE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B17C10"/>
    <w:multiLevelType w:val="hybridMultilevel"/>
    <w:tmpl w:val="6C9C02E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93B3322"/>
    <w:multiLevelType w:val="hybridMultilevel"/>
    <w:tmpl w:val="30EA08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177BAD"/>
    <w:multiLevelType w:val="hybridMultilevel"/>
    <w:tmpl w:val="0382099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2845678"/>
    <w:multiLevelType w:val="hybridMultilevel"/>
    <w:tmpl w:val="1736D4D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4853B4E"/>
    <w:multiLevelType w:val="hybridMultilevel"/>
    <w:tmpl w:val="EC2873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9B23DE"/>
    <w:multiLevelType w:val="hybridMultilevel"/>
    <w:tmpl w:val="4490C28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FA3024A"/>
    <w:multiLevelType w:val="hybridMultilevel"/>
    <w:tmpl w:val="10A4AE3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55625C0"/>
    <w:multiLevelType w:val="hybridMultilevel"/>
    <w:tmpl w:val="C85051A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9"/>
  </w:num>
  <w:num w:numId="5">
    <w:abstractNumId w:val="3"/>
  </w:num>
  <w:num w:numId="6">
    <w:abstractNumId w:val="6"/>
  </w:num>
  <w:num w:numId="7">
    <w:abstractNumId w:val="4"/>
  </w:num>
  <w:num w:numId="8">
    <w:abstractNumId w:val="10"/>
  </w:num>
  <w:num w:numId="9">
    <w:abstractNumId w:val="8"/>
  </w:num>
  <w:num w:numId="10">
    <w:abstractNumId w:val="11"/>
  </w:num>
  <w:num w:numId="11">
    <w:abstractNumId w:val="0"/>
  </w:num>
  <w:num w:numId="12">
    <w:abstractNumId w:val="7"/>
  </w:num>
  <w:num w:numId="13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90B"/>
    <w:rsid w:val="00016973"/>
    <w:rsid w:val="00026160"/>
    <w:rsid w:val="00053E71"/>
    <w:rsid w:val="00066F23"/>
    <w:rsid w:val="00084E1A"/>
    <w:rsid w:val="000977D3"/>
    <w:rsid w:val="000B2016"/>
    <w:rsid w:val="000D5A39"/>
    <w:rsid w:val="00136459"/>
    <w:rsid w:val="0017140D"/>
    <w:rsid w:val="001869F2"/>
    <w:rsid w:val="001F11C0"/>
    <w:rsid w:val="00295721"/>
    <w:rsid w:val="002961D2"/>
    <w:rsid w:val="002F064C"/>
    <w:rsid w:val="00315AA0"/>
    <w:rsid w:val="00315C38"/>
    <w:rsid w:val="00335CCB"/>
    <w:rsid w:val="00345BAE"/>
    <w:rsid w:val="00354007"/>
    <w:rsid w:val="003A0E0A"/>
    <w:rsid w:val="003D4A35"/>
    <w:rsid w:val="0048282B"/>
    <w:rsid w:val="004B6520"/>
    <w:rsid w:val="004C6519"/>
    <w:rsid w:val="004E5875"/>
    <w:rsid w:val="00506D26"/>
    <w:rsid w:val="005279FB"/>
    <w:rsid w:val="0059658B"/>
    <w:rsid w:val="005A02DE"/>
    <w:rsid w:val="005B0F9B"/>
    <w:rsid w:val="00603634"/>
    <w:rsid w:val="006038B0"/>
    <w:rsid w:val="00611158"/>
    <w:rsid w:val="006332E2"/>
    <w:rsid w:val="006418A5"/>
    <w:rsid w:val="0065178A"/>
    <w:rsid w:val="00676F28"/>
    <w:rsid w:val="00694BDD"/>
    <w:rsid w:val="006A5B50"/>
    <w:rsid w:val="006B20D0"/>
    <w:rsid w:val="006B510D"/>
    <w:rsid w:val="006E6471"/>
    <w:rsid w:val="0070252F"/>
    <w:rsid w:val="00711A12"/>
    <w:rsid w:val="00720FC0"/>
    <w:rsid w:val="007867E8"/>
    <w:rsid w:val="007A09C8"/>
    <w:rsid w:val="007A677C"/>
    <w:rsid w:val="007B67A5"/>
    <w:rsid w:val="00842D62"/>
    <w:rsid w:val="00893261"/>
    <w:rsid w:val="008C58ED"/>
    <w:rsid w:val="008E7F4A"/>
    <w:rsid w:val="009740A0"/>
    <w:rsid w:val="009A217D"/>
    <w:rsid w:val="00AE55ED"/>
    <w:rsid w:val="00AF64B4"/>
    <w:rsid w:val="00B43E93"/>
    <w:rsid w:val="00B5196E"/>
    <w:rsid w:val="00B60AC2"/>
    <w:rsid w:val="00B863FF"/>
    <w:rsid w:val="00B8788C"/>
    <w:rsid w:val="00B9390B"/>
    <w:rsid w:val="00BA3A12"/>
    <w:rsid w:val="00BB1D3C"/>
    <w:rsid w:val="00BB62AB"/>
    <w:rsid w:val="00BD3B8B"/>
    <w:rsid w:val="00C04E43"/>
    <w:rsid w:val="00C333BF"/>
    <w:rsid w:val="00C52AB0"/>
    <w:rsid w:val="00C84C13"/>
    <w:rsid w:val="00CA420F"/>
    <w:rsid w:val="00CC3B3A"/>
    <w:rsid w:val="00CF4FDD"/>
    <w:rsid w:val="00CF5095"/>
    <w:rsid w:val="00D24682"/>
    <w:rsid w:val="00D6184D"/>
    <w:rsid w:val="00D85411"/>
    <w:rsid w:val="00D9214C"/>
    <w:rsid w:val="00DB0890"/>
    <w:rsid w:val="00DB6AF6"/>
    <w:rsid w:val="00DC2AA7"/>
    <w:rsid w:val="00DF167D"/>
    <w:rsid w:val="00E37A7C"/>
    <w:rsid w:val="00E82DAF"/>
    <w:rsid w:val="00E82E08"/>
    <w:rsid w:val="00E96DE8"/>
    <w:rsid w:val="00ED3C40"/>
    <w:rsid w:val="00EE167B"/>
    <w:rsid w:val="00EF7CC0"/>
    <w:rsid w:val="00F45AD6"/>
    <w:rsid w:val="00F70BD8"/>
    <w:rsid w:val="00FC2938"/>
    <w:rsid w:val="00FE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D54F5"/>
  <w15:chartTrackingRefBased/>
  <w15:docId w15:val="{416E3A87-85F2-9447-8AE2-E4622AAAD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eastAsiaTheme="minorEastAsia"/>
    </w:rPr>
  </w:style>
  <w:style w:type="paragraph" w:styleId="Titolo3">
    <w:name w:val="heading 3"/>
    <w:basedOn w:val="Normale"/>
    <w:link w:val="Titolo3Carattere"/>
    <w:uiPriority w:val="9"/>
    <w:qFormat/>
    <w:rsid w:val="00B8788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tabella2">
    <w:name w:val="Stile tabella 2"/>
    <w:rsid w:val="00B9390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  <w:lang w:eastAsia="it-IT"/>
    </w:rPr>
  </w:style>
  <w:style w:type="table" w:styleId="Grigliatabella">
    <w:name w:val="Table Grid"/>
    <w:basedOn w:val="Tabellanormale"/>
    <w:uiPriority w:val="39"/>
    <w:rsid w:val="00B9390B"/>
    <w:rPr>
      <w:rFonts w:ascii="Times New Roman" w:eastAsia="Calibri" w:hAnsi="Times New Roman" w:cs="Times New Roman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B9390B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B9390B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styleId="Collegamentovisitato">
    <w:name w:val="FollowedHyperlink"/>
    <w:basedOn w:val="Carpredefinitoparagrafo"/>
    <w:unhideWhenUsed/>
    <w:rsid w:val="00B9390B"/>
    <w:rPr>
      <w:color w:val="954F72" w:themeColor="followed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8788C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paragraph" w:customStyle="1" w:styleId="Nessunostileparagrafo">
    <w:name w:val="[Nessuno stile paragrafo]"/>
    <w:rsid w:val="00B8788C"/>
    <w:pPr>
      <w:widowControl w:val="0"/>
      <w:suppressAutoHyphens/>
    </w:pPr>
    <w:rPr>
      <w:rFonts w:ascii="Cambria" w:eastAsia="Arial" w:hAnsi="Cambria" w:cs="Times New Roman"/>
      <w:kern w:val="1"/>
      <w:sz w:val="20"/>
      <w:szCs w:val="20"/>
      <w:lang w:eastAsia="hi-IN" w:bidi="hi-IN"/>
    </w:rPr>
  </w:style>
  <w:style w:type="paragraph" w:styleId="Testofumetto">
    <w:name w:val="Balloon Text"/>
    <w:basedOn w:val="Normale"/>
    <w:link w:val="TestofumettoCarattere"/>
    <w:rsid w:val="00B8788C"/>
    <w:rPr>
      <w:rFonts w:ascii="Segoe UI" w:eastAsia="Times New Roman" w:hAnsi="Segoe UI" w:cs="Mangal"/>
      <w:kern w:val="1"/>
      <w:sz w:val="18"/>
      <w:szCs w:val="16"/>
      <w:lang w:val="x-none" w:eastAsia="hi-IN" w:bidi="hi-IN"/>
    </w:rPr>
  </w:style>
  <w:style w:type="character" w:customStyle="1" w:styleId="TestofumettoCarattere">
    <w:name w:val="Testo fumetto Carattere"/>
    <w:basedOn w:val="Carpredefinitoparagrafo"/>
    <w:link w:val="Testofumetto"/>
    <w:rsid w:val="00B8788C"/>
    <w:rPr>
      <w:rFonts w:ascii="Segoe UI" w:eastAsia="Times New Roman" w:hAnsi="Segoe UI" w:cs="Mangal"/>
      <w:kern w:val="1"/>
      <w:sz w:val="18"/>
      <w:szCs w:val="16"/>
      <w:lang w:val="x-none" w:eastAsia="hi-IN" w:bidi="hi-IN"/>
    </w:rPr>
  </w:style>
  <w:style w:type="paragraph" w:styleId="Intestazione">
    <w:name w:val="header"/>
    <w:basedOn w:val="Normale"/>
    <w:link w:val="IntestazioneCarattere"/>
    <w:rsid w:val="00B8788C"/>
    <w:pPr>
      <w:tabs>
        <w:tab w:val="center" w:pos="4819"/>
        <w:tab w:val="right" w:pos="9638"/>
      </w:tabs>
    </w:pPr>
    <w:rPr>
      <w:rFonts w:ascii="Cambria" w:eastAsia="Times New Roman" w:hAnsi="Cambria" w:cs="Times New Roman"/>
      <w:kern w:val="1"/>
      <w:szCs w:val="20"/>
      <w:lang w:val="x-none" w:eastAsia="hi-IN" w:bidi="hi-IN"/>
    </w:rPr>
  </w:style>
  <w:style w:type="character" w:customStyle="1" w:styleId="IntestazioneCarattere">
    <w:name w:val="Intestazione Carattere"/>
    <w:basedOn w:val="Carpredefinitoparagrafo"/>
    <w:link w:val="Intestazione"/>
    <w:rsid w:val="00B8788C"/>
    <w:rPr>
      <w:rFonts w:ascii="Cambria" w:eastAsia="Times New Roman" w:hAnsi="Cambria" w:cs="Times New Roman"/>
      <w:kern w:val="1"/>
      <w:szCs w:val="20"/>
      <w:lang w:val="x-none" w:eastAsia="hi-IN" w:bidi="hi-IN"/>
    </w:rPr>
  </w:style>
  <w:style w:type="paragraph" w:styleId="Pidipagina">
    <w:name w:val="footer"/>
    <w:basedOn w:val="Normale"/>
    <w:link w:val="PidipaginaCarattere"/>
    <w:uiPriority w:val="99"/>
    <w:rsid w:val="00B8788C"/>
    <w:pPr>
      <w:tabs>
        <w:tab w:val="center" w:pos="4819"/>
        <w:tab w:val="right" w:pos="9638"/>
      </w:tabs>
    </w:pPr>
    <w:rPr>
      <w:rFonts w:ascii="Cambria" w:eastAsia="Times New Roman" w:hAnsi="Cambria" w:cs="Times New Roman"/>
      <w:kern w:val="1"/>
      <w:szCs w:val="20"/>
      <w:lang w:val="x-none" w:eastAsia="hi-IN" w:bidi="hi-I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788C"/>
    <w:rPr>
      <w:rFonts w:ascii="Cambria" w:eastAsia="Times New Roman" w:hAnsi="Cambria" w:cs="Times New Roman"/>
      <w:kern w:val="1"/>
      <w:szCs w:val="20"/>
      <w:lang w:val="x-none" w:eastAsia="hi-IN" w:bidi="hi-IN"/>
    </w:rPr>
  </w:style>
  <w:style w:type="character" w:styleId="Enfasigrassetto">
    <w:name w:val="Strong"/>
    <w:uiPriority w:val="22"/>
    <w:qFormat/>
    <w:rsid w:val="00B8788C"/>
    <w:rPr>
      <w:b/>
      <w:bCs/>
    </w:rPr>
  </w:style>
  <w:style w:type="paragraph" w:styleId="NormaleWeb">
    <w:name w:val="Normal (Web)"/>
    <w:basedOn w:val="Normale"/>
    <w:uiPriority w:val="99"/>
    <w:unhideWhenUsed/>
    <w:rsid w:val="00B8788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TESTOTABELLA">
    <w:name w:val="TESTO TABELLA"/>
    <w:basedOn w:val="Normale"/>
    <w:qFormat/>
    <w:rsid w:val="00B8788C"/>
    <w:pPr>
      <w:spacing w:before="20" w:after="40"/>
      <w:ind w:left="57" w:right="57"/>
    </w:pPr>
    <w:rPr>
      <w:rFonts w:ascii="Cambria" w:eastAsia="MS Mincho" w:hAnsi="Cambria" w:cs="Times New Roman"/>
      <w:sz w:val="20"/>
      <w:lang w:eastAsia="it-IT"/>
    </w:rPr>
  </w:style>
  <w:style w:type="paragraph" w:customStyle="1" w:styleId="testatatabella">
    <w:name w:val="testata tabella"/>
    <w:basedOn w:val="TESTOTABELLA"/>
    <w:qFormat/>
    <w:rsid w:val="00B8788C"/>
    <w:pPr>
      <w:widowControl w:val="0"/>
      <w:tabs>
        <w:tab w:val="left" w:pos="426"/>
      </w:tabs>
      <w:autoSpaceDE w:val="0"/>
      <w:autoSpaceDN w:val="0"/>
      <w:adjustRightInd w:val="0"/>
      <w:jc w:val="center"/>
    </w:pPr>
    <w:rPr>
      <w:b/>
      <w:color w:val="000000"/>
    </w:rPr>
  </w:style>
  <w:style w:type="paragraph" w:customStyle="1" w:styleId="010testotabellaBold9">
    <w:name w:val="010_testo tabella Bold9"/>
    <w:aliases w:val="5 (010_Programmazione)1"/>
    <w:basedOn w:val="Normale"/>
    <w:uiPriority w:val="99"/>
    <w:rsid w:val="00B8788C"/>
    <w:pPr>
      <w:widowControl w:val="0"/>
      <w:suppressAutoHyphens/>
      <w:autoSpaceDE w:val="0"/>
      <w:autoSpaceDN w:val="0"/>
      <w:adjustRightInd w:val="0"/>
      <w:spacing w:line="220" w:lineRule="atLeast"/>
      <w:textAlignment w:val="center"/>
    </w:pPr>
    <w:rPr>
      <w:rFonts w:ascii="HelveticaNeueLTStd-BdCn" w:eastAsia="MS Mincho" w:hAnsi="HelveticaNeueLTStd-BdCn" w:cs="HelveticaNeueLTStd-BdCn"/>
      <w:b/>
      <w:bCs/>
      <w:color w:val="000000"/>
      <w:sz w:val="19"/>
      <w:szCs w:val="19"/>
      <w:lang w:eastAsia="it-IT"/>
    </w:rPr>
  </w:style>
  <w:style w:type="paragraph" w:customStyle="1" w:styleId="titolo">
    <w:name w:val="titolo"/>
    <w:basedOn w:val="Normale"/>
    <w:autoRedefine/>
    <w:qFormat/>
    <w:rsid w:val="00B8788C"/>
    <w:pPr>
      <w:widowControl w:val="0"/>
      <w:tabs>
        <w:tab w:val="left" w:pos="426"/>
      </w:tabs>
      <w:autoSpaceDE w:val="0"/>
      <w:autoSpaceDN w:val="0"/>
      <w:adjustRightInd w:val="0"/>
    </w:pPr>
    <w:rPr>
      <w:rFonts w:ascii="Cambria" w:eastAsia="MS Mincho" w:hAnsi="Cambria" w:cs="Times New Roman"/>
      <w:b/>
      <w:sz w:val="26"/>
      <w:szCs w:val="28"/>
      <w:lang w:eastAsia="it-IT"/>
    </w:rPr>
  </w:style>
  <w:style w:type="character" w:styleId="Numeropagina">
    <w:name w:val="page number"/>
    <w:basedOn w:val="Carpredefinitoparagrafo"/>
    <w:rsid w:val="00B8788C"/>
  </w:style>
  <w:style w:type="paragraph" w:customStyle="1" w:styleId="Arialtestotabella">
    <w:name w:val="Arial testo tabella"/>
    <w:basedOn w:val="Normale"/>
    <w:qFormat/>
    <w:rsid w:val="009A217D"/>
    <w:pPr>
      <w:widowControl w:val="0"/>
      <w:suppressAutoHyphens/>
      <w:autoSpaceDE w:val="0"/>
      <w:autoSpaceDN w:val="0"/>
      <w:adjustRightInd w:val="0"/>
      <w:spacing w:line="190" w:lineRule="atLeast"/>
      <w:textAlignment w:val="center"/>
    </w:pPr>
    <w:rPr>
      <w:rFonts w:ascii="Arial" w:eastAsia="MS Mincho" w:hAnsi="Arial" w:cs="HelveticaNeueLTStd-Cn"/>
      <w:color w:val="000000"/>
      <w:sz w:val="16"/>
      <w:szCs w:val="17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2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arson.it/place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earson.it/place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earson.it/pe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pearson.it/webinar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pearson.it/smartclas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9</Pages>
  <Words>2007</Words>
  <Characters>11443</Characters>
  <Application>Microsoft Office Word</Application>
  <DocSecurity>0</DocSecurity>
  <Lines>95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Roglieri, Chiara</dc:creator>
  <cp:keywords/>
  <dc:description/>
  <cp:lastModifiedBy>Pastore, Laura</cp:lastModifiedBy>
  <cp:revision>56</cp:revision>
  <cp:lastPrinted>2020-07-24T18:01:00Z</cp:lastPrinted>
  <dcterms:created xsi:type="dcterms:W3CDTF">2020-07-24T10:15:00Z</dcterms:created>
  <dcterms:modified xsi:type="dcterms:W3CDTF">2020-07-30T15:05:00Z</dcterms:modified>
</cp:coreProperties>
</file>