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647D7" w14:textId="15202D0A" w:rsidR="00667350" w:rsidRDefault="0066735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color w:val="00B050"/>
          <w:sz w:val="36"/>
          <w:szCs w:val="36"/>
        </w:rPr>
      </w:pPr>
    </w:p>
    <w:p w14:paraId="41A5D3B2" w14:textId="77777777" w:rsidR="006946A9" w:rsidRDefault="002F3884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  <w:r w:rsidRPr="00745053"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  <w:t xml:space="preserve">PROGRAMMAZIONE DIDATTICA RELATIVA A UN PERCORSO DI </w:t>
      </w:r>
    </w:p>
    <w:p w14:paraId="039CAEA7" w14:textId="156E67F6" w:rsidR="00667350" w:rsidRDefault="009260C5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>BIOLOGIA</w:t>
      </w:r>
      <w:r w:rsidR="002F3884" w:rsidRPr="00954D1B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 PER I</w:t>
      </w:r>
      <w:r w:rsidR="0059719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L </w:t>
      </w:r>
      <w:r w:rsidR="00A11AC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>SECOND</w:t>
      </w:r>
      <w:r w:rsidR="0059719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>O BIENNIO DEI</w:t>
      </w:r>
      <w:r w:rsidR="002F3884" w:rsidRPr="00954D1B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 LICEI </w:t>
      </w:r>
    </w:p>
    <w:p w14:paraId="38965F5A" w14:textId="2F6D18CE" w:rsidR="006946A9" w:rsidRDefault="006946A9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</w:p>
    <w:tbl>
      <w:tblPr>
        <w:tblStyle w:val="Grigliatabella"/>
        <w:tblW w:w="4686" w:type="pct"/>
        <w:tblLook w:val="04A0" w:firstRow="1" w:lastRow="0" w:firstColumn="1" w:lastColumn="0" w:noHBand="0" w:noVBand="1"/>
      </w:tblPr>
      <w:tblGrid>
        <w:gridCol w:w="7565"/>
        <w:gridCol w:w="5903"/>
        <w:gridCol w:w="6314"/>
      </w:tblGrid>
      <w:tr w:rsidR="00220079" w14:paraId="26E2E315" w14:textId="77777777" w:rsidTr="00220079">
        <w:tc>
          <w:tcPr>
            <w:tcW w:w="1912" w:type="pct"/>
            <w:shd w:val="clear" w:color="auto" w:fill="D9E2F3" w:themeFill="accent1" w:themeFillTint="33"/>
          </w:tcPr>
          <w:p w14:paraId="2B07805A" w14:textId="77777777" w:rsidR="00220079" w:rsidRPr="00B9390B" w:rsidRDefault="00220079" w:rsidP="00E27BA1">
            <w:pPr>
              <w:pStyle w:val="Stiletabella2"/>
              <w:rPr>
                <w:rFonts w:ascii="Calibri" w:hAnsi="Calibri" w:cs="Calibri"/>
                <w:color w:val="0070C0"/>
                <w:sz w:val="28"/>
                <w:szCs w:val="28"/>
              </w:rPr>
            </w:pPr>
            <w:r w:rsidRPr="000717A3"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STRATEGIE </w:t>
            </w:r>
            <w:r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E </w:t>
            </w:r>
            <w:r w:rsidRPr="000717A3"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STRUMENTI </w:t>
            </w:r>
            <w:r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>DIDATTICI</w:t>
            </w:r>
          </w:p>
        </w:tc>
        <w:tc>
          <w:tcPr>
            <w:tcW w:w="1492" w:type="pct"/>
            <w:shd w:val="clear" w:color="auto" w:fill="E2EFD9" w:themeFill="accent6" w:themeFillTint="33"/>
          </w:tcPr>
          <w:p w14:paraId="59D3B557" w14:textId="77777777" w:rsidR="00220079" w:rsidRDefault="00220079" w:rsidP="00E27BA1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 w:rsidRPr="00B0261D"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MATERIALI DIGITALI </w:t>
            </w:r>
          </w:p>
          <w:p w14:paraId="29E0B0BC" w14:textId="77777777" w:rsidR="00220079" w:rsidRPr="00B9390B" w:rsidRDefault="00220079" w:rsidP="00E27BA1">
            <w:pPr>
              <w:pStyle w:val="Stiletabella2"/>
              <w:rPr>
                <w:rFonts w:ascii="Calibri" w:hAnsi="Calibri" w:cs="Calibri"/>
                <w:b/>
                <w:i/>
                <w:iCs/>
                <w:color w:val="00B050"/>
                <w:kern w:val="24"/>
                <w:sz w:val="28"/>
                <w:szCs w:val="28"/>
              </w:rPr>
            </w:pPr>
            <w:r w:rsidRPr="00B0261D"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>E MULTIMEDIALI</w:t>
            </w:r>
          </w:p>
        </w:tc>
        <w:tc>
          <w:tcPr>
            <w:tcW w:w="1596" w:type="pct"/>
            <w:shd w:val="clear" w:color="auto" w:fill="FFC1C1"/>
          </w:tcPr>
          <w:p w14:paraId="2BE8E5E1" w14:textId="77777777" w:rsidR="00220079" w:rsidRDefault="00220079" w:rsidP="00E27BA1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>COME ACCEDERE</w:t>
            </w:r>
          </w:p>
          <w:p w14:paraId="20C7AA74" w14:textId="77777777" w:rsidR="00220079" w:rsidRPr="00B9390B" w:rsidRDefault="00220079" w:rsidP="00E27BA1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>ALLE RISORSE DIGITALI PEARSON</w:t>
            </w:r>
          </w:p>
        </w:tc>
      </w:tr>
      <w:tr w:rsidR="00220079" w:rsidRPr="008948B9" w14:paraId="69D2342D" w14:textId="77777777" w:rsidTr="00220079">
        <w:trPr>
          <w:trHeight w:val="5890"/>
        </w:trPr>
        <w:tc>
          <w:tcPr>
            <w:tcW w:w="1912" w:type="pct"/>
            <w:shd w:val="clear" w:color="auto" w:fill="D9E2F3" w:themeFill="accent1" w:themeFillTint="33"/>
          </w:tcPr>
          <w:p w14:paraId="692E6648" w14:textId="77777777" w:rsidR="00220079" w:rsidRPr="00E82DAF" w:rsidRDefault="00220079" w:rsidP="00E27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Lezione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frontale</w:t>
            </w: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presenza / a distanza</w:t>
            </w:r>
          </w:p>
          <w:p w14:paraId="3416C733" w14:textId="4641876A" w:rsidR="00220079" w:rsidRPr="00E82DAF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classe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con la LIM: versione digitale e sfogliabile del corso e/o slide in PowerPoint (PPT)</w:t>
            </w:r>
          </w:p>
          <w:p w14:paraId="68E4D0B5" w14:textId="77777777" w:rsidR="00220079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 casa, con v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ideo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lezioni in sincrono e/o video asincroni, con il supporto della versione sfogliabile del corso, delle risorse multimediali integrate e delle slide in PowerPoint (è possibile registrare la propria voce sulle slide ed esportare un video per la condivisione asincrona)</w:t>
            </w:r>
          </w:p>
          <w:p w14:paraId="2D27A026" w14:textId="77777777" w:rsidR="00220079" w:rsidRPr="00ED3C40" w:rsidRDefault="00220079" w:rsidP="00E27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Lezione 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modalità capovolta</w:t>
            </w:r>
          </w:p>
          <w:p w14:paraId="643796F6" w14:textId="113410C7" w:rsidR="00220079" w:rsidRPr="00E82DAF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 presenza o a distanza,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tramite condivisione di contributi video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test interattivi e successivo coinvolgimento in prove autentiche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e/o attività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singole o di gruppo</w:t>
            </w:r>
          </w:p>
          <w:p w14:paraId="43A74E4F" w14:textId="77777777" w:rsidR="00220079" w:rsidRPr="00E82DAF" w:rsidRDefault="00220079" w:rsidP="00E27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Attività laboratoriali</w:t>
            </w:r>
          </w:p>
          <w:p w14:paraId="0473F89B" w14:textId="77777777" w:rsidR="00220079" w:rsidRPr="00E82DAF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presenza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laboratorio classico, con schede di lavoro</w:t>
            </w:r>
            <w:bookmarkStart w:id="0" w:name="_GoBack"/>
            <w:bookmarkEnd w:id="0"/>
          </w:p>
          <w:p w14:paraId="701505DB" w14:textId="4DD070CB" w:rsidR="00220079" w:rsidRPr="004B6520" w:rsidRDefault="00FE6224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distanza</w:t>
            </w:r>
            <w:r w:rsidR="0022007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D91207">
              <w:rPr>
                <w:rFonts w:asciiTheme="minorHAnsi" w:hAnsiTheme="minorHAnsi" w:cstheme="minorHAnsi"/>
                <w:sz w:val="20"/>
                <w:szCs w:val="20"/>
              </w:rPr>
              <w:t xml:space="preserve"> laboratori con materiali facilmente reperibili, realizzabili a casa</w:t>
            </w:r>
          </w:p>
          <w:p w14:paraId="718EA18F" w14:textId="2CC65413" w:rsidR="00220079" w:rsidRPr="00E82DAF" w:rsidRDefault="00220079" w:rsidP="00E27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Studio individuale</w:t>
            </w:r>
          </w:p>
          <w:p w14:paraId="07D8E6A9" w14:textId="630C0EE6" w:rsidR="00220079" w:rsidRPr="00E82DAF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su carta + smartphone, tramite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eventuali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QRcode</w:t>
            </w:r>
            <w:proofErr w:type="spellEnd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integrati nel libro</w:t>
            </w:r>
          </w:p>
          <w:p w14:paraId="271590AD" w14:textId="77777777" w:rsidR="00220079" w:rsidRPr="0065178A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su tablet o PC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smartphone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: libro digitale, con risorse multimediali integrate</w:t>
            </w:r>
          </w:p>
        </w:tc>
        <w:tc>
          <w:tcPr>
            <w:tcW w:w="1492" w:type="pct"/>
            <w:shd w:val="clear" w:color="auto" w:fill="E2EFD9" w:themeFill="accent6" w:themeFillTint="33"/>
          </w:tcPr>
          <w:p w14:paraId="015C07EE" w14:textId="77777777" w:rsidR="00220079" w:rsidRPr="00E82DAF" w:rsidRDefault="00220079" w:rsidP="00E27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la lezione e lo studio</w:t>
            </w:r>
          </w:p>
          <w:p w14:paraId="5856C43E" w14:textId="042F3F45" w:rsidR="004B4AC8" w:rsidRPr="004B4AC8" w:rsidRDefault="004B4AC8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4B4AC8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AUDIOLIBRI</w:t>
            </w:r>
          </w:p>
          <w:p w14:paraId="42A8E916" w14:textId="45974C4B" w:rsidR="00220079" w:rsidRPr="006B20D0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LEZIONI IN PPT</w:t>
            </w:r>
          </w:p>
          <w:p w14:paraId="6502D09A" w14:textId="77777777" w:rsidR="00220079" w:rsidRPr="00E82DAF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ANIMAZIONI</w:t>
            </w:r>
            <w:r w:rsidRPr="00E82DA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</w:p>
          <w:p w14:paraId="3809808F" w14:textId="0A97C094" w:rsidR="00220079" w:rsidRPr="00E139E3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</w:t>
            </w:r>
          </w:p>
          <w:p w14:paraId="7AC39C85" w14:textId="607500BB" w:rsidR="00E139E3" w:rsidRPr="008B71E8" w:rsidRDefault="00E139E3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VIDEOLABORATORI</w:t>
            </w:r>
          </w:p>
          <w:p w14:paraId="7FE78AA1" w14:textId="08CBBF8C" w:rsidR="00220079" w:rsidRPr="00B0172B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APPROFONDIMENTI</w:t>
            </w:r>
            <w:r w:rsidR="00784E1F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784E1F" w:rsidRPr="00784E1F">
              <w:rPr>
                <w:rFonts w:asciiTheme="minorHAnsi" w:hAnsiTheme="minorHAnsi" w:cstheme="minorHAnsi"/>
                <w:sz w:val="20"/>
                <w:szCs w:val="20"/>
              </w:rPr>
              <w:t>in PDF</w:t>
            </w:r>
          </w:p>
          <w:p w14:paraId="2B64D04A" w14:textId="77777777" w:rsidR="00B10957" w:rsidRPr="00B10957" w:rsidRDefault="00B0172B" w:rsidP="00B1095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SCHEDE DI LABORATORIO </w:t>
            </w:r>
            <w:r w:rsidRPr="00784E1F">
              <w:rPr>
                <w:rFonts w:asciiTheme="minorHAnsi" w:hAnsiTheme="minorHAnsi" w:cstheme="minorHAnsi"/>
                <w:sz w:val="20"/>
                <w:szCs w:val="20"/>
              </w:rPr>
              <w:t>in PDF</w:t>
            </w:r>
          </w:p>
          <w:p w14:paraId="19100BDF" w14:textId="5CA1C88A" w:rsidR="00361F26" w:rsidRPr="00B10957" w:rsidRDefault="00361F26" w:rsidP="00B1095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B10957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GLOSSARIO </w:t>
            </w:r>
            <w:r w:rsidRPr="00B10957">
              <w:rPr>
                <w:rFonts w:asciiTheme="minorHAnsi" w:hAnsiTheme="minorHAnsi" w:cstheme="minorHAnsi"/>
                <w:sz w:val="20"/>
                <w:szCs w:val="20"/>
              </w:rPr>
              <w:t>dei termini chiave</w:t>
            </w:r>
            <w:r w:rsidR="004B4AC8">
              <w:rPr>
                <w:rFonts w:asciiTheme="minorHAnsi" w:hAnsiTheme="minorHAnsi" w:cstheme="minorHAnsi"/>
                <w:sz w:val="20"/>
                <w:szCs w:val="20"/>
              </w:rPr>
              <w:t xml:space="preserve"> (con audio)</w:t>
            </w:r>
          </w:p>
          <w:p w14:paraId="0D4A02A6" w14:textId="77777777" w:rsidR="00220079" w:rsidRPr="000B2016" w:rsidRDefault="00220079" w:rsidP="00E27BA1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6B545007" w14:textId="3ED01C6D" w:rsidR="00220079" w:rsidRPr="00E82DAF" w:rsidRDefault="00220079" w:rsidP="00E27BA1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 xml:space="preserve">Per </w:t>
            </w:r>
            <w:r w:rsidR="008B71E8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 xml:space="preserve">il ripasso e </w:t>
            </w: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la verifica/autoverifica</w:t>
            </w:r>
          </w:p>
          <w:p w14:paraId="5A5EE53C" w14:textId="77777777" w:rsidR="008B71E8" w:rsidRPr="00EC7F2E" w:rsidRDefault="008B71E8" w:rsidP="008B71E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EC7F2E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AUDIOSINTESI</w:t>
            </w:r>
          </w:p>
          <w:p w14:paraId="058D0724" w14:textId="77777777" w:rsidR="008B71E8" w:rsidRPr="00EC7F2E" w:rsidRDefault="008B71E8" w:rsidP="008B71E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EC7F2E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MAPPE</w:t>
            </w: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 STAMPABILI</w:t>
            </w:r>
          </w:p>
          <w:p w14:paraId="304909D8" w14:textId="205A5304" w:rsidR="00B10957" w:rsidRDefault="00220079" w:rsidP="00B1095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TEST INTERATTIVI</w:t>
            </w:r>
          </w:p>
          <w:p w14:paraId="3D90C8D6" w14:textId="77777777" w:rsidR="00B10957" w:rsidRDefault="00B10957" w:rsidP="00B109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D02C6C" w14:textId="77777777" w:rsidR="00B10957" w:rsidRPr="00B10957" w:rsidRDefault="00B10957" w:rsidP="00B109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09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il CLIL</w:t>
            </w:r>
          </w:p>
          <w:p w14:paraId="24C4219D" w14:textId="2E446A0F" w:rsidR="00B10957" w:rsidRDefault="00B10957" w:rsidP="00F27FA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</w:rPr>
            </w:pPr>
            <w:r w:rsidRPr="00F27FA0"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>VIDEO</w:t>
            </w:r>
            <w:r w:rsidR="00B23B6C"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 xml:space="preserve">, AUDIO </w:t>
            </w:r>
            <w:r w:rsidRPr="00F27FA0"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>ed ESERCIZI</w:t>
            </w:r>
            <w:r w:rsidRPr="00F27FA0">
              <w:rPr>
                <w:rFonts w:asciiTheme="minorHAnsi" w:hAnsiTheme="minorHAnsi" w:cstheme="minorHAnsi"/>
                <w:sz w:val="20"/>
              </w:rPr>
              <w:t xml:space="preserve"> in lingua inglese, per approfondire </w:t>
            </w:r>
            <w:r w:rsidR="00F27FA0" w:rsidRPr="00F27FA0">
              <w:rPr>
                <w:rFonts w:asciiTheme="minorHAnsi" w:hAnsiTheme="minorHAnsi" w:cstheme="minorHAnsi"/>
                <w:sz w:val="20"/>
              </w:rPr>
              <w:t>gli argomenti trattati dal testo</w:t>
            </w:r>
          </w:p>
          <w:p w14:paraId="269A70C7" w14:textId="75F6B4CB" w:rsidR="001200E1" w:rsidRPr="001200E1" w:rsidRDefault="001200E1" w:rsidP="001200E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B10957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GLOSSARIO </w:t>
            </w:r>
            <w:r w:rsidRPr="00B10957">
              <w:rPr>
                <w:rFonts w:asciiTheme="minorHAnsi" w:hAnsiTheme="minorHAnsi" w:cstheme="minorHAnsi"/>
                <w:sz w:val="20"/>
                <w:szCs w:val="20"/>
              </w:rPr>
              <w:t>dei termini chiave</w:t>
            </w:r>
            <w:r w:rsidR="004B4AC8">
              <w:rPr>
                <w:rFonts w:asciiTheme="minorHAnsi" w:hAnsiTheme="minorHAnsi" w:cstheme="minorHAnsi"/>
                <w:sz w:val="20"/>
                <w:szCs w:val="20"/>
              </w:rPr>
              <w:t xml:space="preserve"> (con audio)</w:t>
            </w:r>
          </w:p>
        </w:tc>
        <w:tc>
          <w:tcPr>
            <w:tcW w:w="1596" w:type="pct"/>
            <w:vMerge w:val="restart"/>
            <w:shd w:val="clear" w:color="auto" w:fill="FFC1C1"/>
          </w:tcPr>
          <w:p w14:paraId="0DE544E8" w14:textId="77777777" w:rsidR="00220079" w:rsidRPr="00E82DAF" w:rsidRDefault="00220079" w:rsidP="00E27BA1">
            <w:pPr>
              <w:suppressAutoHyphens/>
              <w:autoSpaceDE w:val="0"/>
              <w:ind w:right="27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L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e risorse connesse al manuale</w:t>
            </w:r>
          </w:p>
          <w:p w14:paraId="2F913E1E" w14:textId="77777777" w:rsidR="00220079" w:rsidRPr="00315C38" w:rsidRDefault="00220079" w:rsidP="00220079">
            <w:pPr>
              <w:numPr>
                <w:ilvl w:val="0"/>
                <w:numId w:val="18"/>
              </w:numPr>
              <w:suppressAutoHyphens/>
              <w:autoSpaceDE w:val="0"/>
              <w:ind w:left="360" w:right="27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 w:val="20"/>
                <w:szCs w:val="20"/>
              </w:rPr>
            </w:pP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per le </w:t>
            </w:r>
            <w:r w:rsidRPr="00315C38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risorse specifiche</w:t>
            </w: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del tuo manuale Pearson eventualmente in adozione, dopo aver effettuato l’accesso a </w:t>
            </w:r>
            <w:r w:rsidRPr="00315C38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>My Pearson Place</w:t>
            </w: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(</w:t>
            </w:r>
            <w:hyperlink r:id="rId11" w:tgtFrame="_blank" w:tooltip="https://www.pearson.it/place" w:history="1">
              <w:r w:rsidRPr="00315C38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https://www.pearson.it/place</w:t>
              </w:r>
            </w:hyperlink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) seleziona il titolo nella sezione Prodotti; </w:t>
            </w:r>
          </w:p>
          <w:p w14:paraId="7208C376" w14:textId="77777777" w:rsidR="00220079" w:rsidRPr="00315C38" w:rsidRDefault="00220079" w:rsidP="00220079">
            <w:pPr>
              <w:numPr>
                <w:ilvl w:val="0"/>
                <w:numId w:val="18"/>
              </w:numPr>
              <w:suppressAutoHyphens/>
              <w:autoSpaceDE w:val="0"/>
              <w:ind w:left="360" w:right="27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 w:val="20"/>
                <w:szCs w:val="20"/>
              </w:rPr>
            </w:pP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per la </w:t>
            </w:r>
            <w:r w:rsidRPr="00315C38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programmazione</w:t>
            </w: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relativa al tuo manuale Pearson eventualmente in adozione, dopo aver effettuato l’accesso a </w:t>
            </w:r>
            <w:r w:rsidRPr="00315C38">
              <w:rPr>
                <w:rFonts w:asciiTheme="minorHAnsi" w:hAnsiTheme="minorHAnsi" w:cstheme="minorHAnsi"/>
                <w:bCs/>
                <w:i/>
                <w:iCs/>
                <w:kern w:val="24"/>
                <w:sz w:val="20"/>
                <w:szCs w:val="20"/>
              </w:rPr>
              <w:t>My Pearson Place</w:t>
            </w: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(</w:t>
            </w:r>
            <w:hyperlink r:id="rId12" w:tgtFrame="_blank" w:tooltip="https://www.pearson.it/place" w:history="1">
              <w:r w:rsidRPr="00315C38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https://www.pearson.it/place</w:t>
              </w:r>
            </w:hyperlink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) seleziona il titolo nella sezione Prodotti e poi clicca su </w:t>
            </w:r>
            <w:r w:rsidRPr="00315C38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GUIDA DOCENTE</w:t>
            </w:r>
          </w:p>
          <w:p w14:paraId="553F7968" w14:textId="77777777" w:rsidR="00220079" w:rsidRPr="00E82DAF" w:rsidRDefault="00220079" w:rsidP="00E27BA1">
            <w:pPr>
              <w:ind w:right="276"/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</w:pPr>
          </w:p>
          <w:p w14:paraId="7F216837" w14:textId="77777777" w:rsidR="00220079" w:rsidRPr="0065178A" w:rsidRDefault="00220079" w:rsidP="00E27BA1">
            <w:pPr>
              <w:suppressAutoHyphens/>
              <w:autoSpaceDE w:val="0"/>
              <w:ind w:right="27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A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ltre risorse per la didattica e la formazione</w:t>
            </w:r>
          </w:p>
          <w:p w14:paraId="3FA7F33A" w14:textId="77777777" w:rsidR="00220079" w:rsidRPr="00E82DAF" w:rsidRDefault="00220079" w:rsidP="00220079">
            <w:pPr>
              <w:numPr>
                <w:ilvl w:val="0"/>
                <w:numId w:val="18"/>
              </w:numPr>
              <w:ind w:left="360" w:right="276"/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per ulteriori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materiali digitali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, scopri la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 xml:space="preserve">piattaforma </w:t>
            </w:r>
            <w:r w:rsidRPr="00E82DAF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>Smart Clas</w:t>
            </w:r>
            <w:r w:rsidRPr="00AB161E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>s</w:t>
            </w:r>
            <w:r w:rsidRPr="00E82DAF">
              <w:rPr>
                <w:rFonts w:asciiTheme="minorHAnsi" w:hAnsiTheme="minorHAnsi" w:cstheme="minorHAnsi"/>
                <w:bCs/>
                <w:i/>
                <w:iCs/>
                <w:kern w:val="24"/>
                <w:sz w:val="20"/>
                <w:szCs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>(</w:t>
            </w:r>
            <w:hyperlink r:id="rId13" w:tgtFrame="_blank" w:tooltip="https://www.pearson.it/smartclass" w:history="1">
              <w:r w:rsidRPr="00E82DAF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https://www.pearson.it/smartclass</w:t>
              </w:r>
            </w:hyperlink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) </w:t>
            </w:r>
          </w:p>
          <w:p w14:paraId="292ACB9E" w14:textId="77777777" w:rsidR="00220079" w:rsidRPr="00E82DAF" w:rsidRDefault="00220079" w:rsidP="00220079">
            <w:pPr>
              <w:numPr>
                <w:ilvl w:val="0"/>
                <w:numId w:val="18"/>
              </w:numPr>
              <w:suppressAutoHyphens/>
              <w:autoSpaceDE w:val="0"/>
              <w:ind w:left="360"/>
              <w:textAlignment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per risorse sulla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formazione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e sull’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aggiornamento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didattico, puoi consultare il calendario dei prossimi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webinar Pearson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(</w:t>
            </w:r>
            <w:hyperlink r:id="rId14" w:tgtFrame="_blank" w:tooltip="https://www.pearson.it/webinar" w:history="1">
              <w:r w:rsidRPr="00E82DAF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https://www.pearson.it/webinar</w:t>
              </w:r>
            </w:hyperlink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) e richiedere l’accesso alla </w:t>
            </w:r>
            <w:r w:rsidRPr="00E82DAF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 xml:space="preserve">Pearson </w:t>
            </w:r>
            <w:proofErr w:type="spellStart"/>
            <w:r w:rsidRPr="00E82DAF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>Education</w:t>
            </w:r>
            <w:proofErr w:type="spellEnd"/>
            <w:r w:rsidRPr="00E82DAF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 xml:space="preserve"> Library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(</w:t>
            </w:r>
            <w:hyperlink r:id="rId15" w:tgtFrame="_blank" w:tooltip="https://www.pearson.it/pel" w:history="1">
              <w:r w:rsidRPr="00E82DAF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https://www.pearson.it/pel</w:t>
              </w:r>
            </w:hyperlink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>)</w:t>
            </w:r>
          </w:p>
        </w:tc>
      </w:tr>
      <w:tr w:rsidR="00220079" w:rsidRPr="008948B9" w14:paraId="5397C1ED" w14:textId="77777777" w:rsidTr="00220079">
        <w:trPr>
          <w:trHeight w:val="136"/>
        </w:trPr>
        <w:tc>
          <w:tcPr>
            <w:tcW w:w="3404" w:type="pct"/>
            <w:gridSpan w:val="2"/>
            <w:shd w:val="clear" w:color="auto" w:fill="FFE599" w:themeFill="accent4" w:themeFillTint="66"/>
          </w:tcPr>
          <w:p w14:paraId="4028A300" w14:textId="77777777" w:rsidR="00220079" w:rsidRPr="0017140D" w:rsidRDefault="00220079" w:rsidP="00E27BA1">
            <w:pPr>
              <w:autoSpaceDE w:val="0"/>
              <w:autoSpaceDN w:val="0"/>
              <w:adjustRightInd w:val="0"/>
              <w:rPr>
                <w:rFonts w:ascii="Calibri" w:eastAsia="MS Gothic" w:hAnsi="Calibri" w:cs="Calibri"/>
                <w:b/>
                <w:bCs/>
                <w:smallCaps/>
                <w:color w:val="FFC000"/>
                <w:kern w:val="3"/>
                <w:sz w:val="28"/>
                <w:szCs w:val="28"/>
                <w:lang w:eastAsia="it-IT"/>
              </w:rPr>
            </w:pPr>
            <w:r w:rsidRPr="0017140D">
              <w:rPr>
                <w:rFonts w:ascii="Calibri" w:hAnsi="Calibri" w:cs="Calibri"/>
                <w:b/>
                <w:bCs/>
                <w:color w:val="ED7D31" w:themeColor="accent2"/>
                <w:sz w:val="28"/>
                <w:szCs w:val="28"/>
              </w:rPr>
              <w:t>STRUMENTI PER LA VALUTAZIONE</w:t>
            </w:r>
          </w:p>
        </w:tc>
        <w:tc>
          <w:tcPr>
            <w:tcW w:w="1596" w:type="pct"/>
            <w:vMerge/>
            <w:shd w:val="clear" w:color="auto" w:fill="FFC1C1"/>
          </w:tcPr>
          <w:p w14:paraId="72020C1E" w14:textId="77777777" w:rsidR="00220079" w:rsidRDefault="00220079" w:rsidP="00E27BA1">
            <w:pPr>
              <w:suppressAutoHyphens/>
              <w:autoSpaceDE w:val="0"/>
              <w:ind w:right="276"/>
              <w:textAlignment w:val="center"/>
              <w:rPr>
                <w:rFonts w:cstheme="minorHAnsi"/>
                <w:b/>
                <w:kern w:val="24"/>
                <w:sz w:val="20"/>
                <w:szCs w:val="20"/>
              </w:rPr>
            </w:pPr>
          </w:p>
        </w:tc>
      </w:tr>
      <w:tr w:rsidR="00220079" w:rsidRPr="00E96DE8" w14:paraId="07F13D34" w14:textId="77777777" w:rsidTr="00220079">
        <w:trPr>
          <w:trHeight w:val="1296"/>
        </w:trPr>
        <w:tc>
          <w:tcPr>
            <w:tcW w:w="3404" w:type="pct"/>
            <w:gridSpan w:val="2"/>
            <w:shd w:val="clear" w:color="auto" w:fill="FFE599" w:themeFill="accent4" w:themeFillTint="66"/>
          </w:tcPr>
          <w:p w14:paraId="7FF771A4" w14:textId="4A588C8D" w:rsidR="00220079" w:rsidRPr="00AF64B4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NEI LIBRI</w:t>
            </w:r>
            <w:r w:rsidRPr="0017140D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="007E5D5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domande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in itinere, ve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lang w:eastAsia="it-IT"/>
              </w:rPr>
              <w:t xml:space="preserve">rifiche 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delle conoscenze</w:t>
            </w:r>
            <w:r w:rsidR="007E5D58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, 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abilit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à</w:t>
            </w:r>
            <w:r w:rsidR="007E5D58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 e competenze</w:t>
            </w:r>
          </w:p>
          <w:p w14:paraId="52CFAAE5" w14:textId="32AB4815" w:rsidR="00220079" w:rsidRPr="00AF64B4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NEI MATERIALI DIGITALI PER LO STUDENTE</w:t>
            </w: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test</w:t>
            </w:r>
            <w:r w:rsidRPr="00AF64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interattivi</w:t>
            </w:r>
          </w:p>
          <w:p w14:paraId="03DBF906" w14:textId="69259634" w:rsidR="00220079" w:rsidRPr="0017140D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NELLE GUIDE PER L’INSEGNANTE</w:t>
            </w:r>
            <w:r w:rsidRPr="0017140D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erifiche sommative</w:t>
            </w:r>
            <w:r w:rsidR="00AC1BCE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, livello base e semplificate</w:t>
            </w:r>
          </w:p>
          <w:p w14:paraId="28ED08E3" w14:textId="583B9AB0" w:rsidR="00220079" w:rsidRPr="00E96DE8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it-IT"/>
              </w:rPr>
            </w:pPr>
            <w:r w:rsidRPr="00E96DE8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IN MY PEARSON PLACE/DOCENTE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Cr</w:t>
            </w:r>
            <w:r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</w:t>
            </w:r>
            <w:r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erifiche</w:t>
            </w:r>
            <w:proofErr w:type="spellEnd"/>
            <w:r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(per chi adotta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libri Pearson)</w:t>
            </w:r>
          </w:p>
        </w:tc>
        <w:tc>
          <w:tcPr>
            <w:tcW w:w="1596" w:type="pct"/>
            <w:vMerge/>
            <w:shd w:val="clear" w:color="auto" w:fill="FFC1C1"/>
          </w:tcPr>
          <w:p w14:paraId="287ABEAA" w14:textId="77777777" w:rsidR="00220079" w:rsidRPr="00E96DE8" w:rsidRDefault="00220079" w:rsidP="00E27BA1">
            <w:pPr>
              <w:suppressAutoHyphens/>
              <w:autoSpaceDE w:val="0"/>
              <w:ind w:right="276"/>
              <w:textAlignment w:val="center"/>
              <w:rPr>
                <w:rFonts w:cstheme="minorHAnsi"/>
                <w:b/>
                <w:kern w:val="24"/>
                <w:sz w:val="20"/>
                <w:szCs w:val="20"/>
              </w:rPr>
            </w:pPr>
          </w:p>
        </w:tc>
      </w:tr>
    </w:tbl>
    <w:p w14:paraId="075D64FD" w14:textId="77777777" w:rsidR="00A26C40" w:rsidRPr="00745053" w:rsidRDefault="00A26C4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</w:p>
    <w:p w14:paraId="29B6CE42" w14:textId="65138F2B" w:rsidR="00667350" w:rsidRDefault="0066735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color w:val="00B050"/>
          <w:sz w:val="36"/>
          <w:szCs w:val="36"/>
        </w:rPr>
      </w:pPr>
    </w:p>
    <w:p w14:paraId="6FD1FA1C" w14:textId="76FEC6FD" w:rsidR="006946A9" w:rsidRDefault="006946A9">
      <w:pPr>
        <w:rPr>
          <w:rFonts w:eastAsia="OfficinaSerif-Bold" w:cs="OfficinaSerif-Bold"/>
          <w:b/>
          <w:bCs/>
          <w:color w:val="00B050"/>
          <w:sz w:val="36"/>
          <w:szCs w:val="36"/>
        </w:rPr>
      </w:pPr>
      <w:r>
        <w:rPr>
          <w:rFonts w:eastAsia="OfficinaSerif-Bold" w:cs="OfficinaSerif-Bold"/>
          <w:b/>
          <w:bCs/>
          <w:color w:val="00B050"/>
          <w:sz w:val="36"/>
          <w:szCs w:val="36"/>
        </w:rPr>
        <w:br w:type="page"/>
      </w:r>
    </w:p>
    <w:p w14:paraId="45A78F06" w14:textId="12072420" w:rsidR="008F4814" w:rsidRPr="00741B3C" w:rsidRDefault="00082451" w:rsidP="008F4814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La str</w:t>
      </w:r>
      <w:r w:rsidR="00634F9B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u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ttura dei geni</w:t>
      </w:r>
      <w:r w:rsidR="00F3626E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e la duplicazione del DNA</w:t>
      </w:r>
    </w:p>
    <w:p w14:paraId="10669037" w14:textId="77777777" w:rsidR="008F4814" w:rsidRPr="00876E02" w:rsidRDefault="008F4814" w:rsidP="008F4814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204171" w:rsidRPr="001E66E2" w14:paraId="52181F47" w14:textId="77777777" w:rsidTr="00E511B9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F9C285" w14:textId="77777777" w:rsidR="00204171" w:rsidRPr="001E66E2" w:rsidRDefault="00204171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CA82322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6958BFBE" w14:textId="77777777" w:rsidR="00204171" w:rsidRPr="001E66E2" w:rsidRDefault="00204171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0CC0C78D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B4126F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9341E97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660C4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13B3E36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CE4C99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0D5D5F27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204171" w:rsidRPr="001E66E2" w14:paraId="68A941F0" w14:textId="77777777" w:rsidTr="00E511B9">
        <w:trPr>
          <w:gridAfter w:val="1"/>
          <w:wAfter w:w="10" w:type="dxa"/>
          <w:trHeight w:val="7488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74C4E8" w14:textId="77777777" w:rsidR="00204171" w:rsidRPr="001E66E2" w:rsidRDefault="00204171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2DA92D49" w14:textId="1D93EE6C" w:rsidR="00204171" w:rsidRPr="001E66E2" w:rsidRDefault="00204171" w:rsidP="00E511B9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5DD72E" w14:textId="1964B1D6" w:rsidR="00797325" w:rsidRPr="00797325" w:rsidRDefault="00797325" w:rsidP="00B407F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di indagine anche attraverso l’organizzazione e l’esecuzione di attività sperimentali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7314DF77" w14:textId="3B423114" w:rsidR="00797325" w:rsidRPr="00797325" w:rsidRDefault="002E3CC0" w:rsidP="0079732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="00797325"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l’abitudine al ragionamento rigoroso e all’applicazione del metodo scientifico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02CDDDAF" w14:textId="31D459D1" w:rsidR="00797325" w:rsidRPr="00797325" w:rsidRDefault="002E3CC0" w:rsidP="0079732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="00797325"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analizzare e utilizzare i modelli delle scienze biologiche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2EBE2305" w14:textId="23785630" w:rsidR="00797325" w:rsidRPr="00797325" w:rsidRDefault="002E3CC0" w:rsidP="0079732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="00797325"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riconoscere o stabilire relazioni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4F52433F" w14:textId="3B8C6961" w:rsidR="00797325" w:rsidRPr="00797325" w:rsidRDefault="002E3CC0" w:rsidP="0079732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="00797325"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1F0235A9" w14:textId="58FB834E" w:rsidR="00797325" w:rsidRPr="00123E76" w:rsidRDefault="002E3CC0" w:rsidP="0079732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="00797325"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della vita reale, anche per porsi in modo critico e consapevole di fronte ai temi di carattere scientifico e tecnologico della società attuale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F81FF" w14:textId="77777777" w:rsidR="00204171" w:rsidRDefault="006218DD" w:rsidP="00B00BF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struttura degli acidi nucleici.</w:t>
            </w:r>
          </w:p>
          <w:p w14:paraId="3B6C1292" w14:textId="77777777" w:rsidR="006218DD" w:rsidRDefault="00E961B6" w:rsidP="00B00BF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Le differenze strutturali tra DNA e RNA.</w:t>
            </w:r>
          </w:p>
          <w:p w14:paraId="71885549" w14:textId="77777777" w:rsidR="00E961B6" w:rsidRDefault="00A76DDA" w:rsidP="00B00BF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</w:t>
            </w:r>
            <w:r w:rsidRPr="00A76DDA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li esperimenti di Griffith e di </w:t>
            </w:r>
            <w:proofErr w:type="spellStart"/>
            <w:r w:rsidRPr="00A76DDA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Hershey</w:t>
            </w:r>
            <w:proofErr w:type="spellEnd"/>
            <w:r w:rsidRPr="00A76DDA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e Chase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50BA7D94" w14:textId="77777777" w:rsidR="00A76DDA" w:rsidRDefault="00BC51C8" w:rsidP="00B00BF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struttura a doppia elica del DNA.</w:t>
            </w:r>
          </w:p>
          <w:p w14:paraId="75650EA2" w14:textId="0CE934B0" w:rsidR="00BC51C8" w:rsidRDefault="004D2839" w:rsidP="00B00BF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 geni</w:t>
            </w:r>
            <w:r w:rsidR="00B00E01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strutturali e i geni regolatori.</w:t>
            </w:r>
          </w:p>
          <w:p w14:paraId="71C0EAC1" w14:textId="77777777" w:rsidR="009C7D1A" w:rsidRDefault="009C7D1A" w:rsidP="00B00BF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ricombinazione dei geni.</w:t>
            </w:r>
          </w:p>
          <w:p w14:paraId="4A22736E" w14:textId="77777777" w:rsidR="009C7D1A" w:rsidRDefault="00D070C8" w:rsidP="00B00BF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mappatura dei geni.</w:t>
            </w:r>
          </w:p>
          <w:p w14:paraId="2EB5077E" w14:textId="79B1F15A" w:rsidR="004B1239" w:rsidRDefault="004B1239" w:rsidP="00B00BF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duplicazione del DNA.</w:t>
            </w:r>
          </w:p>
          <w:p w14:paraId="55E0C11C" w14:textId="258B2158" w:rsidR="004B1239" w:rsidRPr="00B00BFE" w:rsidRDefault="00007D07" w:rsidP="0093070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errori di duplicazione.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5E8066" w14:textId="78275551" w:rsidR="000B7222" w:rsidRPr="000B7222" w:rsidRDefault="000B7222" w:rsidP="000B722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0B7222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la struttura degli acidi nucleici quali polimeri di nucleotidi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9F45B70" w14:textId="21256AEA" w:rsidR="000B7222" w:rsidRDefault="000B7222" w:rsidP="000B722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0B7222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le differenze strutturali tra le molecole di DNA e RNA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38359F7" w14:textId="0FEEBC73" w:rsidR="00A76DDA" w:rsidRDefault="00A76DDA" w:rsidP="000B722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A76DDA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aper descrivere gli esperimenti di Griffith e di </w:t>
            </w:r>
            <w:proofErr w:type="spellStart"/>
            <w:r w:rsidRPr="00A76DDA">
              <w:rPr>
                <w:rFonts w:cs="Calibri"/>
                <w:color w:val="12110F"/>
                <w:sz w:val="24"/>
                <w:szCs w:val="24"/>
                <w:lang w:eastAsia="it-IT"/>
              </w:rPr>
              <w:t>Hershey</w:t>
            </w:r>
            <w:proofErr w:type="spellEnd"/>
            <w:r w:rsidRPr="00A76DDA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e Chase, che hanno permesso di scoprire il ruolo del DNA come depositario dell’informazione genetica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05E2919" w14:textId="628957A6" w:rsidR="001D1BD9" w:rsidRPr="001D1BD9" w:rsidRDefault="001D1BD9" w:rsidP="001D1B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1D1BD9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i contributi dei diversi scienziati alla costruzione del modello tridimensionale del DNA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75B8171" w14:textId="540D7B67" w:rsidR="001D1BD9" w:rsidRPr="001D1BD9" w:rsidRDefault="001D1BD9" w:rsidP="001D1B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1D1BD9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aper spiegare come la regola di </w:t>
            </w:r>
            <w:proofErr w:type="spellStart"/>
            <w:r w:rsidRPr="001D1BD9">
              <w:rPr>
                <w:rFonts w:cs="Calibri"/>
                <w:color w:val="12110F"/>
                <w:sz w:val="24"/>
                <w:szCs w:val="24"/>
                <w:lang w:eastAsia="it-IT"/>
              </w:rPr>
              <w:t>Chargaff</w:t>
            </w:r>
            <w:proofErr w:type="spellEnd"/>
            <w:r w:rsidRPr="001D1BD9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è correlata alla struttura del DNA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DCABC66" w14:textId="77777777" w:rsidR="00204171" w:rsidRPr="00D070C8" w:rsidRDefault="001D1BD9" w:rsidP="001D1B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1D1BD9">
              <w:rPr>
                <w:rFonts w:cs="Calibri"/>
                <w:color w:val="12110F"/>
                <w:sz w:val="24"/>
                <w:szCs w:val="24"/>
                <w:lang w:eastAsia="it-IT"/>
              </w:rPr>
              <w:t>aper rappresentare la struttura tridimensionale di una molecola di DNA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151DBED" w14:textId="5C575ACC" w:rsidR="00D070C8" w:rsidRPr="003523CF" w:rsidRDefault="006A23E5" w:rsidP="001D1B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 xml:space="preserve">Saper </w:t>
            </w:r>
            <w:r w:rsidR="00117DD4" w:rsidRPr="001D1BD9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descrivere i contributi dei diversi scienziati </w:t>
            </w:r>
            <w:r w:rsidR="00117DD4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che hanno portato </w:t>
            </w:r>
            <w:r w:rsidR="00C5707C">
              <w:rPr>
                <w:rFonts w:cs="Calibri"/>
                <w:color w:val="12110F"/>
                <w:sz w:val="24"/>
                <w:szCs w:val="24"/>
                <w:lang w:eastAsia="it-IT"/>
              </w:rPr>
              <w:t>a enunciare il principio “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un gene, un polipe</w:t>
            </w:r>
            <w:r w:rsidR="0093070C">
              <w:rPr>
                <w:rFonts w:cs="Calibri"/>
                <w:bCs/>
                <w:kern w:val="24"/>
                <w:sz w:val="24"/>
                <w:szCs w:val="24"/>
              </w:rPr>
              <w:t>p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tide”</w:t>
            </w:r>
            <w:r w:rsidR="00C5707C"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75C1D7D6" w14:textId="3C8CB539" w:rsidR="003523CF" w:rsidRDefault="003523CF" w:rsidP="001D1B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aps/>
                <w:kern w:val="24"/>
                <w:sz w:val="24"/>
                <w:szCs w:val="24"/>
              </w:rPr>
              <w:t>S</w:t>
            </w:r>
            <w:r w:rsidR="00DE2E93">
              <w:rPr>
                <w:rFonts w:cs="Calibri"/>
                <w:bCs/>
                <w:kern w:val="24"/>
                <w:sz w:val="24"/>
                <w:szCs w:val="24"/>
              </w:rPr>
              <w:t>aper spiegare il motivo per cui tale enunciato va bene per la maggior parte dei geni ma non per tutti.</w:t>
            </w:r>
          </w:p>
          <w:p w14:paraId="676CD282" w14:textId="6679CCF2" w:rsidR="000D3131" w:rsidRPr="000D3131" w:rsidRDefault="000D3131" w:rsidP="000D313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C</w:t>
            </w:r>
            <w:r w:rsidRPr="000D3131">
              <w:rPr>
                <w:rFonts w:cs="Calibri"/>
                <w:bCs/>
                <w:kern w:val="24"/>
                <w:sz w:val="24"/>
                <w:szCs w:val="24"/>
              </w:rPr>
              <w:t>ogliere l’importanza dell’appaiamento specifico delle basi complementari nel processo di duplicazione del DNA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3624FE42" w14:textId="77777777" w:rsidR="00DE2E93" w:rsidRPr="000D3131" w:rsidRDefault="000D3131" w:rsidP="000D313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Pr="000D3131">
              <w:rPr>
                <w:rFonts w:cs="Calibri"/>
                <w:bCs/>
                <w:kern w:val="24"/>
                <w:sz w:val="24"/>
                <w:szCs w:val="24"/>
              </w:rPr>
              <w:t>aper spiegare perché la duplicazione del DNA è un processo semiconservativo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0BC2AF52" w14:textId="78373D5C" w:rsidR="000D3131" w:rsidRDefault="00777C10" w:rsidP="000D313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 w:rsidRPr="00777C10">
              <w:rPr>
                <w:rFonts w:cs="Calibri"/>
                <w:bCs/>
                <w:caps/>
                <w:kern w:val="24"/>
                <w:sz w:val="24"/>
                <w:szCs w:val="24"/>
              </w:rPr>
              <w:t>c</w:t>
            </w:r>
            <w:r w:rsidR="005225B0" w:rsidRPr="00777C10">
              <w:rPr>
                <w:rFonts w:cs="Calibri"/>
                <w:bCs/>
                <w:kern w:val="24"/>
                <w:sz w:val="24"/>
                <w:szCs w:val="24"/>
              </w:rPr>
              <w:t xml:space="preserve">omprendere il meccanismo di duplicazione del </w:t>
            </w:r>
            <w:r w:rsidRPr="00777C10">
              <w:rPr>
                <w:rFonts w:cs="Calibri"/>
                <w:bCs/>
                <w:caps/>
                <w:kern w:val="24"/>
                <w:sz w:val="24"/>
                <w:szCs w:val="24"/>
              </w:rPr>
              <w:t xml:space="preserve">DNA, </w:t>
            </w:r>
            <w:r w:rsidR="005225B0" w:rsidRPr="00777C10">
              <w:rPr>
                <w:rFonts w:cs="Calibri"/>
                <w:bCs/>
                <w:kern w:val="24"/>
                <w:sz w:val="24"/>
                <w:szCs w:val="24"/>
              </w:rPr>
              <w:t>sapendo motivare l’azione degli enzimi specifici coinvolti</w:t>
            </w:r>
            <w:r w:rsidR="005225B0"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757CBF15" w14:textId="4BFF66D8" w:rsidR="00777C10" w:rsidRDefault="000F04BB" w:rsidP="000D313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 w:rsidRPr="000F04BB">
              <w:rPr>
                <w:rFonts w:cs="Calibri"/>
                <w:bCs/>
                <w:caps/>
                <w:kern w:val="24"/>
                <w:sz w:val="24"/>
                <w:szCs w:val="24"/>
              </w:rPr>
              <w:t>s</w:t>
            </w:r>
            <w:r w:rsidR="005225B0" w:rsidRPr="000F04BB">
              <w:rPr>
                <w:rFonts w:cs="Calibri"/>
                <w:bCs/>
                <w:kern w:val="24"/>
                <w:sz w:val="24"/>
                <w:szCs w:val="24"/>
              </w:rPr>
              <w:t xml:space="preserve">aper spiegare in dettaglio come avviene la duplicazione del </w:t>
            </w:r>
            <w:r w:rsidR="005225B0">
              <w:rPr>
                <w:rFonts w:cs="Calibri"/>
                <w:bCs/>
                <w:kern w:val="24"/>
                <w:sz w:val="24"/>
                <w:szCs w:val="24"/>
              </w:rPr>
              <w:t>DNA</w:t>
            </w:r>
            <w:r w:rsidR="005225B0" w:rsidRPr="000F04BB">
              <w:rPr>
                <w:rFonts w:cs="Calibri"/>
                <w:bCs/>
                <w:kern w:val="24"/>
                <w:sz w:val="24"/>
                <w:szCs w:val="24"/>
              </w:rPr>
              <w:t>, distinguendo la sintesi del filamento veloce e quella del filamento lento</w:t>
            </w:r>
            <w:r w:rsidR="005225B0"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67DEC7F0" w14:textId="0B672CE0" w:rsidR="000F04BB" w:rsidRPr="00B00BFE" w:rsidRDefault="005225B0" w:rsidP="000D313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 w:rsidRPr="005225B0">
              <w:rPr>
                <w:rFonts w:cs="Calibri"/>
                <w:bCs/>
                <w:caps/>
                <w:kern w:val="24"/>
                <w:sz w:val="24"/>
                <w:szCs w:val="24"/>
              </w:rPr>
              <w:t>s</w:t>
            </w:r>
            <w:r w:rsidR="002C070D" w:rsidRPr="005225B0">
              <w:rPr>
                <w:rFonts w:cs="Calibri"/>
                <w:bCs/>
                <w:kern w:val="24"/>
                <w:sz w:val="24"/>
                <w:szCs w:val="24"/>
              </w:rPr>
              <w:t xml:space="preserve">aper descrivere i meccanismi che correggono gli errori causati da fattori ambientali o avvenuti durante la duplicazione del </w:t>
            </w:r>
            <w:r w:rsidR="002C070D">
              <w:rPr>
                <w:rFonts w:cs="Calibri"/>
                <w:bCs/>
                <w:kern w:val="24"/>
                <w:sz w:val="24"/>
                <w:szCs w:val="24"/>
              </w:rPr>
              <w:t>DNA.</w:t>
            </w:r>
          </w:p>
        </w:tc>
      </w:tr>
      <w:tr w:rsidR="00204171" w:rsidRPr="001E66E2" w14:paraId="5FB3060B" w14:textId="77777777" w:rsidTr="00E511B9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5388C7" w14:textId="60F97055" w:rsidR="00204171" w:rsidRPr="001E66E2" w:rsidRDefault="00204171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="0093070C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2F3305B7" w14:textId="24DFEC92" w:rsidR="00D654CA" w:rsidRPr="00741B3C" w:rsidRDefault="00204171" w:rsidP="00D654CA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  <w:r w:rsidR="00D654CA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L’espressione genica</w:t>
      </w:r>
    </w:p>
    <w:p w14:paraId="536F172B" w14:textId="77777777" w:rsidR="00D654CA" w:rsidRPr="00876E02" w:rsidRDefault="00D654CA" w:rsidP="00D654CA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D654CA" w:rsidRPr="001E66E2" w14:paraId="1B375F6B" w14:textId="77777777" w:rsidTr="00147DF7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D8B6B8" w14:textId="77777777" w:rsidR="00D654CA" w:rsidRPr="001E66E2" w:rsidRDefault="00D654CA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FE69279" w14:textId="77777777" w:rsidR="00D654CA" w:rsidRPr="001E66E2" w:rsidRDefault="00D654CA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4B8E1FCC" w14:textId="77777777" w:rsidR="00D654CA" w:rsidRPr="001E66E2" w:rsidRDefault="00D654CA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2666A80F" w14:textId="77777777" w:rsidR="00D654CA" w:rsidRPr="001E66E2" w:rsidRDefault="00D654CA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49FDD9" w14:textId="77777777" w:rsidR="00D654CA" w:rsidRPr="001E66E2" w:rsidRDefault="00D654CA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09C42B9" w14:textId="77777777" w:rsidR="00D654CA" w:rsidRPr="001E66E2" w:rsidRDefault="00D654CA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8ABB1" w14:textId="77777777" w:rsidR="00D654CA" w:rsidRPr="001E66E2" w:rsidRDefault="00D654CA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089F8224" w14:textId="77777777" w:rsidR="00D654CA" w:rsidRPr="001E66E2" w:rsidRDefault="00D654CA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505493" w14:textId="77777777" w:rsidR="00D654CA" w:rsidRPr="001E66E2" w:rsidRDefault="00D654CA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26C97FC5" w14:textId="77777777" w:rsidR="00D654CA" w:rsidRPr="001E66E2" w:rsidRDefault="00D654CA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D654CA" w:rsidRPr="001E66E2" w14:paraId="2D3F9D79" w14:textId="77777777" w:rsidTr="00147DF7">
        <w:trPr>
          <w:gridAfter w:val="1"/>
          <w:wAfter w:w="10" w:type="dxa"/>
          <w:trHeight w:val="7488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543DD9" w14:textId="77777777" w:rsidR="00D654CA" w:rsidRPr="001E66E2" w:rsidRDefault="00D654CA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58D58D97" w14:textId="77777777" w:rsidR="00D654CA" w:rsidRPr="001E66E2" w:rsidRDefault="00D654CA" w:rsidP="00147DF7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A5B8F1" w14:textId="77777777" w:rsidR="00D654CA" w:rsidRPr="00797325" w:rsidRDefault="00D654CA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di indagine anche attraverso l’organizzazione e l’esecuzione di attività sperimentali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57B4BC48" w14:textId="77777777" w:rsidR="00D654CA" w:rsidRPr="00797325" w:rsidRDefault="00D654CA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l’abitudine al ragionamento rigoroso e all’applicazione del metodo scientifico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4BA801FA" w14:textId="77777777" w:rsidR="00D654CA" w:rsidRPr="00797325" w:rsidRDefault="00D654CA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analizzare e utilizzare i modelli delle scienze biologiche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0760BC46" w14:textId="77777777" w:rsidR="00D654CA" w:rsidRPr="00797325" w:rsidRDefault="00D654CA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riconoscere o stabilire relazioni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5EAC543E" w14:textId="2C0B1377" w:rsidR="00EF22C3" w:rsidRPr="00EF22C3" w:rsidRDefault="00D654CA" w:rsidP="00EF22C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2B46A" w14:textId="2C2C6480" w:rsidR="00D654CA" w:rsidRDefault="00491279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trascrizione</w:t>
            </w:r>
            <w:r w:rsidR="009763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e la traduzione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2BD8F2F" w14:textId="77777777" w:rsidR="00491279" w:rsidRDefault="00766DE1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Le regole del</w:t>
            </w:r>
            <w:r w:rsidR="002E7405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codice genetico</w:t>
            </w:r>
            <w:r w:rsidR="002B396B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e </w:t>
            </w:r>
            <w:r w:rsidR="002F57C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funzione de</w:t>
            </w:r>
            <w:r w:rsidR="002B396B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 codoni.</w:t>
            </w:r>
          </w:p>
          <w:p w14:paraId="37D41687" w14:textId="77777777" w:rsidR="00915181" w:rsidRDefault="00915181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Il ruolo </w:t>
            </w:r>
            <w:r w:rsidRPr="00915181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dell’</w:t>
            </w:r>
            <w:proofErr w:type="spellStart"/>
            <w:r w:rsidRPr="00915181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mRNA</w:t>
            </w:r>
            <w:proofErr w:type="spellEnd"/>
            <w:r w:rsidRPr="00915181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4290F76A" w14:textId="77777777" w:rsidR="00915181" w:rsidRDefault="0004417B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Lo </w:t>
            </w:r>
            <w:r w:rsidRPr="0004417B">
              <w:rPr>
                <w:rFonts w:ascii="Calibri" w:hAnsi="Calibri" w:cs="Calibri"/>
                <w:i/>
                <w:iCs/>
                <w:color w:val="12110F"/>
                <w:kern w:val="0"/>
                <w:szCs w:val="24"/>
                <w:lang w:eastAsia="it-IT" w:bidi="ar-SA"/>
              </w:rPr>
              <w:t>splicing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dell’RNA.</w:t>
            </w:r>
          </w:p>
          <w:p w14:paraId="67A3953C" w14:textId="77777777" w:rsidR="00002357" w:rsidRDefault="00002357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La funzione del </w:t>
            </w:r>
            <w:proofErr w:type="spellStart"/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tRNA</w:t>
            </w:r>
            <w:proofErr w:type="spellEnd"/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66C7F17E" w14:textId="77777777" w:rsidR="003E445A" w:rsidRDefault="003E445A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3E445A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struttura e la funzione dei ribosomi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4D309B4B" w14:textId="4B52F005" w:rsidR="004374DE" w:rsidRPr="00B00BFE" w:rsidRDefault="004374DE" w:rsidP="009056E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="009056E7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tre fasi della traduzione.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55E2A7" w14:textId="77777777" w:rsidR="005F47A5" w:rsidRDefault="00C072BA" w:rsidP="005F47A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C072BA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il flusso dell’informazione genetica nella cellula,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C072BA">
              <w:rPr>
                <w:rFonts w:cs="Calibri"/>
                <w:color w:val="12110F"/>
                <w:sz w:val="24"/>
                <w:szCs w:val="24"/>
                <w:lang w:eastAsia="it-IT"/>
              </w:rPr>
              <w:t>tramite i processi di trascrizione e traduzione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D3FA999" w14:textId="77777777" w:rsidR="002F57CF" w:rsidRDefault="005F47A5" w:rsidP="002F57C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5F47A5">
              <w:rPr>
                <w:rFonts w:cs="Calibri"/>
                <w:color w:val="12110F"/>
                <w:sz w:val="24"/>
                <w:szCs w:val="24"/>
                <w:lang w:eastAsia="it-IT"/>
              </w:rPr>
              <w:t>Saper spiegare come il linguaggio del DNA e dell’RNA viene utilizzato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5F47A5">
              <w:rPr>
                <w:rFonts w:cs="Calibri"/>
                <w:color w:val="12110F"/>
                <w:sz w:val="24"/>
                <w:szCs w:val="24"/>
                <w:lang w:eastAsia="it-IT"/>
              </w:rPr>
              <w:t>per produrre i polipeptidi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DA6D9AD" w14:textId="287BB1EE" w:rsidR="002F57CF" w:rsidRPr="002F57CF" w:rsidRDefault="002F57CF" w:rsidP="0045107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2F57CF">
              <w:rPr>
                <w:rFonts w:cs="Calibri"/>
                <w:color w:val="12110F"/>
                <w:sz w:val="24"/>
                <w:szCs w:val="24"/>
                <w:lang w:eastAsia="it-IT"/>
              </w:rPr>
              <w:t>Saper spiegare le regole che stabiliscono la corrispondenza tra i codoni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2F57CF">
              <w:rPr>
                <w:rFonts w:cs="Calibri"/>
                <w:color w:val="12110F"/>
                <w:sz w:val="24"/>
                <w:szCs w:val="24"/>
                <w:lang w:eastAsia="it-IT"/>
              </w:rPr>
              <w:t>dell’RNA e gli amminoacidi delle proteine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:</w:t>
            </w:r>
          </w:p>
          <w:p w14:paraId="543F8D22" w14:textId="77777777" w:rsidR="0013385B" w:rsidRDefault="002F57CF" w:rsidP="002F57C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2F57CF">
              <w:rPr>
                <w:rFonts w:cs="Calibri"/>
                <w:color w:val="12110F"/>
                <w:sz w:val="24"/>
                <w:szCs w:val="24"/>
                <w:lang w:eastAsia="it-IT"/>
              </w:rPr>
              <w:t>aper utilizzare il “dizionario” del codice genetico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5758B62" w14:textId="77777777" w:rsidR="00FA5C6D" w:rsidRPr="00FA5C6D" w:rsidRDefault="0013385B" w:rsidP="00FA5C6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13385B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le principali fasi che portano alla produzione dell’RNA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4980C24" w14:textId="722CCA10" w:rsidR="00FA5C6D" w:rsidRPr="00FA5C6D" w:rsidRDefault="00FA5C6D" w:rsidP="00FA5C6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FA5C6D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come negli eucarioti l’RNA viene modificato prima di uscire dal nucleo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47187E8" w14:textId="77777777" w:rsidR="00711BF4" w:rsidRDefault="00FA5C6D" w:rsidP="00711BF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FA5C6D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la differenza tra introni ed esoni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  <w:r w:rsidR="00711BF4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</w:p>
          <w:p w14:paraId="236B0E64" w14:textId="6DA57366" w:rsidR="00711BF4" w:rsidRPr="00711BF4" w:rsidRDefault="00CB01E2" w:rsidP="00711BF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711BF4" w:rsidRPr="00711BF4">
              <w:rPr>
                <w:rFonts w:cs="Calibri"/>
                <w:color w:val="12110F"/>
                <w:sz w:val="24"/>
                <w:szCs w:val="24"/>
                <w:lang w:eastAsia="it-IT"/>
              </w:rPr>
              <w:t>apire le funzioni dei diversi tipi di RNA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6255401" w14:textId="77777777" w:rsidR="003C1851" w:rsidRPr="003C1851" w:rsidRDefault="00CB01E2" w:rsidP="003C185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711BF4" w:rsidRPr="00711BF4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la relazione tra codone, anticodone e amminoacido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05EE443" w14:textId="3114743E" w:rsidR="003C1851" w:rsidRPr="003C1851" w:rsidRDefault="003C1851" w:rsidP="003C185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</w:rPr>
              <w:t>S</w:t>
            </w:r>
            <w:r w:rsidRPr="003C1851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come inizia il processo di traduzione</w:t>
            </w:r>
          </w:p>
          <w:p w14:paraId="1BF4FB30" w14:textId="5BEE80F3" w:rsidR="003C1851" w:rsidRPr="003C1851" w:rsidRDefault="00BB7F0F" w:rsidP="00386FF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3C1851" w:rsidRPr="003C1851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le tappe che portano all’allungamento della catena</w:t>
            </w:r>
            <w:r w:rsidR="003C1851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="003C1851" w:rsidRPr="003C1851">
              <w:rPr>
                <w:rFonts w:cs="Calibri"/>
                <w:color w:val="12110F"/>
                <w:sz w:val="24"/>
                <w:szCs w:val="24"/>
                <w:lang w:eastAsia="it-IT"/>
              </w:rPr>
              <w:t>polipeptidica</w:t>
            </w:r>
            <w:r w:rsidR="003C1851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23B6FDF" w14:textId="258DDEF5" w:rsidR="00D654CA" w:rsidRPr="00FF54EB" w:rsidRDefault="00BB7F0F" w:rsidP="00FF54E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3C1851" w:rsidRPr="003C1851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che cosa provoca la terminazione della traduzione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D654CA" w:rsidRPr="001E66E2" w14:paraId="2C25BED7" w14:textId="77777777" w:rsidTr="00147DF7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88EE2A" w14:textId="77777777" w:rsidR="00D654CA" w:rsidRPr="001E66E2" w:rsidRDefault="00D654CA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chimica.</w:t>
            </w:r>
          </w:p>
        </w:tc>
      </w:tr>
    </w:tbl>
    <w:p w14:paraId="3F170211" w14:textId="77777777" w:rsidR="00D654CA" w:rsidRDefault="00D654CA" w:rsidP="00D654CA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6958798A" w14:textId="6787AB49" w:rsidR="00A944EF" w:rsidRPr="00741B3C" w:rsidRDefault="00A944EF" w:rsidP="00A944EF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La regolazione</w:t>
      </w:r>
      <w:r w:rsidR="002D1B64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dell’espressione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genica</w:t>
      </w:r>
    </w:p>
    <w:p w14:paraId="023B8C8D" w14:textId="77777777" w:rsidR="00A944EF" w:rsidRPr="00876E02" w:rsidRDefault="00A944EF" w:rsidP="00A944EF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4252"/>
        <w:gridCol w:w="4678"/>
        <w:gridCol w:w="7088"/>
        <w:gridCol w:w="10"/>
      </w:tblGrid>
      <w:tr w:rsidR="00A944EF" w:rsidRPr="001E66E2" w14:paraId="40CB80B9" w14:textId="77777777" w:rsidTr="007C4972">
        <w:trPr>
          <w:gridAfter w:val="1"/>
          <w:wAfter w:w="10" w:type="dxa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8BB738" w14:textId="77777777" w:rsidR="00A944EF" w:rsidRPr="001E66E2" w:rsidRDefault="00A944EF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2800A974" w14:textId="77777777" w:rsidR="00A944EF" w:rsidRPr="001E66E2" w:rsidRDefault="00A944EF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3C7183E8" w14:textId="77777777" w:rsidR="00A944EF" w:rsidRPr="001E66E2" w:rsidRDefault="00A944EF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69DE4108" w14:textId="77777777" w:rsidR="00A944EF" w:rsidRPr="001E66E2" w:rsidRDefault="00A944EF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71C360" w14:textId="77777777" w:rsidR="00A944EF" w:rsidRPr="001E66E2" w:rsidRDefault="00A944EF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D60E9D4" w14:textId="77777777" w:rsidR="00A944EF" w:rsidRPr="001E66E2" w:rsidRDefault="00A944EF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74D72" w14:textId="77777777" w:rsidR="00A944EF" w:rsidRPr="001E66E2" w:rsidRDefault="00A944EF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2F62E9AE" w14:textId="77777777" w:rsidR="00A944EF" w:rsidRPr="001E66E2" w:rsidRDefault="00A944EF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AB74D5" w14:textId="77777777" w:rsidR="00A944EF" w:rsidRPr="001E66E2" w:rsidRDefault="00A944EF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CADC0D5" w14:textId="77777777" w:rsidR="00A944EF" w:rsidRPr="001E66E2" w:rsidRDefault="00A944EF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A944EF" w:rsidRPr="001E66E2" w14:paraId="29EE0D86" w14:textId="77777777" w:rsidTr="007C4972">
        <w:trPr>
          <w:gridAfter w:val="1"/>
          <w:wAfter w:w="10" w:type="dxa"/>
          <w:trHeight w:val="682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161A3D" w14:textId="77777777" w:rsidR="00A944EF" w:rsidRPr="001E66E2" w:rsidRDefault="00A944EF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1CF9789E" w14:textId="77777777" w:rsidR="00A944EF" w:rsidRPr="001E66E2" w:rsidRDefault="00A944EF" w:rsidP="00147DF7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9512CD" w14:textId="77777777" w:rsidR="00A944EF" w:rsidRPr="00797325" w:rsidRDefault="00A944EF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di indagine anche attraverso l’organizzazione e l’esecuzione di attività sperimentali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56FF0E4D" w14:textId="77777777" w:rsidR="00A944EF" w:rsidRPr="00797325" w:rsidRDefault="00A944EF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l’abitudine al ragionamento rigoroso e all’applicazione del metodo scientifico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11D472EC" w14:textId="77777777" w:rsidR="00A944EF" w:rsidRPr="00797325" w:rsidRDefault="00A944EF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analizzare e utilizzare i modelli delle scienze biologiche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1E497E22" w14:textId="77777777" w:rsidR="00A944EF" w:rsidRPr="00797325" w:rsidRDefault="00A944EF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riconoscere o stabilire relazioni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6FCE7A64" w14:textId="77777777" w:rsidR="00A944EF" w:rsidRPr="00EF22C3" w:rsidRDefault="00A944EF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0478B340" w14:textId="5F3A5173" w:rsidR="00EF22C3" w:rsidRPr="00A944EF" w:rsidRDefault="00EF22C3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F22C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della vita reale, anche per porsi in modo critico 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consapevole di fronte ai temi di carattere scientifico e tecnologico della società attuale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D37BB" w14:textId="77777777" w:rsidR="00A944EF" w:rsidRDefault="004A0802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4A080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differenza tra regolazione ed espressione genica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7A5DF5D9" w14:textId="77777777" w:rsidR="004A0802" w:rsidRDefault="00270BE2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operoni.</w:t>
            </w:r>
          </w:p>
          <w:p w14:paraId="379EA95B" w14:textId="77777777" w:rsidR="00270BE2" w:rsidRDefault="008866D4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operoni nei batteri.</w:t>
            </w:r>
          </w:p>
          <w:p w14:paraId="18531BDE" w14:textId="77777777" w:rsidR="008866D4" w:rsidRDefault="00E0364E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 w:rsidRPr="00E0364E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 differenziamento cellulare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31010364" w14:textId="77777777" w:rsidR="007F39A9" w:rsidRDefault="006717DE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6717DE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Il ripiegamento del DNA 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 la</w:t>
            </w:r>
            <w:r w:rsidRPr="006717DE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regolazione dell’espressione genica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632CDE90" w14:textId="77777777" w:rsidR="00E53E8A" w:rsidRDefault="00E53E8A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E53E8A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metilazione dei geni e l’eredità epigenetica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6AED9589" w14:textId="77777777" w:rsidR="00E53E8A" w:rsidRDefault="00090CFD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090CF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disattivazione del cromosoma X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34FEDEB6" w14:textId="61266661" w:rsidR="00EC7ADC" w:rsidRDefault="00D4781F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 w:rsidR="00983D05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 complesso di trascrizione e 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fattori di trascrizione.</w:t>
            </w:r>
          </w:p>
          <w:p w14:paraId="507DFF48" w14:textId="77777777" w:rsidR="00D4781F" w:rsidRDefault="00B56906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Il processo di </w:t>
            </w:r>
            <w:r w:rsidRPr="00B56906">
              <w:rPr>
                <w:rFonts w:ascii="Calibri" w:hAnsi="Calibri" w:cs="Calibri"/>
                <w:i/>
                <w:iCs/>
                <w:color w:val="12110F"/>
                <w:kern w:val="0"/>
                <w:szCs w:val="24"/>
                <w:lang w:eastAsia="it-IT" w:bidi="ar-SA"/>
              </w:rPr>
              <w:t>splicing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86A4912" w14:textId="77777777" w:rsidR="00B56906" w:rsidRDefault="00DE16DA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Il ruolo dei microRNA.</w:t>
            </w:r>
          </w:p>
          <w:p w14:paraId="7745D090" w14:textId="77777777" w:rsidR="00674197" w:rsidRDefault="00430A32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="00A7302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a regolazione genica 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dopo la traduzione.</w:t>
            </w:r>
          </w:p>
          <w:p w14:paraId="3B13B772" w14:textId="1E50359C" w:rsidR="00A7302D" w:rsidRDefault="00674197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I </w:t>
            </w:r>
            <w:r w:rsidRPr="00674197">
              <w:rPr>
                <w:rFonts w:ascii="Calibri" w:hAnsi="Calibri" w:cs="Calibri"/>
                <w:i/>
                <w:iCs/>
                <w:color w:val="12110F"/>
                <w:kern w:val="0"/>
                <w:szCs w:val="24"/>
                <w:lang w:eastAsia="it-IT" w:bidi="ar-SA"/>
              </w:rPr>
              <w:t>microarray</w:t>
            </w:r>
            <w:r w:rsidRPr="00674197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a DNA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5AE09A3A" w14:textId="17F21E88" w:rsidR="00430A32" w:rsidRDefault="00E612CF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="002E473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’espressione genica e l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trasduzione del segnale.</w:t>
            </w:r>
          </w:p>
          <w:p w14:paraId="0502DDCD" w14:textId="54B2EA99" w:rsidR="00E612CF" w:rsidRPr="00B00BFE" w:rsidRDefault="000D29EC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 geni omeotici.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7F653D" w14:textId="71D1936A" w:rsidR="00FF54EB" w:rsidRPr="00FF54EB" w:rsidRDefault="00865935" w:rsidP="00FF54E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FF54EB" w:rsidRPr="00FF54EB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la differenza tra regolazione ed espressione genica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AC9C182" w14:textId="12890DC9" w:rsidR="00A944EF" w:rsidRPr="00865935" w:rsidRDefault="00865935" w:rsidP="00FF54E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 w:rsidRPr="00865935"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FF54EB" w:rsidRPr="00FF54EB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aper descrivere il meccanismo di regolazione dell’operone </w:t>
            </w:r>
            <w:proofErr w:type="spellStart"/>
            <w:r w:rsidR="00FF54EB" w:rsidRPr="00FF54EB">
              <w:rPr>
                <w:rFonts w:cs="Calibri"/>
                <w:i/>
                <w:iCs/>
                <w:color w:val="12110F"/>
                <w:sz w:val="24"/>
                <w:szCs w:val="24"/>
                <w:lang w:eastAsia="it-IT"/>
              </w:rPr>
              <w:t>lac</w:t>
            </w:r>
            <w:proofErr w:type="spellEnd"/>
            <w:r w:rsidR="00FF54EB">
              <w:rPr>
                <w:rFonts w:cs="Calibri"/>
                <w:bCs/>
                <w:caps/>
                <w:color w:val="12110F"/>
                <w:kern w:val="24"/>
                <w:sz w:val="24"/>
                <w:szCs w:val="24"/>
                <w:lang w:eastAsia="it-IT"/>
              </w:rPr>
              <w:t>.</w:t>
            </w:r>
          </w:p>
          <w:p w14:paraId="697D69F2" w14:textId="77777777" w:rsidR="002A4649" w:rsidRPr="002A4649" w:rsidRDefault="00865935" w:rsidP="00FF54E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865935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aper descrivere e confrontare i meccanismi di regolazione dell’operone </w:t>
            </w:r>
            <w:proofErr w:type="spellStart"/>
            <w:r w:rsidRPr="00865935">
              <w:rPr>
                <w:rFonts w:cs="Calibri"/>
                <w:i/>
                <w:iCs/>
                <w:color w:val="12110F"/>
                <w:sz w:val="24"/>
                <w:szCs w:val="24"/>
                <w:lang w:eastAsia="it-IT"/>
              </w:rPr>
              <w:t>lac</w:t>
            </w:r>
            <w:proofErr w:type="spellEnd"/>
            <w:r w:rsidRPr="00865935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, dell’operone </w:t>
            </w:r>
            <w:proofErr w:type="spellStart"/>
            <w:r w:rsidRPr="00865935">
              <w:rPr>
                <w:rFonts w:cs="Calibri"/>
                <w:i/>
                <w:iCs/>
                <w:color w:val="12110F"/>
                <w:sz w:val="24"/>
                <w:szCs w:val="24"/>
                <w:lang w:eastAsia="it-IT"/>
              </w:rPr>
              <w:t>trp</w:t>
            </w:r>
            <w:proofErr w:type="spellEnd"/>
            <w:r w:rsidRPr="00865935">
              <w:rPr>
                <w:rFonts w:cs="Calibri"/>
                <w:i/>
                <w:iCs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865935">
              <w:rPr>
                <w:rFonts w:cs="Calibri"/>
                <w:color w:val="12110F"/>
                <w:sz w:val="24"/>
                <w:szCs w:val="24"/>
                <w:lang w:eastAsia="it-IT"/>
              </w:rPr>
              <w:t>e degli operoni controllati da attivatori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6AE4DEA" w14:textId="77777777" w:rsidR="00F8002B" w:rsidRDefault="002A4649" w:rsidP="00F8002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</w:rPr>
              <w:t>C</w:t>
            </w:r>
            <w:r w:rsidRPr="002A4649">
              <w:rPr>
                <w:rFonts w:cs="Calibri"/>
                <w:color w:val="12110F"/>
                <w:sz w:val="24"/>
                <w:szCs w:val="24"/>
                <w:lang w:eastAsia="it-IT"/>
              </w:rPr>
              <w:t>on riferimento agli eucarioti, riconoscere che il differenziamento cellulare è una diretta conseguenza dell’espressione differenziale dei geni</w:t>
            </w:r>
            <w:r w:rsidR="00E0364E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232DF51" w14:textId="6FC73FB9" w:rsidR="00F8002B" w:rsidRPr="00F8002B" w:rsidRDefault="00F8002B" w:rsidP="00F8002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</w:rPr>
              <w:t>S</w:t>
            </w:r>
            <w:r w:rsidRPr="00F8002B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in che modo il DNA è compattato all’interno dei cromosomi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ED7AD28" w14:textId="77777777" w:rsidR="00E53E8A" w:rsidRPr="00E53E8A" w:rsidRDefault="00F8002B" w:rsidP="00F8002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F8002B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in che modo la spiralizzazione del DNA influenza l’espressione genica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980E4EA" w14:textId="77777777" w:rsidR="00B809A2" w:rsidRDefault="00E53E8A" w:rsidP="00090CF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E53E8A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come avviene la metilazione dei geni e in che cosa consiste l’eredità epigenetica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FA25F7F" w14:textId="77777777" w:rsidR="006D4BAB" w:rsidRDefault="00B809A2" w:rsidP="006D4BA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B809A2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il complesso di trascrizione di un gene in una cellula eucariote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e</w:t>
            </w:r>
            <w:r w:rsidRPr="00B809A2">
              <w:rPr>
                <w:rFonts w:cs="Calibri"/>
                <w:color w:val="12110F"/>
                <w:sz w:val="24"/>
                <w:szCs w:val="24"/>
                <w:lang w:eastAsia="it-IT"/>
              </w:rPr>
              <w:t>, in particolare, identificare il ruolo delle sequenze di controllo nella regolazione dell’espressione genica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FA2E3A0" w14:textId="77C42863" w:rsidR="006D4BAB" w:rsidRPr="006D4BAB" w:rsidRDefault="006D4BAB" w:rsidP="006D4BA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6D4BAB">
              <w:rPr>
                <w:rFonts w:cs="Calibri"/>
                <w:color w:val="12110F"/>
                <w:sz w:val="24"/>
                <w:szCs w:val="24"/>
                <w:lang w:eastAsia="it-IT"/>
              </w:rPr>
              <w:t>apire come un gene può codificare per più di un polipeptide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0BEF298" w14:textId="5B23DD1C" w:rsidR="006D0D31" w:rsidRDefault="006D4BAB" w:rsidP="006D0D3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6D4BAB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aper descrivere il processo dello </w:t>
            </w:r>
            <w:r w:rsidRPr="006D4BAB">
              <w:rPr>
                <w:rFonts w:cs="Calibri"/>
                <w:i/>
                <w:iCs/>
                <w:color w:val="12110F"/>
                <w:sz w:val="24"/>
                <w:szCs w:val="24"/>
                <w:lang w:eastAsia="it-IT"/>
              </w:rPr>
              <w:t>splicing</w:t>
            </w:r>
            <w:r w:rsidRPr="006D4BAB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alternativo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D99ACA1" w14:textId="42AFA025" w:rsidR="006D0D31" w:rsidRPr="006D0D31" w:rsidRDefault="006D0D31" w:rsidP="006D0D3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6D0D31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che solo una piccola percentuale del genoma umano codifica per le proteine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0620EA2" w14:textId="77777777" w:rsidR="003764F0" w:rsidRDefault="006D0D31" w:rsidP="00C5317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6D0D31">
              <w:rPr>
                <w:rFonts w:cs="Calibri"/>
                <w:color w:val="12110F"/>
                <w:sz w:val="24"/>
                <w:szCs w:val="24"/>
                <w:lang w:eastAsia="it-IT"/>
              </w:rPr>
              <w:t>Saper descrivere il ruolo delle molecole di microRNA nel controllo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6D0D31">
              <w:rPr>
                <w:rFonts w:cs="Calibri"/>
                <w:color w:val="12110F"/>
                <w:sz w:val="24"/>
                <w:szCs w:val="24"/>
                <w:lang w:eastAsia="it-IT"/>
              </w:rPr>
              <w:t>dell’espressione genica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1929DBE" w14:textId="77777777" w:rsidR="0037234C" w:rsidRDefault="003764F0" w:rsidP="00C5317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3764F0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come la demolizione dell’</w:t>
            </w:r>
            <w:proofErr w:type="spellStart"/>
            <w:r w:rsidRPr="003764F0">
              <w:rPr>
                <w:rFonts w:cs="Calibri"/>
                <w:color w:val="12110F"/>
                <w:sz w:val="24"/>
                <w:szCs w:val="24"/>
                <w:lang w:eastAsia="it-IT"/>
              </w:rPr>
              <w:t>mRNA</w:t>
            </w:r>
            <w:proofErr w:type="spellEnd"/>
            <w:r w:rsidRPr="003764F0">
              <w:rPr>
                <w:rFonts w:cs="Calibri"/>
                <w:color w:val="12110F"/>
                <w:sz w:val="24"/>
                <w:szCs w:val="24"/>
                <w:lang w:eastAsia="it-IT"/>
              </w:rPr>
              <w:t>, l’inizio della traduzione, l’attivazione e la degradazione delle proteine regolano l’espressione genica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FD4E02A" w14:textId="77777777" w:rsidR="00DE6E19" w:rsidRDefault="0037234C" w:rsidP="00DE6E1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37234C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aper descrivere la tecnica dei </w:t>
            </w:r>
            <w:r w:rsidRPr="0037234C">
              <w:rPr>
                <w:rFonts w:cs="Calibri"/>
                <w:i/>
                <w:iCs/>
                <w:color w:val="12110F"/>
                <w:sz w:val="24"/>
                <w:szCs w:val="24"/>
                <w:lang w:eastAsia="it-IT"/>
              </w:rPr>
              <w:t>microarray</w:t>
            </w:r>
            <w:r w:rsidRPr="0037234C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a DNA ed elencarne alcune applicazioni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BD0960B" w14:textId="6CC6E2F7" w:rsidR="00090CFD" w:rsidRDefault="00DE6E19" w:rsidP="0045318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DE6E19">
              <w:rPr>
                <w:rFonts w:cs="Calibri"/>
                <w:color w:val="12110F"/>
                <w:sz w:val="24"/>
                <w:szCs w:val="24"/>
                <w:lang w:eastAsia="it-IT"/>
              </w:rPr>
              <w:t>Saper spiegare come il processo di trasduzione del segnale porta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DE6E19">
              <w:rPr>
                <w:rFonts w:cs="Calibri"/>
                <w:color w:val="12110F"/>
                <w:sz w:val="24"/>
                <w:szCs w:val="24"/>
                <w:lang w:eastAsia="it-IT"/>
              </w:rPr>
              <w:t>alla trascrizione di un gene in una cellula bersaglio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E6B6AD3" w14:textId="1C3FFE3D" w:rsidR="00E0364E" w:rsidRPr="00B00BFE" w:rsidRDefault="000D29EC" w:rsidP="00D7275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D7275B" w:rsidRPr="00D7275B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le funzioni dei geni omeotici nello sviluppo embrionale</w:t>
            </w:r>
            <w:r w:rsidR="00D7275B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A944EF" w:rsidRPr="001E66E2" w14:paraId="377F2FE7" w14:textId="77777777" w:rsidTr="00147DF7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89A4AC" w14:textId="77777777" w:rsidR="00A944EF" w:rsidRPr="001E66E2" w:rsidRDefault="00A944EF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chimica.</w:t>
            </w:r>
          </w:p>
        </w:tc>
      </w:tr>
    </w:tbl>
    <w:p w14:paraId="255D8D75" w14:textId="77777777" w:rsidR="00A944EF" w:rsidRDefault="00A944EF" w:rsidP="00A944EF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4000C996" w14:textId="4AFC9386" w:rsidR="00BA55A5" w:rsidRPr="00741B3C" w:rsidRDefault="0030588B" w:rsidP="00BA55A5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 xml:space="preserve">La </w:t>
      </w:r>
      <w:r w:rsidR="00047397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genetic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a del</w:t>
      </w:r>
      <w:r w:rsidR="00047397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cancro</w:t>
      </w:r>
    </w:p>
    <w:p w14:paraId="79425282" w14:textId="77777777" w:rsidR="00BA55A5" w:rsidRPr="00876E02" w:rsidRDefault="00BA55A5" w:rsidP="00BA55A5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4252"/>
        <w:gridCol w:w="4678"/>
        <w:gridCol w:w="7088"/>
        <w:gridCol w:w="10"/>
      </w:tblGrid>
      <w:tr w:rsidR="00BA55A5" w:rsidRPr="001E66E2" w14:paraId="302751A2" w14:textId="77777777" w:rsidTr="00147DF7">
        <w:trPr>
          <w:gridAfter w:val="1"/>
          <w:wAfter w:w="10" w:type="dxa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644F53" w14:textId="77777777" w:rsidR="00BA55A5" w:rsidRPr="001E66E2" w:rsidRDefault="00BA55A5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2343CDA4" w14:textId="77777777" w:rsidR="00BA55A5" w:rsidRPr="001E66E2" w:rsidRDefault="00BA55A5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7B34BFAD" w14:textId="77777777" w:rsidR="00BA55A5" w:rsidRPr="001E66E2" w:rsidRDefault="00BA55A5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31AA59CB" w14:textId="77777777" w:rsidR="00BA55A5" w:rsidRPr="001E66E2" w:rsidRDefault="00BA55A5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4383A8" w14:textId="77777777" w:rsidR="00BA55A5" w:rsidRPr="001E66E2" w:rsidRDefault="00BA55A5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0C1EA5BE" w14:textId="77777777" w:rsidR="00BA55A5" w:rsidRPr="001E66E2" w:rsidRDefault="00BA55A5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9181C" w14:textId="77777777" w:rsidR="00BA55A5" w:rsidRPr="001E66E2" w:rsidRDefault="00BA55A5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53AE927C" w14:textId="77777777" w:rsidR="00BA55A5" w:rsidRPr="001E66E2" w:rsidRDefault="00BA55A5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366E3E" w14:textId="77777777" w:rsidR="00BA55A5" w:rsidRPr="001E66E2" w:rsidRDefault="00BA55A5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22304081" w14:textId="77777777" w:rsidR="00BA55A5" w:rsidRPr="001E66E2" w:rsidRDefault="00BA55A5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BA55A5" w:rsidRPr="001E66E2" w14:paraId="1327EA90" w14:textId="77777777" w:rsidTr="00147DF7">
        <w:trPr>
          <w:gridAfter w:val="1"/>
          <w:wAfter w:w="10" w:type="dxa"/>
          <w:trHeight w:val="682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73733D" w14:textId="17E70829" w:rsidR="00BA55A5" w:rsidRDefault="00BA55A5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1530C911" w14:textId="5636D8A2" w:rsidR="00262B39" w:rsidRPr="00A620E3" w:rsidRDefault="00262B39" w:rsidP="00096B3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A62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Essere consapevole delle potenzialità delle tecnologie rispetto al contesto culturale e sociale in cui vengono</w:t>
            </w:r>
            <w:r w:rsidR="00A62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A62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applicate.</w:t>
            </w:r>
          </w:p>
          <w:p w14:paraId="3B18DEA0" w14:textId="77777777" w:rsidR="00BA55A5" w:rsidRPr="001E66E2" w:rsidRDefault="00BA55A5" w:rsidP="00147DF7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217684" w14:textId="77777777" w:rsidR="00BA55A5" w:rsidRPr="00797325" w:rsidRDefault="00BA55A5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di indagine anche attraverso l’organizzazione e l’esecuzione di attività sperimentali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52CC905A" w14:textId="77777777" w:rsidR="00BA55A5" w:rsidRPr="00797325" w:rsidRDefault="00BA55A5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l’abitudine al ragionamento rigoroso e all’applicazione del metodo scientifico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0CCAA3D7" w14:textId="77777777" w:rsidR="00BA55A5" w:rsidRPr="00797325" w:rsidRDefault="00BA55A5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analizzare e utilizzare i modelli delle scienze biologiche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54FC2C19" w14:textId="77777777" w:rsidR="00BA55A5" w:rsidRPr="00797325" w:rsidRDefault="00BA55A5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riconoscere o stabilire relazioni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32CE7F22" w14:textId="77777777" w:rsidR="00BA55A5" w:rsidRPr="00EF22C3" w:rsidRDefault="00BA55A5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69348F60" w14:textId="36F00FF2" w:rsidR="00EF22C3" w:rsidRPr="00A944EF" w:rsidRDefault="00EF22C3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F22C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della vita reale, anche per porsi in modo critico 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consapevole di fronte ai temi di carattere scientifico e tecnologico della società attuale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84679" w14:textId="46BB65BF" w:rsidR="0085438B" w:rsidRDefault="0085438B" w:rsidP="0043623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Le mutazioni geniche.</w:t>
            </w:r>
          </w:p>
          <w:p w14:paraId="136EEE98" w14:textId="77F3C0CC" w:rsidR="00436234" w:rsidRDefault="00D76F18" w:rsidP="0043623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Le </w:t>
            </w:r>
            <w:r w:rsidR="009D185C" w:rsidRPr="009D185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alterazioni geniche</w:t>
            </w:r>
            <w:r w:rsidR="009D185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che </w:t>
            </w:r>
            <w:r w:rsidR="009D185C" w:rsidRPr="009D185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contribuiscono allo sviluppo del cancro</w:t>
            </w:r>
            <w:r w:rsidR="009D185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1335AD2B" w14:textId="77777777" w:rsidR="009D185C" w:rsidRDefault="00427DAD" w:rsidP="0043623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connessione</w:t>
            </w:r>
            <w:r w:rsidRPr="00427DA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tra la trasduzione del segnale e le proteine codificate dagli </w:t>
            </w:r>
            <w:proofErr w:type="spellStart"/>
            <w:r w:rsidRPr="00427DA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oncogèni</w:t>
            </w:r>
            <w:proofErr w:type="spellEnd"/>
            <w:r w:rsidRPr="00427DA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o dagli oncosoppressori.</w:t>
            </w:r>
          </w:p>
          <w:p w14:paraId="5C4C572B" w14:textId="77777777" w:rsidR="00427DAD" w:rsidRDefault="00427DAD" w:rsidP="0043623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 w:rsidRPr="00427DA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principali agenti cancerogeni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0B6A70E1" w14:textId="5DC49738" w:rsidR="000037C7" w:rsidRPr="00B00BFE" w:rsidRDefault="000037C7" w:rsidP="0043623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0037C7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’importanza della prevenzione nella lotta contro il cancro.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AEB74A" w14:textId="0467BFD3" w:rsidR="00B309DA" w:rsidRDefault="00B309DA" w:rsidP="002F6AA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B309DA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le principali categorie di mutazioni, le relative cause e le possibili conseguenze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146A3DA" w14:textId="615EDF70" w:rsidR="002F6AA5" w:rsidRDefault="00C37CA8" w:rsidP="002F6AA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C37CA8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omprendere la relazione tra ciclo cellulare, espressione di </w:t>
            </w:r>
            <w:proofErr w:type="spellStart"/>
            <w:r w:rsidRPr="00C37CA8">
              <w:rPr>
                <w:rFonts w:cs="Calibri"/>
                <w:color w:val="12110F"/>
                <w:sz w:val="24"/>
                <w:szCs w:val="24"/>
                <w:lang w:eastAsia="it-IT"/>
              </w:rPr>
              <w:t>oncogèni</w:t>
            </w:r>
            <w:proofErr w:type="spellEnd"/>
            <w:r w:rsidRPr="00C37CA8">
              <w:rPr>
                <w:rFonts w:cs="Calibri"/>
                <w:color w:val="12110F"/>
                <w:sz w:val="24"/>
                <w:szCs w:val="24"/>
                <w:lang w:eastAsia="it-IT"/>
              </w:rPr>
              <w:t>,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C37CA8">
              <w:rPr>
                <w:rFonts w:cs="Calibri"/>
                <w:color w:val="12110F"/>
                <w:sz w:val="24"/>
                <w:szCs w:val="24"/>
                <w:lang w:eastAsia="it-IT"/>
              </w:rPr>
              <w:t>disattivazione di oncosoppressori e sviluppo del cancro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14154A2" w14:textId="1AECB2F3" w:rsidR="002F6AA5" w:rsidRPr="002F6AA5" w:rsidRDefault="002F6AA5" w:rsidP="002F6AA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2F6AA5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con esempi le principali fasi che portano allo sviluppo del cancro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4E6B312" w14:textId="77777777" w:rsidR="00BB4685" w:rsidRPr="00BB4685" w:rsidRDefault="002F6AA5" w:rsidP="002F6AA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2F6AA5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perché lo sviluppo della maggior parte dei tumori è un processo lento e graduale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EE7AA32" w14:textId="77777777" w:rsidR="007A02FF" w:rsidRDefault="00BB4685" w:rsidP="007A02F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BB4685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omprendere le interconnessioni tra la trasduzione del segnale e le proteine codificate dagli </w:t>
            </w:r>
            <w:proofErr w:type="spellStart"/>
            <w:r w:rsidRPr="00BB4685">
              <w:rPr>
                <w:rFonts w:cs="Calibri"/>
                <w:color w:val="12110F"/>
                <w:sz w:val="24"/>
                <w:szCs w:val="24"/>
                <w:lang w:eastAsia="it-IT"/>
              </w:rPr>
              <w:t>oncogèni</w:t>
            </w:r>
            <w:proofErr w:type="spellEnd"/>
            <w:r w:rsidRPr="00BB4685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o dagli oncosoppressori</w:t>
            </w:r>
            <w:r w:rsidR="007A02FF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5C96A79" w14:textId="034D0A93" w:rsidR="007A02FF" w:rsidRPr="007A02FF" w:rsidRDefault="007A02FF" w:rsidP="007A02F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R</w:t>
            </w:r>
            <w:r w:rsidRPr="007A02FF">
              <w:rPr>
                <w:rFonts w:cs="Calibri"/>
                <w:color w:val="12110F"/>
                <w:sz w:val="24"/>
                <w:szCs w:val="24"/>
                <w:lang w:eastAsia="it-IT"/>
              </w:rPr>
              <w:t>iconoscere i principali agenti cancerogeni noti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3A16EE3" w14:textId="1F5D51D3" w:rsidR="00C37CA8" w:rsidRPr="00B00BFE" w:rsidRDefault="007A02FF" w:rsidP="007A02F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R</w:t>
            </w:r>
            <w:r w:rsidRPr="007A02FF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iconoscere l’importanza </w:t>
            </w:r>
            <w:r w:rsidR="001A2681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della </w:t>
            </w:r>
            <w:r w:rsidRPr="007A02FF">
              <w:rPr>
                <w:rFonts w:cs="Calibri"/>
                <w:color w:val="12110F"/>
                <w:sz w:val="24"/>
                <w:szCs w:val="24"/>
                <w:lang w:eastAsia="it-IT"/>
              </w:rPr>
              <w:t>prevenzione nella lotta contro il cancro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BA55A5" w:rsidRPr="001E66E2" w14:paraId="23BAADA5" w14:textId="77777777" w:rsidTr="00147DF7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5E3F98" w14:textId="77777777" w:rsidR="00BA55A5" w:rsidRPr="001E66E2" w:rsidRDefault="00BA55A5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chimica.</w:t>
            </w:r>
          </w:p>
        </w:tc>
      </w:tr>
    </w:tbl>
    <w:p w14:paraId="4BA45D7F" w14:textId="77777777" w:rsidR="00BA55A5" w:rsidRDefault="00BA55A5" w:rsidP="00BA55A5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180E8A46" w14:textId="0E6B4760" w:rsidR="00650800" w:rsidRPr="00741B3C" w:rsidRDefault="00B617D0" w:rsidP="00650800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Strutture e funzioni degli animali</w:t>
      </w:r>
    </w:p>
    <w:p w14:paraId="00DB4D71" w14:textId="77777777" w:rsidR="00650800" w:rsidRPr="00876E02" w:rsidRDefault="00650800" w:rsidP="00650800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4252"/>
        <w:gridCol w:w="4678"/>
        <w:gridCol w:w="7088"/>
        <w:gridCol w:w="10"/>
      </w:tblGrid>
      <w:tr w:rsidR="00650800" w:rsidRPr="001E66E2" w14:paraId="732A5396" w14:textId="77777777" w:rsidTr="00147DF7">
        <w:trPr>
          <w:gridAfter w:val="1"/>
          <w:wAfter w:w="10" w:type="dxa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368964" w14:textId="77777777" w:rsidR="00650800" w:rsidRPr="001E66E2" w:rsidRDefault="00650800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5F41BB03" w14:textId="77777777" w:rsidR="00650800" w:rsidRPr="001E66E2" w:rsidRDefault="00650800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77B046DE" w14:textId="77777777" w:rsidR="00650800" w:rsidRPr="001E66E2" w:rsidRDefault="00650800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409B9840" w14:textId="77777777" w:rsidR="00650800" w:rsidRPr="001E66E2" w:rsidRDefault="00650800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2CB4C8" w14:textId="77777777" w:rsidR="00650800" w:rsidRPr="001E66E2" w:rsidRDefault="00650800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A2014DA" w14:textId="77777777" w:rsidR="00650800" w:rsidRPr="001E66E2" w:rsidRDefault="00650800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CD1E0" w14:textId="77777777" w:rsidR="00650800" w:rsidRPr="001E66E2" w:rsidRDefault="00650800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0B9C60AF" w14:textId="77777777" w:rsidR="00650800" w:rsidRPr="001E66E2" w:rsidRDefault="00650800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35D90B" w14:textId="77777777" w:rsidR="00650800" w:rsidRPr="001E66E2" w:rsidRDefault="00650800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1D428B3" w14:textId="77777777" w:rsidR="00650800" w:rsidRPr="001E66E2" w:rsidRDefault="00650800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650800" w:rsidRPr="001E66E2" w14:paraId="28F1B599" w14:textId="77777777" w:rsidTr="00147DF7">
        <w:trPr>
          <w:gridAfter w:val="1"/>
          <w:wAfter w:w="10" w:type="dxa"/>
          <w:trHeight w:val="682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D5855F" w14:textId="20857F5F" w:rsidR="00650800" w:rsidRDefault="00650800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C741682" w14:textId="79E4181F" w:rsidR="00871191" w:rsidRPr="001E66E2" w:rsidRDefault="00704B6A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Analizzare qualitativamente e quantitativamente fenomeni legati alle trasformazioni di energia a partire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dall’esperienza.</w:t>
            </w:r>
          </w:p>
          <w:p w14:paraId="4F6A6C4C" w14:textId="77777777" w:rsidR="00650800" w:rsidRPr="001E66E2" w:rsidRDefault="00650800" w:rsidP="00147DF7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C970D5" w14:textId="77777777" w:rsidR="00650800" w:rsidRPr="00797325" w:rsidRDefault="00650800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di indagine anche attraverso l’organizzazione e l’esecuzione di attività sperimentali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0AFA7153" w14:textId="77777777" w:rsidR="00650800" w:rsidRPr="00797325" w:rsidRDefault="00650800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l’abitudine al ragionamento rigoroso e all’applicazione del metodo scientifico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44DA3DBE" w14:textId="77777777" w:rsidR="00650800" w:rsidRPr="00797325" w:rsidRDefault="00650800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analizzare e utilizzare i modelli delle scienze biologiche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037F6B88" w14:textId="77777777" w:rsidR="00650800" w:rsidRPr="00797325" w:rsidRDefault="00650800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riconoscere o stabilire relazioni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33A361AB" w14:textId="77777777" w:rsidR="00650800" w:rsidRPr="00D466D0" w:rsidRDefault="00650800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4A4CFB26" w14:textId="1DE6A62E" w:rsidR="00D466D0" w:rsidRPr="00A944EF" w:rsidRDefault="00D466D0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F22C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della vita reale, anche per porsi in modo critico 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consapevole di fronte ai temi di carattere scientifico e tecnologico della società attuale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657BD" w14:textId="77777777" w:rsidR="00650800" w:rsidRDefault="00A335DF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gerarchia strutturale degli organismi.</w:t>
            </w:r>
          </w:p>
          <w:p w14:paraId="661B7DA6" w14:textId="62379EF9" w:rsidR="00A335DF" w:rsidRDefault="008552AE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L’evoluzione delle strutture omologhe</w:t>
            </w:r>
            <w:r w:rsidR="004B2BE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e l’adattamento evolutivo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44771A0E" w14:textId="77777777" w:rsidR="008552AE" w:rsidRDefault="00F85A7A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cooperazione tra i sistemi di organi.</w:t>
            </w:r>
          </w:p>
          <w:p w14:paraId="14A1707E" w14:textId="6412CDB2" w:rsidR="00F85A7A" w:rsidRDefault="00D032C3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 diversi tipi di tessuti:</w:t>
            </w:r>
            <w:r w:rsidR="00C66AA1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epiteliale, connettivo,</w:t>
            </w:r>
            <w:r w:rsidR="00487D5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muscolare, nervoso.</w:t>
            </w:r>
          </w:p>
          <w:p w14:paraId="406A1E00" w14:textId="5ACA53BE" w:rsidR="000D3B3A" w:rsidRDefault="001F60A0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scambi con l’</w:t>
            </w:r>
            <w:r w:rsidR="00FF6B8E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ambiente 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esterno</w:t>
            </w:r>
            <w:r w:rsidR="00FF6B8E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1EFB8E05" w14:textId="733F961A" w:rsidR="00971D76" w:rsidRDefault="00CB1CB7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comunicazione cellulare.</w:t>
            </w:r>
          </w:p>
          <w:p w14:paraId="696E4800" w14:textId="5220CE16" w:rsidR="00CB1CB7" w:rsidRDefault="00CB1CB7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regolazione dell’ambiente interno.</w:t>
            </w:r>
          </w:p>
          <w:p w14:paraId="22E1BFA9" w14:textId="77777777" w:rsidR="00CC34E4" w:rsidRDefault="00CC34E4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Il sistema tegumentario.</w:t>
            </w:r>
          </w:p>
          <w:p w14:paraId="3E0F0F28" w14:textId="3EBF4C20" w:rsidR="000D3B3A" w:rsidRPr="00B00BFE" w:rsidRDefault="000D3B3A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L’acne.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1966A1" w14:textId="77777777" w:rsidR="00650800" w:rsidRPr="004F1020" w:rsidRDefault="004F1020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A</w:t>
            </w:r>
            <w:r w:rsidRPr="004F1020">
              <w:rPr>
                <w:rFonts w:cs="Calibri"/>
                <w:color w:val="12110F"/>
                <w:sz w:val="24"/>
                <w:szCs w:val="24"/>
                <w:lang w:eastAsia="it-IT"/>
              </w:rPr>
              <w:t>cquisire una visione d’insieme dei diversi livelli di organizzazione strutturale del corpo di un animale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D1A1E1B" w14:textId="77777777" w:rsidR="008D23CF" w:rsidRPr="008D23CF" w:rsidRDefault="00B9145A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 w:rsidRPr="00B9145A">
              <w:rPr>
                <w:rFonts w:cs="Calibri"/>
                <w:bCs/>
                <w:caps/>
                <w:kern w:val="24"/>
                <w:sz w:val="24"/>
                <w:szCs w:val="24"/>
              </w:rPr>
              <w:t>r</w:t>
            </w:r>
            <w:r w:rsidRPr="00B9145A">
              <w:rPr>
                <w:rFonts w:cs="Calibri"/>
                <w:color w:val="12110F"/>
                <w:sz w:val="24"/>
                <w:szCs w:val="24"/>
                <w:lang w:eastAsia="it-IT"/>
              </w:rPr>
              <w:t>iconoscere come, attraverso la selezione naturale, una struttura di un organismo ancestrale può adattarsi per continuare a funzionare nell’organismo che ne discende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3DEDA16" w14:textId="77777777" w:rsidR="00191830" w:rsidRDefault="008D23CF" w:rsidP="0019183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bCs/>
                <w:caps/>
                <w:kern w:val="24"/>
                <w:sz w:val="24"/>
                <w:szCs w:val="24"/>
              </w:rPr>
              <w:t>C</w:t>
            </w:r>
            <w:r w:rsidRPr="008D23CF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che i sistemi di organi sono interdipendenti e collaborano per garantire la funzionalità dell’organismo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6450F5C" w14:textId="568644FA" w:rsidR="00191830" w:rsidRPr="00191830" w:rsidRDefault="00191830" w:rsidP="00175A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191830">
              <w:rPr>
                <w:rFonts w:cs="Calibri"/>
                <w:bCs/>
                <w:caps/>
                <w:kern w:val="24"/>
                <w:sz w:val="24"/>
                <w:szCs w:val="24"/>
              </w:rPr>
              <w:t>S</w:t>
            </w:r>
            <w:r w:rsidRPr="00191830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la struttura e la funzione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191830">
              <w:rPr>
                <w:rFonts w:cs="Calibri"/>
                <w:color w:val="12110F"/>
                <w:sz w:val="24"/>
                <w:szCs w:val="24"/>
                <w:lang w:eastAsia="it-IT"/>
              </w:rPr>
              <w:t>dei diversi tipi di tessuti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A22A2F2" w14:textId="0107F44C" w:rsidR="004F1020" w:rsidRPr="00F26B02" w:rsidRDefault="00191830" w:rsidP="0019183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191830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la correlazione tra le peculiarità cellulari e le rispettive funzioni dei diversi tipi di tessuti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933AC8D" w14:textId="1CCFB5C0" w:rsidR="00F26B02" w:rsidRDefault="00971D76" w:rsidP="0019183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C</w:t>
            </w:r>
            <w:r w:rsidRPr="00F26B02">
              <w:rPr>
                <w:rFonts w:cs="Calibri"/>
                <w:bCs/>
                <w:kern w:val="24"/>
                <w:sz w:val="24"/>
                <w:szCs w:val="24"/>
              </w:rPr>
              <w:t>omprendere le diverse strategie con cui gli animali scambiano sostanze con l’ambiente esterno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783A236B" w14:textId="3A90F55D" w:rsidR="00F81656" w:rsidRPr="00F81656" w:rsidRDefault="00971D76" w:rsidP="00F816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Pr="00F81656">
              <w:rPr>
                <w:rFonts w:cs="Calibri"/>
                <w:bCs/>
                <w:kern w:val="24"/>
                <w:sz w:val="24"/>
                <w:szCs w:val="24"/>
              </w:rPr>
              <w:t>aper spiegare le basi della comunicazione cellulare</w:t>
            </w:r>
            <w:r w:rsidR="00CB1CB7"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35896A15" w14:textId="7D941B60" w:rsidR="00F26B02" w:rsidRDefault="00971D76" w:rsidP="00F816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C</w:t>
            </w:r>
            <w:r w:rsidRPr="00F81656">
              <w:rPr>
                <w:rFonts w:cs="Calibri"/>
                <w:bCs/>
                <w:kern w:val="24"/>
                <w:sz w:val="24"/>
                <w:szCs w:val="24"/>
              </w:rPr>
              <w:t>omprendere la specificità del legame tra molecola segnale e recettore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06DCC61B" w14:textId="1A8B3F69" w:rsidR="00971D76" w:rsidRPr="00971D76" w:rsidRDefault="00971D76" w:rsidP="00971D7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Pr="00971D76">
              <w:rPr>
                <w:rFonts w:cs="Calibri"/>
                <w:bCs/>
                <w:kern w:val="24"/>
                <w:sz w:val="24"/>
                <w:szCs w:val="24"/>
              </w:rPr>
              <w:t>aper definire il concetto di omeostasi e spiegarlo mediante esempi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07951BBD" w14:textId="0786D5F2" w:rsidR="00F81656" w:rsidRPr="00B9145A" w:rsidRDefault="00971D76" w:rsidP="00971D7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Pr="00971D76">
              <w:rPr>
                <w:rFonts w:cs="Calibri"/>
                <w:bCs/>
                <w:kern w:val="24"/>
                <w:sz w:val="24"/>
                <w:szCs w:val="24"/>
              </w:rPr>
              <w:t xml:space="preserve">aper spiegare il funzionamento di un meccanismo a </w:t>
            </w:r>
            <w:r w:rsidRPr="00971D76">
              <w:rPr>
                <w:rFonts w:cs="Calibri"/>
                <w:bCs/>
                <w:i/>
                <w:iCs/>
                <w:kern w:val="24"/>
                <w:sz w:val="24"/>
                <w:szCs w:val="24"/>
              </w:rPr>
              <w:t>feedback</w:t>
            </w:r>
            <w:r w:rsidRPr="00971D76">
              <w:rPr>
                <w:rFonts w:cs="Calibri"/>
                <w:bCs/>
                <w:kern w:val="24"/>
                <w:sz w:val="24"/>
                <w:szCs w:val="24"/>
              </w:rPr>
              <w:t xml:space="preserve"> negativo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2E149383" w14:textId="77777777" w:rsidR="00B9145A" w:rsidRPr="00642E42" w:rsidRDefault="00642E42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 w:rsidRPr="00642E42">
              <w:rPr>
                <w:rFonts w:cs="Calibri"/>
                <w:bCs/>
                <w:caps/>
                <w:kern w:val="24"/>
                <w:sz w:val="24"/>
                <w:szCs w:val="24"/>
              </w:rPr>
              <w:t>s</w:t>
            </w:r>
            <w:r w:rsidRPr="00642E42">
              <w:rPr>
                <w:rFonts w:cs="Calibri"/>
                <w:bCs/>
                <w:kern w:val="24"/>
                <w:sz w:val="24"/>
                <w:szCs w:val="24"/>
              </w:rPr>
              <w:t>aper mettere in relazione la struttura della cute con le sue funzioni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32A617F4" w14:textId="55C02669" w:rsidR="00642E42" w:rsidRPr="00B00BFE" w:rsidRDefault="001F60A0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 w:rsidRPr="001F60A0">
              <w:rPr>
                <w:rFonts w:cs="Calibri"/>
                <w:bCs/>
                <w:caps/>
                <w:kern w:val="24"/>
                <w:sz w:val="24"/>
                <w:szCs w:val="24"/>
              </w:rPr>
              <w:t>r</w:t>
            </w:r>
            <w:r w:rsidRPr="001F60A0">
              <w:rPr>
                <w:rFonts w:cs="Calibri"/>
                <w:bCs/>
                <w:kern w:val="24"/>
                <w:sz w:val="24"/>
                <w:szCs w:val="24"/>
              </w:rPr>
              <w:t>iconoscere nell’acne una malattia della cute di natura infiammatoria, identificarne le possibili cause e terapie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</w:tc>
      </w:tr>
      <w:tr w:rsidR="00650800" w:rsidRPr="001E66E2" w14:paraId="65E9B8A0" w14:textId="77777777" w:rsidTr="00147DF7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D06CC5" w14:textId="72060D18" w:rsidR="00650800" w:rsidRPr="001E66E2" w:rsidRDefault="00650800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="005162D3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, fisica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525CC404" w14:textId="77777777" w:rsidR="00650800" w:rsidRDefault="00650800" w:rsidP="00650800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3D12045B" w14:textId="623ACAB2" w:rsidR="00704B6A" w:rsidRPr="00741B3C" w:rsidRDefault="00DE64E2" w:rsidP="00704B6A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L’apparato digerente</w:t>
      </w:r>
    </w:p>
    <w:p w14:paraId="773DE4E8" w14:textId="77777777" w:rsidR="00704B6A" w:rsidRPr="00876E02" w:rsidRDefault="00704B6A" w:rsidP="00704B6A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4252"/>
        <w:gridCol w:w="4678"/>
        <w:gridCol w:w="7088"/>
        <w:gridCol w:w="10"/>
      </w:tblGrid>
      <w:tr w:rsidR="00704B6A" w:rsidRPr="001E66E2" w14:paraId="6C8976A0" w14:textId="77777777" w:rsidTr="00147DF7">
        <w:trPr>
          <w:gridAfter w:val="1"/>
          <w:wAfter w:w="10" w:type="dxa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838DEC" w14:textId="77777777" w:rsidR="00704B6A" w:rsidRPr="001E66E2" w:rsidRDefault="00704B6A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DE8511A" w14:textId="77777777" w:rsidR="00704B6A" w:rsidRPr="001E66E2" w:rsidRDefault="00704B6A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547C3F64" w14:textId="77777777" w:rsidR="00704B6A" w:rsidRPr="001E66E2" w:rsidRDefault="00704B6A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3D98BD5D" w14:textId="77777777" w:rsidR="00704B6A" w:rsidRPr="001E66E2" w:rsidRDefault="00704B6A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A5710D" w14:textId="77777777" w:rsidR="00704B6A" w:rsidRPr="001E66E2" w:rsidRDefault="00704B6A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0EED884" w14:textId="77777777" w:rsidR="00704B6A" w:rsidRPr="001E66E2" w:rsidRDefault="00704B6A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4FCCC" w14:textId="77777777" w:rsidR="00704B6A" w:rsidRPr="001E66E2" w:rsidRDefault="00704B6A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292E478" w14:textId="77777777" w:rsidR="00704B6A" w:rsidRPr="001E66E2" w:rsidRDefault="00704B6A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539893" w14:textId="77777777" w:rsidR="00704B6A" w:rsidRPr="001E66E2" w:rsidRDefault="00704B6A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2A111619" w14:textId="77777777" w:rsidR="00704B6A" w:rsidRPr="001E66E2" w:rsidRDefault="00704B6A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704B6A" w:rsidRPr="001E66E2" w14:paraId="75BC699B" w14:textId="77777777" w:rsidTr="00147DF7">
        <w:trPr>
          <w:gridAfter w:val="1"/>
          <w:wAfter w:w="10" w:type="dxa"/>
          <w:trHeight w:val="682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98C525" w14:textId="77777777" w:rsidR="00704B6A" w:rsidRDefault="00704B6A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2FD0015F" w14:textId="78327A5A" w:rsidR="00704B6A" w:rsidRDefault="00704B6A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Analizzare qualitativamente e quantitativamente fenomeni legati alle trasformazioni di energia a partire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dall’esperienza.</w:t>
            </w:r>
          </w:p>
          <w:p w14:paraId="438CB9EB" w14:textId="6B0F2BAA" w:rsidR="009E4BAB" w:rsidRPr="009E4BAB" w:rsidRDefault="009E4BAB" w:rsidP="009E4BA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A62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Essere consapevole delle potenzialità delle tecnologie rispetto al contesto culturale e sociale in cui vengono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A62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applicate.</w:t>
            </w:r>
          </w:p>
          <w:p w14:paraId="59D166C3" w14:textId="77777777" w:rsidR="00704B6A" w:rsidRPr="001E66E2" w:rsidRDefault="00704B6A" w:rsidP="00147DF7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602B18" w14:textId="77777777" w:rsidR="00704B6A" w:rsidRPr="00797325" w:rsidRDefault="00704B6A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di indagine anche attraverso l’organizzazione e l’esecuzione di attività sperimentali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716212E7" w14:textId="77777777" w:rsidR="00704B6A" w:rsidRPr="00797325" w:rsidRDefault="00704B6A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l’abitudine al ragionamento rigoroso e all’applicazione del metodo scientifico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5A7C2A4B" w14:textId="77777777" w:rsidR="00704B6A" w:rsidRPr="00797325" w:rsidRDefault="00704B6A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analizzare e utilizzare i modelli delle scienze biologiche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686F5B2E" w14:textId="77777777" w:rsidR="00704B6A" w:rsidRPr="00797325" w:rsidRDefault="00704B6A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riconoscere o stabilire relazioni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1309EF0C" w14:textId="77777777" w:rsidR="00704B6A" w:rsidRPr="00D466D0" w:rsidRDefault="00704B6A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7F245215" w14:textId="77777777" w:rsidR="00704B6A" w:rsidRPr="00A944EF" w:rsidRDefault="00704B6A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F22C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della vita reale, anche per porsi in modo critico 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consapevole di fronte ai temi di carattere scientifico e tecnologico della società attuale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D607A" w14:textId="77777777" w:rsidR="00163C90" w:rsidRDefault="0003755C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Le modalità di alimentazione degli animali.</w:t>
            </w:r>
          </w:p>
          <w:p w14:paraId="4981DB47" w14:textId="77777777" w:rsidR="0003755C" w:rsidRDefault="001D0D8F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163C90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 quattro tappe del processo di trasformazione del cibo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435C5B0A" w14:textId="77777777" w:rsidR="001D0D8F" w:rsidRDefault="001D0D8F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1D0D8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 funzioni dei diversi compartimenti in cui avviene la digestione negli animali.</w:t>
            </w:r>
          </w:p>
          <w:p w14:paraId="381B6057" w14:textId="77777777" w:rsidR="001D0D8F" w:rsidRDefault="00874C3D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874C3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 principali componenti del tubo digerente umano e le ghiandole a esso associate.</w:t>
            </w:r>
          </w:p>
          <w:p w14:paraId="5F199DE9" w14:textId="77777777" w:rsidR="00874C3D" w:rsidRDefault="00E90423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La </w:t>
            </w:r>
            <w:r w:rsidRPr="00E9042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digestione chimica e meccanica.</w:t>
            </w:r>
          </w:p>
          <w:p w14:paraId="319E3F00" w14:textId="77777777" w:rsidR="00E90423" w:rsidRDefault="00A90DF7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La deglutizione e </w:t>
            </w:r>
            <w:r w:rsidRPr="00A90DF7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struttura dell’esofago.</w:t>
            </w:r>
          </w:p>
          <w:p w14:paraId="3AB5E32B" w14:textId="77777777" w:rsidR="00A90DF7" w:rsidRDefault="001D4D76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struttura e le funzioni dello stomaco.</w:t>
            </w:r>
          </w:p>
          <w:p w14:paraId="5D0B1A88" w14:textId="77777777" w:rsidR="001D4D76" w:rsidRDefault="0055583D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Il succo gastrico.</w:t>
            </w:r>
          </w:p>
          <w:p w14:paraId="200E3EFE" w14:textId="77777777" w:rsidR="0055583D" w:rsidRDefault="007C4F9A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7C4F9A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 patologie di stomaco ed esofago.</w:t>
            </w:r>
          </w:p>
          <w:p w14:paraId="5D936CAA" w14:textId="016D20C4" w:rsidR="00CD3BA4" w:rsidRPr="0037049C" w:rsidRDefault="00CD3BA4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L’importanza dell’attività enzimatica per il corretto svolgimento della digestione.</w:t>
            </w:r>
          </w:p>
          <w:p w14:paraId="528E9D53" w14:textId="2EB913A3" w:rsidR="00CD3BA4" w:rsidRPr="0037049C" w:rsidRDefault="00CD3BA4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digestione chimica.</w:t>
            </w:r>
          </w:p>
          <w:p w14:paraId="0D331D80" w14:textId="4D0EFF3C" w:rsidR="00CD3BA4" w:rsidRPr="0037049C" w:rsidRDefault="00FF7C03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L’assorbimento.</w:t>
            </w:r>
          </w:p>
          <w:p w14:paraId="5362728B" w14:textId="6EF43781" w:rsidR="00FF7C03" w:rsidRPr="0037049C" w:rsidRDefault="00215BE4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Il ruolo dei sistemi nervoso ed endocrino nel controllo della digestione.</w:t>
            </w:r>
          </w:p>
          <w:p w14:paraId="2A023312" w14:textId="7BD18DDA" w:rsidR="00801D08" w:rsidRPr="0037049C" w:rsidRDefault="00801D08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Il pancreas e il fegato.</w:t>
            </w:r>
          </w:p>
          <w:p w14:paraId="52A1951E" w14:textId="77777777" w:rsidR="00CD3BA4" w:rsidRPr="0037049C" w:rsidRDefault="007F6EE2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L’intestino crasso.</w:t>
            </w:r>
          </w:p>
          <w:p w14:paraId="00D2E88F" w14:textId="77777777" w:rsidR="00203576" w:rsidRPr="0037049C" w:rsidRDefault="00203576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Le patologie a carico di fegato, pancreas e intestino.</w:t>
            </w:r>
          </w:p>
          <w:p w14:paraId="4D11C81B" w14:textId="77777777" w:rsidR="00641742" w:rsidRPr="0037049C" w:rsidRDefault="00641742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Alimentazione e salute:</w:t>
            </w:r>
            <w:r w:rsidR="00282472"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il contenuto energetico del cibo.</w:t>
            </w:r>
          </w:p>
          <w:p w14:paraId="1A07F134" w14:textId="77777777" w:rsidR="00282472" w:rsidRPr="0037049C" w:rsidRDefault="00282472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Il tasso metabolico e il metabolismo basale.</w:t>
            </w:r>
          </w:p>
          <w:p w14:paraId="45B36BE4" w14:textId="77777777" w:rsidR="00282472" w:rsidRPr="0037049C" w:rsidRDefault="00883547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L’obesità.</w:t>
            </w:r>
          </w:p>
          <w:p w14:paraId="207445FE" w14:textId="77777777" w:rsidR="00883547" w:rsidRPr="0037049C" w:rsidRDefault="009A12D4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Le sostanze nutritive essenziali.</w:t>
            </w:r>
          </w:p>
          <w:p w14:paraId="4325DA6A" w14:textId="18073571" w:rsidR="009A12D4" w:rsidRPr="00B00BFE" w:rsidRDefault="009A12D4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dieta mediterranea.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26C745" w14:textId="77777777" w:rsidR="0003755C" w:rsidRDefault="0003755C" w:rsidP="0003755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</w:t>
            </w:r>
            <w:r w:rsidRPr="005162D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cquisire informazioni sulle modalità di alimentazione degli animali e saperle mettere in relazione con i rispettivi stili di vita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7CB771DD" w14:textId="77777777" w:rsidR="0003755C" w:rsidRDefault="0003755C" w:rsidP="0003755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</w:t>
            </w:r>
            <w:r w:rsidRPr="00163C90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istinguere le quattro tappe del processo di trasformazione del cibo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427F70A" w14:textId="77777777" w:rsidR="00704B6A" w:rsidRPr="0037049C" w:rsidRDefault="0003755C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D0D8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Comprendere le funzioni dei diversi compartimenti in cui avviene la digestione negli animali.</w:t>
            </w:r>
          </w:p>
          <w:p w14:paraId="3E71819A" w14:textId="5FDB2FAF" w:rsidR="00874C3D" w:rsidRPr="0037049C" w:rsidRDefault="00874C3D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Descrivere le principali componenti del tubo digerente umano e le ghiandole a esso associate.</w:t>
            </w:r>
          </w:p>
          <w:p w14:paraId="2A058785" w14:textId="77777777" w:rsidR="00E90423" w:rsidRPr="0037049C" w:rsidRDefault="00874C3D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Spiegare il ruolo della peristalsi.</w:t>
            </w:r>
          </w:p>
          <w:p w14:paraId="40C53DA5" w14:textId="1ABCB01C" w:rsidR="00E90423" w:rsidRPr="0037049C" w:rsidRDefault="00E90423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Comprendere che nella cavità orale iniziano la digestione chimica e quella meccanica.</w:t>
            </w:r>
          </w:p>
          <w:p w14:paraId="3A78DF8D" w14:textId="77777777" w:rsidR="00A90DF7" w:rsidRPr="0037049C" w:rsidRDefault="00E90423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Riconoscere la funzione della masticazione.</w:t>
            </w:r>
          </w:p>
          <w:p w14:paraId="0C9E9A6E" w14:textId="77777777" w:rsidR="001D4D76" w:rsidRPr="0037049C" w:rsidRDefault="00A90DF7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Saper spiegare come avviene la deglutizione e perché il cibo non riesce a passare nella trachea.</w:t>
            </w:r>
          </w:p>
          <w:p w14:paraId="620555BD" w14:textId="2E9A467E" w:rsidR="001D4D76" w:rsidRPr="0037049C" w:rsidRDefault="001D4D76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Saper mettere in relazione la struttura dello stomaco con le sue funzioni.</w:t>
            </w:r>
          </w:p>
          <w:p w14:paraId="7385C493" w14:textId="77777777" w:rsidR="007C4F9A" w:rsidRPr="0037049C" w:rsidRDefault="001D4D76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Saper descrivere le modalità di azione delle sostanze presenti nel succo gastrico</w:t>
            </w:r>
            <w:r w:rsidR="0055583D"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06980CB" w14:textId="77777777" w:rsidR="00E90423" w:rsidRPr="0037049C" w:rsidRDefault="007C4F9A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Riconoscere le principali cause all’origine delle più comuni patologie a carico di stomaco ed esofago.</w:t>
            </w:r>
          </w:p>
          <w:p w14:paraId="40889677" w14:textId="43F3F790" w:rsidR="00CD3BA4" w:rsidRPr="0037049C" w:rsidRDefault="00CD3BA4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Saper descrivere come la digestione chimica avviene nell’intestino tenue.</w:t>
            </w:r>
          </w:p>
          <w:p w14:paraId="530128A6" w14:textId="6A2A575F" w:rsidR="00CD3BA4" w:rsidRPr="0037049C" w:rsidRDefault="00FF7C03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S</w:t>
            </w:r>
            <w:r w:rsidR="00CD3BA4"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aper spiegare come la struttura dell’intestino tenue favorisce l’assorbimento delle sostanze nutritive</w:t>
            </w: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470F013A" w14:textId="77777777" w:rsidR="00CD3BA4" w:rsidRPr="0037049C" w:rsidRDefault="00FF7C03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R</w:t>
            </w:r>
            <w:r w:rsidR="00CD3BA4"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iconoscere il ruolo dei sistemi nervoso ed endocrino nel controllo della digestione</w:t>
            </w: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768FDF62" w14:textId="455F350C" w:rsidR="004542B1" w:rsidRPr="0037049C" w:rsidRDefault="004542B1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Saper descrivere le funzioni delle sostanze prodotte dal pancreas endocrino ed esocrino.</w:t>
            </w:r>
          </w:p>
          <w:p w14:paraId="0879A086" w14:textId="5D8E14A7" w:rsidR="004542B1" w:rsidRPr="0037049C" w:rsidRDefault="004542B1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Saper descrivere la struttura e le funzioni del fegato.</w:t>
            </w:r>
          </w:p>
          <w:p w14:paraId="025F77F7" w14:textId="77777777" w:rsidR="004542B1" w:rsidRPr="0037049C" w:rsidRDefault="004542B1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Saper spiegare come il fegato contribuisce a regolare la composizione chimica del sangue.</w:t>
            </w:r>
          </w:p>
          <w:p w14:paraId="1F7598C3" w14:textId="77777777" w:rsidR="004542B1" w:rsidRPr="0037049C" w:rsidRDefault="002D38FC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Saper descrivere la struttura e le funzioni del colon e del retto.</w:t>
            </w:r>
          </w:p>
          <w:p w14:paraId="1638CF65" w14:textId="77777777" w:rsidR="00203576" w:rsidRPr="0037049C" w:rsidRDefault="00203576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Riconoscere le principali cause all’origine delle più comuni patologie a carico di fegato, pancreas e intestino.</w:t>
            </w:r>
          </w:p>
          <w:p w14:paraId="0CCD526D" w14:textId="0BE3F078" w:rsidR="00641742" w:rsidRPr="0037049C" w:rsidRDefault="00641742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Saper spiegare come è misurato il contenuto energetico del cibo.</w:t>
            </w:r>
          </w:p>
          <w:p w14:paraId="3BDFCB35" w14:textId="35A5CF09" w:rsidR="00641742" w:rsidRPr="0037049C" w:rsidRDefault="00641742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Saper spiegare la differenza tra tasso metabolico e metabolismo basale.</w:t>
            </w:r>
          </w:p>
          <w:p w14:paraId="625FF2EE" w14:textId="77777777" w:rsidR="00641742" w:rsidRPr="0037049C" w:rsidRDefault="00641742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Saper spiegare come l’energia è ricavata dal cibo, utilizzata e immagazzinata nell’organismo.</w:t>
            </w:r>
          </w:p>
          <w:p w14:paraId="5DC38968" w14:textId="70A5318C" w:rsidR="00883547" w:rsidRPr="0037049C" w:rsidRDefault="00883547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lastRenderedPageBreak/>
              <w:t>Saper descrivere il ruolo della leptina nel controllo del peso.</w:t>
            </w:r>
          </w:p>
          <w:p w14:paraId="19A94E9D" w14:textId="77777777" w:rsidR="00883547" w:rsidRPr="0037049C" w:rsidRDefault="00883547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Saper spiegare perché la tendenza a consumare cibi grassi potrebbe essere stata in passato un carattere adattativo.</w:t>
            </w:r>
          </w:p>
          <w:p w14:paraId="631CBA65" w14:textId="77777777" w:rsidR="009A12D4" w:rsidRPr="0037049C" w:rsidRDefault="009A12D4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Saper spiegare cosa sono e quali sono le sostanze nutritive essenziali e in quali alimenti si trovano.</w:t>
            </w:r>
          </w:p>
          <w:p w14:paraId="7D3CBC77" w14:textId="5C9A3058" w:rsidR="007E5130" w:rsidRPr="0037049C" w:rsidRDefault="007E5130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Riconoscere l’importanza della dieta mediterranea.</w:t>
            </w:r>
          </w:p>
          <w:p w14:paraId="4464C768" w14:textId="77777777" w:rsidR="007E5130" w:rsidRPr="0037049C" w:rsidRDefault="007E5130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Saper impostare un’alimentazione corretta ed equilibrata utilizzando la piramide alimentare.</w:t>
            </w:r>
          </w:p>
          <w:p w14:paraId="0A3D88F9" w14:textId="7A280B51" w:rsidR="00070C13" w:rsidRPr="007C4F9A" w:rsidRDefault="00070C13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Cs w:val="24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Riconoscere l’importanza di una dieta equilibrata per la buona salute dell’intero organismo.</w:t>
            </w:r>
          </w:p>
        </w:tc>
      </w:tr>
      <w:tr w:rsidR="00704B6A" w:rsidRPr="001E66E2" w14:paraId="3A3EEBFE" w14:textId="77777777" w:rsidTr="00147DF7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2C6581" w14:textId="219A03BD" w:rsidR="00704B6A" w:rsidRPr="001E66E2" w:rsidRDefault="00704B6A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lastRenderedPageBreak/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="00DB3AFD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, fisica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1AF038DB" w14:textId="77777777" w:rsidR="00704B6A" w:rsidRDefault="00704B6A" w:rsidP="00704B6A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0C1BD46E" w14:textId="7282ED70" w:rsidR="00203576" w:rsidRPr="00741B3C" w:rsidRDefault="00B56C83" w:rsidP="00203576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Il sistema c</w:t>
      </w:r>
      <w:r w:rsidR="00A564AD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ardiovascolare</w:t>
      </w:r>
    </w:p>
    <w:p w14:paraId="22B138AF" w14:textId="77777777" w:rsidR="00203576" w:rsidRPr="00876E02" w:rsidRDefault="00203576" w:rsidP="00203576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4252"/>
        <w:gridCol w:w="4678"/>
        <w:gridCol w:w="7088"/>
        <w:gridCol w:w="10"/>
      </w:tblGrid>
      <w:tr w:rsidR="00203576" w:rsidRPr="001E66E2" w14:paraId="68A76588" w14:textId="77777777" w:rsidTr="00147DF7">
        <w:trPr>
          <w:gridAfter w:val="1"/>
          <w:wAfter w:w="10" w:type="dxa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D8584F" w14:textId="77777777" w:rsidR="00203576" w:rsidRPr="001E66E2" w:rsidRDefault="00203576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DC09429" w14:textId="77777777" w:rsidR="00203576" w:rsidRPr="001E66E2" w:rsidRDefault="00203576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0000AAFC" w14:textId="77777777" w:rsidR="00203576" w:rsidRPr="001E66E2" w:rsidRDefault="00203576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34AC40F7" w14:textId="77777777" w:rsidR="00203576" w:rsidRPr="001E66E2" w:rsidRDefault="00203576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451F25" w14:textId="77777777" w:rsidR="00203576" w:rsidRPr="001E66E2" w:rsidRDefault="00203576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29C8A6C9" w14:textId="77777777" w:rsidR="00203576" w:rsidRPr="001E66E2" w:rsidRDefault="00203576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3266B" w14:textId="77777777" w:rsidR="00203576" w:rsidRPr="001E66E2" w:rsidRDefault="00203576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20D58F98" w14:textId="77777777" w:rsidR="00203576" w:rsidRPr="001E66E2" w:rsidRDefault="00203576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F280F4" w14:textId="77777777" w:rsidR="00203576" w:rsidRPr="001E66E2" w:rsidRDefault="00203576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6149D619" w14:textId="77777777" w:rsidR="00203576" w:rsidRPr="001E66E2" w:rsidRDefault="00203576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203576" w:rsidRPr="001E66E2" w14:paraId="54C87E01" w14:textId="77777777" w:rsidTr="00147DF7">
        <w:trPr>
          <w:gridAfter w:val="1"/>
          <w:wAfter w:w="10" w:type="dxa"/>
          <w:trHeight w:val="682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EEF42F" w14:textId="77777777" w:rsidR="00203576" w:rsidRDefault="00203576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021AB0DB" w14:textId="1EFD2EAF" w:rsidR="00203576" w:rsidRDefault="00203576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Analizzare qualitativamente e quantitativamente fenomeni legati alle trasformazioni di energia a partire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dall’esperienza.</w:t>
            </w:r>
          </w:p>
          <w:p w14:paraId="71F4ADD6" w14:textId="0578C813" w:rsidR="00807B56" w:rsidRPr="00807B56" w:rsidRDefault="00807B56" w:rsidP="00807B5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A62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Essere consapevole delle potenzialità delle tecnologie rispetto al contesto culturale e sociale in cui vengono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A62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applicate.</w:t>
            </w:r>
          </w:p>
          <w:p w14:paraId="54FF65BF" w14:textId="77777777" w:rsidR="00203576" w:rsidRPr="001E66E2" w:rsidRDefault="00203576" w:rsidP="00147DF7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EF4653" w14:textId="77777777" w:rsidR="00203576" w:rsidRPr="00797325" w:rsidRDefault="00203576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di indagine anche attraverso l’organizzazione e l’esecuzione di attività sperimentali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4A69CB3F" w14:textId="77777777" w:rsidR="00203576" w:rsidRPr="00797325" w:rsidRDefault="00203576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l’abitudine al ragionamento rigoroso e all’applicazione del metodo scientifico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57A71BB5" w14:textId="77777777" w:rsidR="00203576" w:rsidRPr="00797325" w:rsidRDefault="00203576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analizzare e utilizzare i modelli delle scienze biologiche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40DED734" w14:textId="77777777" w:rsidR="00203576" w:rsidRPr="00797325" w:rsidRDefault="00203576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riconoscere o stabilire relazioni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3FF2C7AC" w14:textId="77777777" w:rsidR="00203576" w:rsidRPr="00D466D0" w:rsidRDefault="00203576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5FE2ECE5" w14:textId="77777777" w:rsidR="00203576" w:rsidRPr="00A944EF" w:rsidRDefault="00203576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F22C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della vita reale, anche per porsi in modo critico 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consapevole di fronte ai temi di carattere scientifico e tecnologico della società attuale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4ED23" w14:textId="77777777" w:rsidR="00203576" w:rsidRPr="0074541D" w:rsidRDefault="00A2472B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Il ruolo del sistema circolatorio.</w:t>
            </w:r>
          </w:p>
          <w:p w14:paraId="040BCD61" w14:textId="77777777" w:rsidR="008C1C6B" w:rsidRPr="0074541D" w:rsidRDefault="008C1C6B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Le cavità gastrovascolari.</w:t>
            </w:r>
          </w:p>
          <w:p w14:paraId="50715635" w14:textId="77777777" w:rsidR="002F4A8B" w:rsidRPr="0074541D" w:rsidRDefault="008C1C6B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Sistemi circolatori aperti e chiusi.</w:t>
            </w:r>
          </w:p>
          <w:p w14:paraId="50C6C884" w14:textId="77777777" w:rsidR="008C1C6B" w:rsidRPr="0074541D" w:rsidRDefault="00A0409E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L’evoluzione del sistema cardiovascolare dei vertebrati.</w:t>
            </w:r>
          </w:p>
          <w:p w14:paraId="04861CD4" w14:textId="67BB892D" w:rsidR="00A0409E" w:rsidRPr="0074541D" w:rsidRDefault="00A05F18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Il</w:t>
            </w:r>
            <w:r w:rsidR="003F0932"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sistema cardiovascolare umano e la doppia circolazione.</w:t>
            </w:r>
          </w:p>
          <w:p w14:paraId="0BEF6CCB" w14:textId="77777777" w:rsidR="00A05F18" w:rsidRPr="0074541D" w:rsidRDefault="00C4341B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La struttura del cuore.</w:t>
            </w:r>
          </w:p>
          <w:p w14:paraId="432A6089" w14:textId="77777777" w:rsidR="00C4341B" w:rsidRPr="0074541D" w:rsidRDefault="00C4341B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Il ciclo cardiaco</w:t>
            </w:r>
            <w:r w:rsidR="00202830"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e la gittata cardiaca.</w:t>
            </w:r>
          </w:p>
          <w:p w14:paraId="51AA6D87" w14:textId="77777777" w:rsidR="00202830" w:rsidRPr="0074541D" w:rsidRDefault="00681372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Il nodo seno-atriale.</w:t>
            </w:r>
          </w:p>
          <w:p w14:paraId="4622AF10" w14:textId="3CF6D495" w:rsidR="00110FE4" w:rsidRPr="0074541D" w:rsidRDefault="00110FE4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Le principali malattie cardiovascolari.</w:t>
            </w:r>
          </w:p>
          <w:p w14:paraId="29D9EE33" w14:textId="77777777" w:rsidR="00110FE4" w:rsidRPr="0074541D" w:rsidRDefault="00F57BDA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La struttura e le funzioni dei vasi sanguigni.</w:t>
            </w:r>
          </w:p>
          <w:p w14:paraId="1C42C40D" w14:textId="1F499A20" w:rsidR="00F57BDA" w:rsidRDefault="004314F2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La correlazione tra pressione e velocità del sangue e la struttura dei vasi.</w:t>
            </w:r>
          </w:p>
          <w:p w14:paraId="79E16DC9" w14:textId="77777777" w:rsidR="004314F2" w:rsidRDefault="006475CE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La misurazione della pressione sanguigna.</w:t>
            </w:r>
          </w:p>
          <w:p w14:paraId="3AD5A43F" w14:textId="77777777" w:rsidR="006475CE" w:rsidRDefault="000C2A38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0C2A38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Il tessuto muscolare liscio dei vasi 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e </w:t>
            </w:r>
            <w:r w:rsidRPr="000C2A38">
              <w:rPr>
                <w:rFonts w:cs="Calibri"/>
                <w:color w:val="12110F"/>
                <w:sz w:val="24"/>
                <w:szCs w:val="28"/>
                <w:lang w:eastAsia="it-IT"/>
              </w:rPr>
              <w:t>il flusso ematico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0E4FF70" w14:textId="7DF6D029" w:rsidR="000C2A38" w:rsidRDefault="004D4BA4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Lo scambio</w:t>
            </w:r>
            <w:r w:rsidR="00CE37BE" w:rsidRPr="00CE37BE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di sostanze attraverso la parete dei capillari</w:t>
            </w:r>
            <w:r w:rsidR="00CE37BE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1B4C582" w14:textId="77777777" w:rsidR="00CE37BE" w:rsidRDefault="00354EC2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Il sangue e le sue componenti.</w:t>
            </w:r>
          </w:p>
          <w:p w14:paraId="4466C8C4" w14:textId="77777777" w:rsidR="00354EC2" w:rsidRDefault="00AB4710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La </w:t>
            </w:r>
            <w:r w:rsidRPr="00AB4710">
              <w:rPr>
                <w:rFonts w:cs="Calibri"/>
                <w:color w:val="12110F"/>
                <w:sz w:val="24"/>
                <w:szCs w:val="28"/>
                <w:lang w:eastAsia="it-IT"/>
              </w:rPr>
              <w:t>coagulazione del sangue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1567B57" w14:textId="093D64C6" w:rsidR="00AB4710" w:rsidRDefault="00E02A34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E02A34"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’importanza dell</w:t>
            </w:r>
            <w:r w:rsidRPr="00E02A34">
              <w:rPr>
                <w:rFonts w:cs="Calibri"/>
                <w:color w:val="12110F"/>
                <w:sz w:val="24"/>
                <w:szCs w:val="28"/>
                <w:lang w:eastAsia="it-IT"/>
              </w:rPr>
              <w:t>a concentrazione dei globuli rossi nel sangue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A38D3CE" w14:textId="77777777" w:rsidR="00E02A34" w:rsidRDefault="005C5961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Gli esami del sangue.</w:t>
            </w:r>
          </w:p>
          <w:p w14:paraId="05151533" w14:textId="3CC9247D" w:rsidR="005C5961" w:rsidRPr="0074541D" w:rsidRDefault="005C5961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Le cellule staminali.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E407AA" w14:textId="3EB6A38C" w:rsidR="002F4A8B" w:rsidRPr="0074541D" w:rsidRDefault="002F4A8B" w:rsidP="002F4A8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12110F"/>
                <w:kern w:val="0"/>
                <w:szCs w:val="28"/>
                <w:lang w:eastAsia="it-IT" w:bidi="ar-SA"/>
              </w:rPr>
            </w:pPr>
            <w:r w:rsidRPr="0074541D">
              <w:rPr>
                <w:rFonts w:ascii="Calibri" w:eastAsia="Calibri" w:hAnsi="Calibri" w:cs="Calibri"/>
                <w:color w:val="12110F"/>
                <w:kern w:val="0"/>
                <w:szCs w:val="28"/>
                <w:lang w:eastAsia="it-IT" w:bidi="ar-SA"/>
              </w:rPr>
              <w:t>Comprendere il ruolo del sistema circolatorio nel consentire le funzioni vitali di tutte le cellule del corpo.</w:t>
            </w:r>
          </w:p>
          <w:p w14:paraId="6F05541C" w14:textId="77777777" w:rsidR="00203576" w:rsidRPr="0074541D" w:rsidRDefault="002F4A8B" w:rsidP="002F4A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Saper confrontare le strutture e le funzioni delle cavità gastrovascolari, dei sistemi circolatori aperti e dei sistemi circolatori chiusi.</w:t>
            </w:r>
          </w:p>
          <w:p w14:paraId="17A47A50" w14:textId="26F5D7A7" w:rsidR="00A0409E" w:rsidRPr="0074541D" w:rsidRDefault="00A0409E" w:rsidP="00A0409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Comprendere come l’evoluzione del sistema cardiovascolare dei vertebrati sia una conseguenza della conquista della terraferma.</w:t>
            </w:r>
          </w:p>
          <w:p w14:paraId="1BF50CF5" w14:textId="565BA74A" w:rsidR="00A0409E" w:rsidRPr="0074541D" w:rsidRDefault="00A0409E" w:rsidP="00A0409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Saper spiegare le differenze tra circolazione singola e doppia.</w:t>
            </w:r>
          </w:p>
          <w:p w14:paraId="6BEBCAF4" w14:textId="77777777" w:rsidR="002F4A8B" w:rsidRPr="0074541D" w:rsidRDefault="00A0409E" w:rsidP="00A0409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Saper spiegare i vantaggi di un cuore a quattro cavità.</w:t>
            </w:r>
          </w:p>
          <w:p w14:paraId="09277201" w14:textId="31AC7DBF" w:rsidR="000A22AF" w:rsidRPr="0074541D" w:rsidRDefault="000A22AF" w:rsidP="00A0409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Saper descrivere il percorso del sangue attraverso il sistema cardiovascolare umano, distinguendo tra circolazione polmonare e sistemica.</w:t>
            </w:r>
          </w:p>
          <w:p w14:paraId="6F36A8B9" w14:textId="7477728C" w:rsidR="00C4341B" w:rsidRPr="0074541D" w:rsidRDefault="00C4341B" w:rsidP="00C4341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Saper descrivere e rappresentare la struttura del cuore, indicando il nome delle cavità e delle valvole.</w:t>
            </w:r>
          </w:p>
          <w:p w14:paraId="1EF3C66F" w14:textId="67EB394E" w:rsidR="00C4341B" w:rsidRPr="0074541D" w:rsidRDefault="00C4341B" w:rsidP="00C4341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Comprendere gli eventi che si susseguono nel ciclo cardiaco.</w:t>
            </w:r>
          </w:p>
          <w:p w14:paraId="585EDC9B" w14:textId="77777777" w:rsidR="000A22AF" w:rsidRPr="0074541D" w:rsidRDefault="00C4341B" w:rsidP="00C4341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Saper spiegare la differenza tra gittata cardiaca e frequenza cardiaca.</w:t>
            </w:r>
          </w:p>
          <w:p w14:paraId="6427C284" w14:textId="24E2522C" w:rsidR="00834ED3" w:rsidRPr="0074541D" w:rsidRDefault="00834ED3" w:rsidP="00834ED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Comprendere come avviene la regolazione del ritmo cardiaco.</w:t>
            </w:r>
          </w:p>
          <w:p w14:paraId="645E2D8C" w14:textId="19772A25" w:rsidR="00834ED3" w:rsidRPr="0074541D" w:rsidRDefault="00834ED3" w:rsidP="00834ED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Saper spiegare la funzione del pacemaker nella regolazione del battito cardiaco.</w:t>
            </w:r>
          </w:p>
          <w:p w14:paraId="64EA692F" w14:textId="77777777" w:rsidR="00C4341B" w:rsidRPr="0074541D" w:rsidRDefault="00834ED3" w:rsidP="00834ED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Saper spiegare il tipo di informazioni che l’ECG può fornire sullo stato di salute del cuore.</w:t>
            </w:r>
          </w:p>
          <w:p w14:paraId="193D9FD3" w14:textId="15009775" w:rsidR="003A208F" w:rsidRPr="0074541D" w:rsidRDefault="003A208F" w:rsidP="003A208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Saper riconoscere le cause e i più comuni fattori di rischio delle principali malattie cardiovascolari.</w:t>
            </w:r>
          </w:p>
          <w:p w14:paraId="52D0368A" w14:textId="77777777" w:rsidR="003A208F" w:rsidRDefault="003A208F" w:rsidP="003A208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Indicare le terapie oggi disponibili e riconoscere l’importanza della prevenzione.</w:t>
            </w:r>
          </w:p>
          <w:p w14:paraId="6699BAEA" w14:textId="74A30365" w:rsidR="00E45A3F" w:rsidRPr="00E45A3F" w:rsidRDefault="00E45A3F" w:rsidP="00E45A3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E45A3F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le differenze strutturali e funzionali tra vene, arterie e capillari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A3A97E3" w14:textId="77777777" w:rsidR="0074541D" w:rsidRDefault="00E45A3F" w:rsidP="00E45A3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E45A3F">
              <w:rPr>
                <w:rFonts w:cs="Calibri"/>
                <w:color w:val="12110F"/>
                <w:sz w:val="24"/>
                <w:szCs w:val="28"/>
                <w:lang w:eastAsia="it-IT"/>
              </w:rPr>
              <w:t>aper mettere in relazione la struttura dei vasi sanguigni con la loro funzione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0F6B758" w14:textId="426D215C" w:rsidR="003E6BB1" w:rsidRPr="003E6BB1" w:rsidRDefault="003E6BB1" w:rsidP="003E6BB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M</w:t>
            </w:r>
            <w:r w:rsidRPr="003E6BB1">
              <w:rPr>
                <w:rFonts w:cs="Calibri"/>
                <w:color w:val="12110F"/>
                <w:sz w:val="24"/>
                <w:szCs w:val="28"/>
                <w:lang w:eastAsia="it-IT"/>
              </w:rPr>
              <w:t>ettere in relazione le variazioni della pressione e della velocità del sangue con la struttura e l’organizzazione dei vasi sanguigni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11B76F0" w14:textId="77777777" w:rsidR="003E6BB1" w:rsidRDefault="003E6BB1" w:rsidP="003E6BB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3E6BB1">
              <w:rPr>
                <w:rFonts w:cs="Calibri"/>
                <w:color w:val="12110F"/>
                <w:sz w:val="24"/>
                <w:szCs w:val="28"/>
                <w:lang w:eastAsia="it-IT"/>
              </w:rPr>
              <w:t>aper distinguere tra pressione sistolica e pressione diastolica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DF30889" w14:textId="3D6C0E19" w:rsidR="009A1D97" w:rsidRPr="009A1D97" w:rsidRDefault="009A1D97" w:rsidP="009A1D9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9A1D97">
              <w:rPr>
                <w:rFonts w:cs="Calibri"/>
                <w:color w:val="12110F"/>
                <w:sz w:val="24"/>
                <w:szCs w:val="28"/>
                <w:lang w:eastAsia="it-IT"/>
              </w:rPr>
              <w:t>onoscere gli strumenti che permettono di controllare l’efficienza del sistema cardiovascolare e misurare la pressione sanguigna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B8DD558" w14:textId="77777777" w:rsidR="003E6BB1" w:rsidRDefault="009A1D97" w:rsidP="009A1D9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R</w:t>
            </w:r>
            <w:r w:rsidRPr="009A1D97">
              <w:rPr>
                <w:rFonts w:cs="Calibri"/>
                <w:color w:val="12110F"/>
                <w:sz w:val="24"/>
                <w:szCs w:val="28"/>
                <w:lang w:eastAsia="it-IT"/>
              </w:rPr>
              <w:t>iconoscere i rischi connessi all’ipertensione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07AAB3B" w14:textId="77777777" w:rsidR="00923792" w:rsidRDefault="00923792" w:rsidP="009A1D9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lastRenderedPageBreak/>
              <w:t>S</w:t>
            </w:r>
            <w:r w:rsidRPr="00923792">
              <w:rPr>
                <w:rFonts w:cs="Calibri"/>
                <w:color w:val="12110F"/>
                <w:sz w:val="24"/>
                <w:szCs w:val="28"/>
                <w:lang w:eastAsia="it-IT"/>
              </w:rPr>
              <w:t>aper correlare le variazioni della pressione sanguigna allo stato della muscolatura liscia dei vasi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362E639" w14:textId="49E2ABC8" w:rsidR="0028181A" w:rsidRPr="0028181A" w:rsidRDefault="0028181A" w:rsidP="0028181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28181A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in che modo le sostanze possono attraversare le pareti dei capillari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A60935C" w14:textId="77777777" w:rsidR="0028181A" w:rsidRDefault="0028181A" w:rsidP="0028181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28181A">
              <w:rPr>
                <w:rFonts w:cs="Calibri"/>
                <w:color w:val="12110F"/>
                <w:sz w:val="24"/>
                <w:szCs w:val="28"/>
                <w:lang w:eastAsia="it-IT"/>
              </w:rPr>
              <w:t>aper mettere in relazione la struttura dei capillari con le loro funzioni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FE2202F" w14:textId="77777777" w:rsidR="0028181A" w:rsidRDefault="00A17112" w:rsidP="0028181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A17112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componenti del sangue e le loro funzioni, distinguendo tra plasma e frazione cellulare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26A40EF" w14:textId="77777777" w:rsidR="00AB4710" w:rsidRDefault="00AB4710" w:rsidP="00AB471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AB4710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il processo di coagulazione del sangue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AB4710">
              <w:rPr>
                <w:rFonts w:cs="Calibri"/>
                <w:color w:val="12110F"/>
                <w:sz w:val="24"/>
                <w:szCs w:val="28"/>
                <w:lang w:eastAsia="it-IT"/>
              </w:rPr>
              <w:t>e il ruolo delle sostanze coinvolte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A41ABBE" w14:textId="471734E2" w:rsidR="000F2FAC" w:rsidRDefault="000F2FAC" w:rsidP="00AB471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R</w:t>
            </w:r>
            <w:r w:rsidRPr="000F2FAC">
              <w:rPr>
                <w:rFonts w:cs="Calibri"/>
                <w:color w:val="12110F"/>
                <w:sz w:val="24"/>
                <w:szCs w:val="28"/>
                <w:lang w:eastAsia="it-IT"/>
              </w:rPr>
              <w:t>iconoscere come un’adeguata concentrazione dei globuli rossi nel sangue sia importante per garantire il buon funzionamento dell’organismo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05E1E06" w14:textId="77777777" w:rsidR="000F2FAC" w:rsidRDefault="00364910" w:rsidP="00AB471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364910">
              <w:rPr>
                <w:rFonts w:cs="Calibri"/>
                <w:color w:val="12110F"/>
                <w:sz w:val="24"/>
                <w:szCs w:val="28"/>
                <w:lang w:eastAsia="it-IT"/>
              </w:rPr>
              <w:t>aper leggere e interpretare i valori riportati nelle analisi del sangue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BFC677E" w14:textId="3F80F672" w:rsidR="005C5961" w:rsidRPr="005C5961" w:rsidRDefault="005C5961" w:rsidP="005C596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5C5961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principali tappe dell’emopoiesi e le caratteristiche delle cellule staminali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D9C0069" w14:textId="225CC5B1" w:rsidR="00364910" w:rsidRPr="0074541D" w:rsidRDefault="005C5961" w:rsidP="005C596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5C5961">
              <w:rPr>
                <w:rFonts w:cs="Calibri"/>
                <w:color w:val="12110F"/>
                <w:sz w:val="24"/>
                <w:szCs w:val="28"/>
                <w:lang w:eastAsia="it-IT"/>
              </w:rPr>
              <w:t>aper indicare alcune applicazioni delle nuove terapie che prevedono l’uso delle cellule staminali del sangue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</w:tc>
      </w:tr>
      <w:tr w:rsidR="00203576" w:rsidRPr="001E66E2" w14:paraId="790CFEB8" w14:textId="77777777" w:rsidTr="00147DF7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96DF9B" w14:textId="77777777" w:rsidR="00203576" w:rsidRPr="001E66E2" w:rsidRDefault="00203576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lastRenderedPageBreak/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chimica.</w:t>
            </w:r>
          </w:p>
        </w:tc>
      </w:tr>
    </w:tbl>
    <w:p w14:paraId="0294C8A4" w14:textId="77777777" w:rsidR="00203576" w:rsidRDefault="00203576" w:rsidP="00203576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5CDB3FCB" w14:textId="2051E63B" w:rsidR="00807B56" w:rsidRPr="00741B3C" w:rsidRDefault="00807B56" w:rsidP="00807B56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 xml:space="preserve">Il sistema </w:t>
      </w:r>
      <w:r w:rsidR="002A1F4B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respiratorio</w:t>
      </w:r>
    </w:p>
    <w:p w14:paraId="622B4342" w14:textId="77777777" w:rsidR="00807B56" w:rsidRPr="00876E02" w:rsidRDefault="00807B56" w:rsidP="00807B56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4252"/>
        <w:gridCol w:w="4678"/>
        <w:gridCol w:w="7088"/>
        <w:gridCol w:w="10"/>
      </w:tblGrid>
      <w:tr w:rsidR="00807B56" w:rsidRPr="001E66E2" w14:paraId="3FE1F1DE" w14:textId="77777777" w:rsidTr="00147DF7">
        <w:trPr>
          <w:gridAfter w:val="1"/>
          <w:wAfter w:w="10" w:type="dxa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C02620" w14:textId="77777777" w:rsidR="00807B56" w:rsidRPr="001E66E2" w:rsidRDefault="00807B56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568369B9" w14:textId="77777777" w:rsidR="00807B56" w:rsidRPr="001E66E2" w:rsidRDefault="00807B56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0A7BBEB8" w14:textId="77777777" w:rsidR="00807B56" w:rsidRPr="001E66E2" w:rsidRDefault="00807B56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48504A85" w14:textId="77777777" w:rsidR="00807B56" w:rsidRPr="001E66E2" w:rsidRDefault="00807B56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47BA90" w14:textId="77777777" w:rsidR="00807B56" w:rsidRPr="001E66E2" w:rsidRDefault="00807B56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9CD15E2" w14:textId="77777777" w:rsidR="00807B56" w:rsidRPr="001E66E2" w:rsidRDefault="00807B56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D4455" w14:textId="77777777" w:rsidR="00807B56" w:rsidRPr="001E66E2" w:rsidRDefault="00807B56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CC36ACA" w14:textId="77777777" w:rsidR="00807B56" w:rsidRPr="001E66E2" w:rsidRDefault="00807B56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E48F3E" w14:textId="77777777" w:rsidR="00807B56" w:rsidRPr="001E66E2" w:rsidRDefault="00807B56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6E57F86A" w14:textId="77777777" w:rsidR="00807B56" w:rsidRPr="001E66E2" w:rsidRDefault="00807B56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807B56" w:rsidRPr="001E66E2" w14:paraId="0F603ACC" w14:textId="77777777" w:rsidTr="00147DF7">
        <w:trPr>
          <w:gridAfter w:val="1"/>
          <w:wAfter w:w="10" w:type="dxa"/>
          <w:trHeight w:val="682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08B920" w14:textId="77777777" w:rsidR="00807B56" w:rsidRDefault="00807B56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1BB2D48C" w14:textId="77777777" w:rsidR="00807B56" w:rsidRDefault="00807B56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Analizzare qualitativamente e quantitativamente fenomeni legati alle trasformazioni di energia a partire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dall’esperienza.</w:t>
            </w:r>
          </w:p>
          <w:p w14:paraId="3690C31F" w14:textId="77777777" w:rsidR="00807B56" w:rsidRPr="00807B56" w:rsidRDefault="00807B56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A62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Essere consapevole delle potenzialità delle tecnologie rispetto al contesto culturale e sociale in cui vengono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A62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applicate.</w:t>
            </w:r>
          </w:p>
          <w:p w14:paraId="6A9A41F1" w14:textId="77777777" w:rsidR="00807B56" w:rsidRPr="001E66E2" w:rsidRDefault="00807B56" w:rsidP="00147DF7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E0B7E8" w14:textId="77777777" w:rsidR="00807B56" w:rsidRPr="00797325" w:rsidRDefault="00807B56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di indagine anche attraverso l’organizzazione e l’esecuzione di attività sperimentali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59FC14B3" w14:textId="77777777" w:rsidR="00807B56" w:rsidRPr="00797325" w:rsidRDefault="00807B56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l’abitudine al ragionamento rigoroso e all’applicazione del metodo scientifico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36B2F391" w14:textId="77777777" w:rsidR="00807B56" w:rsidRPr="00797325" w:rsidRDefault="00807B56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analizzare e utilizzare i modelli delle scienze biologiche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0A36C1AB" w14:textId="77777777" w:rsidR="00807B56" w:rsidRPr="00797325" w:rsidRDefault="00807B56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riconoscere o stabilire relazioni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71B0753D" w14:textId="77777777" w:rsidR="00807B56" w:rsidRPr="00D466D0" w:rsidRDefault="00807B56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198EA73D" w14:textId="77777777" w:rsidR="00807B56" w:rsidRPr="00A944EF" w:rsidRDefault="00807B56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F22C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della vita reale, anche per porsi in modo critico 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consapevole di fronte ai temi di carattere scientifico e tecnologico della società attuale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65E05" w14:textId="77777777" w:rsidR="00807B56" w:rsidRPr="00FB5C69" w:rsidRDefault="00FB5C69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La respirazione </w:t>
            </w:r>
            <w:r w:rsidRPr="00DA0E19">
              <w:rPr>
                <w:rFonts w:cs="Calibri"/>
                <w:color w:val="12110F"/>
                <w:szCs w:val="28"/>
                <w:lang w:eastAsia="it-IT"/>
              </w:rPr>
              <w:t xml:space="preserve">cellulare e </w:t>
            </w:r>
            <w:r>
              <w:rPr>
                <w:rFonts w:cs="Calibri"/>
                <w:color w:val="12110F"/>
                <w:szCs w:val="28"/>
                <w:lang w:eastAsia="it-IT"/>
              </w:rPr>
              <w:t xml:space="preserve">la respirazione </w:t>
            </w:r>
            <w:r w:rsidRPr="00DA0E19">
              <w:rPr>
                <w:rFonts w:cs="Calibri"/>
                <w:color w:val="12110F"/>
                <w:szCs w:val="28"/>
                <w:lang w:eastAsia="it-IT"/>
              </w:rPr>
              <w:t>polmonare</w:t>
            </w:r>
            <w:r>
              <w:rPr>
                <w:rFonts w:cs="Calibri"/>
                <w:color w:val="12110F"/>
                <w:szCs w:val="28"/>
                <w:lang w:eastAsia="it-IT"/>
              </w:rPr>
              <w:t>.</w:t>
            </w:r>
          </w:p>
          <w:p w14:paraId="6067D578" w14:textId="77777777" w:rsidR="00FB5C69" w:rsidRDefault="00FB5C69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DA0E19">
              <w:rPr>
                <w:rFonts w:cs="Calibri"/>
                <w:color w:val="12110F"/>
                <w:sz w:val="24"/>
                <w:szCs w:val="28"/>
                <w:lang w:eastAsia="it-IT"/>
              </w:rPr>
              <w:t>e tre fasi degli scambi gassosi nei vertebrati provvisti di polmoni.</w:t>
            </w:r>
          </w:p>
          <w:p w14:paraId="0C337DF7" w14:textId="77777777" w:rsidR="00FB5C69" w:rsidRDefault="00FB5C69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597F75">
              <w:rPr>
                <w:rFonts w:cs="Calibri"/>
                <w:color w:val="12110F"/>
                <w:sz w:val="24"/>
                <w:szCs w:val="28"/>
                <w:lang w:eastAsia="it-IT"/>
              </w:rPr>
              <w:t>e proprietà delle superfici respiratorie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2A5D7AE" w14:textId="77777777" w:rsidR="00FB5C69" w:rsidRDefault="00FB5C69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597F75">
              <w:rPr>
                <w:rFonts w:cs="Calibri"/>
                <w:color w:val="12110F"/>
                <w:sz w:val="24"/>
                <w:szCs w:val="28"/>
                <w:lang w:eastAsia="it-IT"/>
              </w:rPr>
              <w:t>a struttura e la funzione dei quattro diversi tipi di organi respiratori presenti negli animali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BD2B4B9" w14:textId="77777777" w:rsidR="00FB5C69" w:rsidRDefault="00062525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G</w:t>
            </w:r>
            <w:r w:rsidRPr="00C737D7">
              <w:rPr>
                <w:rFonts w:cs="Calibri"/>
                <w:color w:val="12110F"/>
                <w:sz w:val="24"/>
                <w:szCs w:val="28"/>
                <w:lang w:eastAsia="it-IT"/>
              </w:rPr>
              <w:t>li scambi gassosi in ambiente acquatico e sulla terraferma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DD4AA8C" w14:textId="77777777" w:rsidR="00B559A2" w:rsidRDefault="00BC074B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BC074B">
              <w:rPr>
                <w:rFonts w:cs="Calibri"/>
                <w:color w:val="12110F"/>
                <w:sz w:val="24"/>
                <w:szCs w:val="28"/>
                <w:lang w:eastAsia="it-IT"/>
              </w:rPr>
              <w:t>’organizzazione del sistema respiratorio umano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F6F5432" w14:textId="77777777" w:rsidR="00BC074B" w:rsidRDefault="006C0A01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6C0A01">
              <w:rPr>
                <w:rFonts w:cs="Calibri"/>
                <w:color w:val="12110F"/>
                <w:sz w:val="24"/>
                <w:szCs w:val="28"/>
                <w:lang w:eastAsia="it-IT"/>
              </w:rPr>
              <w:t>e principali patologie a carico dell’apparato respiratorio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EA7426C" w14:textId="77777777" w:rsidR="006C0A01" w:rsidRDefault="00ED5F05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La respirazione polmonare.</w:t>
            </w:r>
          </w:p>
          <w:p w14:paraId="1324FA2B" w14:textId="77777777" w:rsidR="00B550BC" w:rsidRDefault="00B550BC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</w:t>
            </w:r>
            <w:r w:rsidRPr="00ED5F05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fattori che influenzano il ritmo respiratorio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B822925" w14:textId="7A73367D" w:rsidR="00ED5F05" w:rsidRDefault="00B550BC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</w:t>
            </w:r>
            <w:r w:rsidRPr="00ED5F05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centri di controllo della respirazione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0FE5DF6" w14:textId="5D378813" w:rsidR="007156BB" w:rsidRDefault="00BD3D22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Lo scambio dei gas respiratori e la circolazione sanguigna.</w:t>
            </w:r>
          </w:p>
          <w:p w14:paraId="72B463F8" w14:textId="77777777" w:rsidR="006E7E81" w:rsidRDefault="007156BB" w:rsidP="006E7E8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 pigmenti respiratori</w:t>
            </w:r>
            <w:r w:rsidR="006E7E81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462A1C0" w14:textId="6A3EAF98" w:rsidR="006E7E81" w:rsidRPr="006E7E81" w:rsidRDefault="006E7E81" w:rsidP="006E7E8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6E7E81">
              <w:rPr>
                <w:rFonts w:cs="Calibri"/>
                <w:color w:val="12110F"/>
                <w:sz w:val="24"/>
                <w:szCs w:val="28"/>
                <w:lang w:eastAsia="it-IT"/>
              </w:rPr>
              <w:t>a struttura e le funzioni dell’emoglobina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1A3C490" w14:textId="163D0CA0" w:rsidR="00B550BC" w:rsidRPr="0074541D" w:rsidRDefault="009F0FB1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Lo scambio dei gas respiratori tra la madre e il feto.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EA48CE" w14:textId="62E48BA4" w:rsidR="00DA0E19" w:rsidRPr="00DA0E19" w:rsidRDefault="00DA0E19" w:rsidP="00DA0E1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12110F"/>
                <w:kern w:val="0"/>
                <w:szCs w:val="28"/>
                <w:lang w:eastAsia="it-IT" w:bidi="ar-SA"/>
              </w:rPr>
            </w:pPr>
            <w:r>
              <w:rPr>
                <w:rFonts w:ascii="Calibri" w:eastAsia="Calibri" w:hAnsi="Calibri" w:cs="Calibri"/>
                <w:color w:val="12110F"/>
                <w:kern w:val="0"/>
                <w:szCs w:val="28"/>
                <w:lang w:eastAsia="it-IT" w:bidi="ar-SA"/>
              </w:rPr>
              <w:t>C</w:t>
            </w:r>
            <w:r w:rsidRPr="00DA0E19">
              <w:rPr>
                <w:rFonts w:ascii="Calibri" w:eastAsia="Calibri" w:hAnsi="Calibri" w:cs="Calibri"/>
                <w:color w:val="12110F"/>
                <w:kern w:val="0"/>
                <w:szCs w:val="28"/>
                <w:lang w:eastAsia="it-IT" w:bidi="ar-SA"/>
              </w:rPr>
              <w:t>omprendere la differenza tra respirazione cellulare e polmonare</w:t>
            </w:r>
            <w:r>
              <w:rPr>
                <w:rFonts w:ascii="Calibri" w:eastAsia="Calibri" w:hAnsi="Calibri" w:cs="Calibri"/>
                <w:color w:val="12110F"/>
                <w:kern w:val="0"/>
                <w:szCs w:val="28"/>
                <w:lang w:eastAsia="it-IT" w:bidi="ar-SA"/>
              </w:rPr>
              <w:t>.</w:t>
            </w:r>
          </w:p>
          <w:p w14:paraId="329EEA36" w14:textId="77777777" w:rsidR="00807B56" w:rsidRDefault="00DA0E19" w:rsidP="00DA0E1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DA0E19">
              <w:rPr>
                <w:rFonts w:cs="Calibri"/>
                <w:color w:val="12110F"/>
                <w:sz w:val="24"/>
                <w:szCs w:val="28"/>
                <w:lang w:eastAsia="it-IT"/>
              </w:rPr>
              <w:t>Saper descrivere le tre fasi degli scambi gassosi nei vertebrati provvisti di polmoni.</w:t>
            </w:r>
          </w:p>
          <w:p w14:paraId="47B83701" w14:textId="3611EDC2" w:rsidR="00597F75" w:rsidRPr="00597F75" w:rsidRDefault="00597F75" w:rsidP="00597F7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597F75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proprietà delle superfici respiratorie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26636D3" w14:textId="3CF1648F" w:rsidR="00DA0E19" w:rsidRDefault="00597F75" w:rsidP="00597F7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597F75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la struttura e la funzione dei quattro diversi tipi di organi respiratori presenti negli animali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E7D7511" w14:textId="4B29763D" w:rsidR="00C737D7" w:rsidRPr="00C737D7" w:rsidRDefault="00C737D7" w:rsidP="00C737D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C737D7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le differenze tra gli scambi gassosi in ambiente acquatico e quelli sulla terraferma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53E7067" w14:textId="77777777" w:rsidR="00C737D7" w:rsidRDefault="00B559A2" w:rsidP="00B559A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B559A2">
              <w:rPr>
                <w:rFonts w:cs="Calibri"/>
                <w:color w:val="12110F"/>
                <w:sz w:val="24"/>
                <w:szCs w:val="28"/>
                <w:lang w:eastAsia="it-IT"/>
              </w:rPr>
              <w:t>aper ricostruire e descrivere i principali adattamenti respiratori avvenuti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B559A2">
              <w:rPr>
                <w:rFonts w:cs="Calibri"/>
                <w:color w:val="12110F"/>
                <w:sz w:val="24"/>
                <w:szCs w:val="28"/>
                <w:lang w:eastAsia="it-IT"/>
              </w:rPr>
              <w:t>con la colonizzazione della terraferma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46A3B6E" w14:textId="7B5C599E" w:rsidR="00BC074B" w:rsidRPr="00BC074B" w:rsidRDefault="00BC074B" w:rsidP="00BC074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BC074B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l’organizzazione del sistema respiratorio umano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FEDB814" w14:textId="77777777" w:rsidR="00BC074B" w:rsidRDefault="00BC074B" w:rsidP="00BC074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BC074B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la struttura e la funzione degli organi respiratori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E7C3B59" w14:textId="0539F9DC" w:rsidR="006C0A01" w:rsidRPr="006C0A01" w:rsidRDefault="006C0A01" w:rsidP="006C0A0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6C0A01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principali patologie a carico dell’apparato respiratorio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A21CF47" w14:textId="77777777" w:rsidR="006C0A01" w:rsidRDefault="006C0A01" w:rsidP="006C0A0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6C0A01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l’entità dei danni provocati dal fumo del tabacco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95B5EDF" w14:textId="23C02CE8" w:rsidR="00ED5F05" w:rsidRPr="00ED5F05" w:rsidRDefault="00ED5F05" w:rsidP="00ED5F0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ED5F05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gli eventi che si susseguono durante la respirazione polmonare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A0B2FC8" w14:textId="77777777" w:rsidR="00ED5F05" w:rsidRDefault="00ED5F05" w:rsidP="00ED5F0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ED5F05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quali sono i fattori che influenzano il ritmo respiratorio e localizzare i centri di controllo della respirazione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6C76009" w14:textId="6E0A60E8" w:rsidR="007156BB" w:rsidRPr="007156BB" w:rsidRDefault="007156BB" w:rsidP="007156B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7156BB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come il sangue trasporta i gas tra i polmoni e i tessuti del corpo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9BC0A0B" w14:textId="4DE8F41A" w:rsidR="007156BB" w:rsidRPr="007156BB" w:rsidRDefault="007156BB" w:rsidP="007156B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7156BB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i processi fisici alla base degli scambi gassosi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2651CA2" w14:textId="77777777" w:rsidR="007156BB" w:rsidRDefault="007156BB" w:rsidP="007156B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7156BB">
              <w:rPr>
                <w:rFonts w:cs="Calibri"/>
                <w:color w:val="12110F"/>
                <w:sz w:val="24"/>
                <w:szCs w:val="28"/>
                <w:lang w:eastAsia="it-IT"/>
              </w:rPr>
              <w:t>onoscere il ruolo dei pigmenti respiratori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02C01DD" w14:textId="77777777" w:rsidR="006E7E81" w:rsidRDefault="006E7E81" w:rsidP="006E7E8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6E7E81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il ruolo dell’emoglobina nel trasporto dei gas e nella regolazione del pH ematico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CD0A420" w14:textId="585EB007" w:rsidR="00CB5681" w:rsidRPr="00CB5681" w:rsidRDefault="00CB5681" w:rsidP="00CB568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CB5681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il meccanismo attraverso il quale la madre scambia con il feto i gas respiratori, attraverso la placenta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EC67AC2" w14:textId="57CE2F42" w:rsidR="006E7E81" w:rsidRPr="00CB6E1E" w:rsidRDefault="00CB5681" w:rsidP="00CB568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CB5681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le particolari caratteristiche dell’emoglobina fetale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</w:tc>
      </w:tr>
      <w:tr w:rsidR="00807B56" w:rsidRPr="001E66E2" w14:paraId="4AE8D69C" w14:textId="77777777" w:rsidTr="00147DF7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BC612C" w14:textId="3FD7409E" w:rsidR="00807B56" w:rsidRPr="001E66E2" w:rsidRDefault="00807B56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="007156BB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, fisica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617E01CD" w14:textId="77777777" w:rsidR="00807B56" w:rsidRDefault="00807B56" w:rsidP="00807B56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0902BB4C" w14:textId="4D695504" w:rsidR="009F0FB1" w:rsidRPr="00741B3C" w:rsidRDefault="009F0FB1" w:rsidP="009F0FB1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 xml:space="preserve">Il sistema </w:t>
      </w:r>
      <w:r w:rsidR="00F3516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immunita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rio</w:t>
      </w:r>
    </w:p>
    <w:p w14:paraId="48D7FAEC" w14:textId="77777777" w:rsidR="009F0FB1" w:rsidRPr="00876E02" w:rsidRDefault="009F0FB1" w:rsidP="009F0FB1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4252"/>
        <w:gridCol w:w="4678"/>
        <w:gridCol w:w="7088"/>
        <w:gridCol w:w="10"/>
      </w:tblGrid>
      <w:tr w:rsidR="009F0FB1" w:rsidRPr="001E66E2" w14:paraId="011C6243" w14:textId="77777777" w:rsidTr="00147DF7">
        <w:trPr>
          <w:gridAfter w:val="1"/>
          <w:wAfter w:w="10" w:type="dxa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C1FEF0" w14:textId="77777777" w:rsidR="009F0FB1" w:rsidRPr="001E66E2" w:rsidRDefault="009F0FB1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D5DF070" w14:textId="77777777" w:rsidR="009F0FB1" w:rsidRPr="001E66E2" w:rsidRDefault="009F0FB1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27DDDBD2" w14:textId="77777777" w:rsidR="009F0FB1" w:rsidRPr="001E66E2" w:rsidRDefault="009F0FB1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0546C6AF" w14:textId="77777777" w:rsidR="009F0FB1" w:rsidRPr="001E66E2" w:rsidRDefault="009F0FB1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40CE51" w14:textId="77777777" w:rsidR="009F0FB1" w:rsidRPr="001E66E2" w:rsidRDefault="009F0FB1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5C37A961" w14:textId="77777777" w:rsidR="009F0FB1" w:rsidRPr="001E66E2" w:rsidRDefault="009F0FB1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9D1AB" w14:textId="77777777" w:rsidR="009F0FB1" w:rsidRPr="001E66E2" w:rsidRDefault="009F0FB1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C9D6863" w14:textId="77777777" w:rsidR="009F0FB1" w:rsidRPr="001E66E2" w:rsidRDefault="009F0FB1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BA5A95" w14:textId="77777777" w:rsidR="009F0FB1" w:rsidRPr="001E66E2" w:rsidRDefault="009F0FB1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5131DDF2" w14:textId="77777777" w:rsidR="009F0FB1" w:rsidRPr="001E66E2" w:rsidRDefault="009F0FB1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9F0FB1" w:rsidRPr="001E66E2" w14:paraId="4E505DF8" w14:textId="77777777" w:rsidTr="00147DF7">
        <w:trPr>
          <w:gridAfter w:val="1"/>
          <w:wAfter w:w="10" w:type="dxa"/>
          <w:trHeight w:val="682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F2538C" w14:textId="77777777" w:rsidR="009F0FB1" w:rsidRDefault="009F0FB1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437BE5F8" w14:textId="77777777" w:rsidR="009F0FB1" w:rsidRDefault="009F0FB1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Analizzare qualitativamente e quantitativamente fenomeni legati alle trasformazioni di energia a partire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dall’esperienza.</w:t>
            </w:r>
          </w:p>
          <w:p w14:paraId="033244AC" w14:textId="77777777" w:rsidR="009F0FB1" w:rsidRPr="00807B56" w:rsidRDefault="009F0FB1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A62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Essere consapevole delle potenzialità delle tecnologie rispetto al contesto culturale e sociale in cui vengono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A62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applicate.</w:t>
            </w:r>
          </w:p>
          <w:p w14:paraId="3A812B57" w14:textId="77777777" w:rsidR="009F0FB1" w:rsidRPr="001E66E2" w:rsidRDefault="009F0FB1" w:rsidP="00147DF7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686C92" w14:textId="77777777" w:rsidR="009F0FB1" w:rsidRPr="00797325" w:rsidRDefault="009F0FB1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di indagine anche attraverso l’organizzazione e l’esecuzione di attività sperimentali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2919DDDB" w14:textId="77777777" w:rsidR="009F0FB1" w:rsidRPr="00797325" w:rsidRDefault="009F0FB1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l’abitudine al ragionamento rigoroso e all’applicazione del metodo scientifico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6060D29A" w14:textId="77777777" w:rsidR="009F0FB1" w:rsidRPr="00797325" w:rsidRDefault="009F0FB1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analizzare e utilizzare i modelli delle scienze biologiche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7D7C590D" w14:textId="77777777" w:rsidR="009F0FB1" w:rsidRPr="00797325" w:rsidRDefault="009F0FB1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riconoscere o stabilire relazioni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26713246" w14:textId="77777777" w:rsidR="009F0FB1" w:rsidRPr="00D466D0" w:rsidRDefault="009F0FB1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5FA2664B" w14:textId="77777777" w:rsidR="009F0FB1" w:rsidRPr="00A944EF" w:rsidRDefault="009F0FB1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F22C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della vita reale, anche per porsi in modo critico 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consapevole di fronte ai temi di carattere scientifico e tecnologico della società attuale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4592E" w14:textId="77777777" w:rsidR="009F0FB1" w:rsidRDefault="00B60B37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L’immunità innata.</w:t>
            </w:r>
          </w:p>
          <w:p w14:paraId="5F5A0FCC" w14:textId="77777777" w:rsidR="00073E82" w:rsidRDefault="00073E82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La </w:t>
            </w:r>
            <w:r w:rsidRPr="00432AF3">
              <w:rPr>
                <w:rFonts w:cs="Calibri"/>
                <w:color w:val="12110F"/>
                <w:sz w:val="24"/>
                <w:szCs w:val="28"/>
                <w:lang w:eastAsia="it-IT"/>
              </w:rPr>
              <w:t>risposta infiammatoria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A0C778E" w14:textId="77777777" w:rsidR="00073E82" w:rsidRDefault="00FA423E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</w:t>
            </w:r>
            <w:r w:rsidRPr="00B55CB3">
              <w:rPr>
                <w:rFonts w:cs="Calibri"/>
                <w:color w:val="12110F"/>
                <w:sz w:val="24"/>
                <w:szCs w:val="28"/>
                <w:lang w:eastAsia="it-IT"/>
              </w:rPr>
              <w:t>l ruolo dell’immunità acquisita nella difesa specifica contro le infezioni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BA2DEE2" w14:textId="77777777" w:rsidR="00975D53" w:rsidRDefault="00975D53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975D53">
              <w:rPr>
                <w:rFonts w:cs="Calibri"/>
                <w:color w:val="12110F"/>
                <w:sz w:val="24"/>
                <w:szCs w:val="28"/>
                <w:lang w:eastAsia="it-IT"/>
              </w:rPr>
              <w:t>e principali funzioni del sistema linfatico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F07BE1C" w14:textId="77777777" w:rsidR="00975D53" w:rsidRDefault="00975D53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G</w:t>
            </w:r>
            <w:r w:rsidRPr="00975D53">
              <w:rPr>
                <w:rFonts w:cs="Calibri"/>
                <w:color w:val="12110F"/>
                <w:sz w:val="24"/>
                <w:szCs w:val="28"/>
                <w:lang w:eastAsia="it-IT"/>
              </w:rPr>
              <w:t>li organi del sistema linfatico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CFB993F" w14:textId="77777777" w:rsidR="008244B1" w:rsidRDefault="00186618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 linfociti.</w:t>
            </w:r>
          </w:p>
          <w:p w14:paraId="14200A8D" w14:textId="77777777" w:rsidR="00186618" w:rsidRDefault="005C6A49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La selezione clonale.</w:t>
            </w:r>
          </w:p>
          <w:p w14:paraId="39431AC0" w14:textId="77777777" w:rsidR="005C6A49" w:rsidRDefault="00D27044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La </w:t>
            </w:r>
            <w:r w:rsidRPr="00D27044">
              <w:rPr>
                <w:rFonts w:cs="Calibri"/>
                <w:color w:val="12110F"/>
                <w:sz w:val="24"/>
                <w:szCs w:val="28"/>
                <w:lang w:eastAsia="it-IT"/>
              </w:rPr>
              <w:t>memoria immunologica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2D98815" w14:textId="77777777" w:rsidR="00D27044" w:rsidRDefault="00F73A6B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F73A6B">
              <w:rPr>
                <w:rFonts w:cs="Calibri"/>
                <w:color w:val="12110F"/>
                <w:sz w:val="24"/>
                <w:szCs w:val="28"/>
                <w:lang w:eastAsia="it-IT"/>
              </w:rPr>
              <w:t>La risposta immunitaria umorale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EC23A94" w14:textId="77777777" w:rsidR="00F73A6B" w:rsidRDefault="00EA0A13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Gli anticorpi.</w:t>
            </w:r>
          </w:p>
          <w:p w14:paraId="40325551" w14:textId="77777777" w:rsidR="00EA0A13" w:rsidRDefault="00030BCD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Gli </w:t>
            </w:r>
            <w:r w:rsidRPr="00030BCD">
              <w:rPr>
                <w:rFonts w:cs="Calibri"/>
                <w:color w:val="12110F"/>
                <w:sz w:val="24"/>
                <w:szCs w:val="28"/>
                <w:lang w:eastAsia="it-IT"/>
              </w:rPr>
              <w:t>anticorpi monoclonali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2BCBA3F" w14:textId="77777777" w:rsidR="000B70BF" w:rsidRDefault="000B70BF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0B70BF">
              <w:rPr>
                <w:rFonts w:cs="Calibri"/>
                <w:color w:val="12110F"/>
                <w:sz w:val="24"/>
                <w:szCs w:val="28"/>
                <w:lang w:eastAsia="it-IT"/>
              </w:rPr>
              <w:t>La risposta immunitaria mediata da cellule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EAE98D0" w14:textId="77777777" w:rsidR="000B70BF" w:rsidRDefault="007B61A5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</w:t>
            </w:r>
            <w:r w:rsidRPr="007B61A5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linfociti T </w:t>
            </w:r>
            <w:proofErr w:type="spellStart"/>
            <w:r w:rsidRPr="007B61A5">
              <w:rPr>
                <w:rFonts w:cs="Calibri"/>
                <w:i/>
                <w:iCs/>
                <w:color w:val="12110F"/>
                <w:sz w:val="24"/>
                <w:szCs w:val="28"/>
                <w:lang w:eastAsia="it-IT"/>
              </w:rPr>
              <w:t>helper</w:t>
            </w:r>
            <w:proofErr w:type="spellEnd"/>
            <w:r w:rsidRPr="007B61A5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e i linfociti T citotossici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335C1B8" w14:textId="299117EA" w:rsidR="007B61A5" w:rsidRDefault="008D15B5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I </w:t>
            </w:r>
            <w:r w:rsidR="007F581E">
              <w:rPr>
                <w:rFonts w:cs="Calibri"/>
                <w:color w:val="12110F"/>
                <w:sz w:val="24"/>
                <w:szCs w:val="28"/>
                <w:lang w:eastAsia="it-IT"/>
              </w:rPr>
              <w:t>vaccini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566A966" w14:textId="77777777" w:rsidR="008D15B5" w:rsidRDefault="007F581E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L’HIV.</w:t>
            </w:r>
          </w:p>
          <w:p w14:paraId="37E14433" w14:textId="5433FA48" w:rsidR="007F581E" w:rsidRPr="0074541D" w:rsidRDefault="007F581E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Le allergie.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F13723" w14:textId="77777777" w:rsidR="009F0FB1" w:rsidRDefault="00703581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D</w:t>
            </w:r>
            <w:r w:rsidRPr="00703581">
              <w:rPr>
                <w:rFonts w:cs="Calibri"/>
                <w:color w:val="12110F"/>
                <w:sz w:val="24"/>
                <w:szCs w:val="28"/>
                <w:lang w:eastAsia="it-IT"/>
              </w:rPr>
              <w:t>istinguere le difese innate da quelle acquisite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6648CE7" w14:textId="0BB08788" w:rsidR="00703581" w:rsidRDefault="00432AF3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432AF3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fasi e le funzioni della risposta infiammatoria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BFD7462" w14:textId="631D84EB" w:rsidR="00B55CB3" w:rsidRPr="00B55CB3" w:rsidRDefault="00B55CB3" w:rsidP="00B55CB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B55CB3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il ruolo dell’immunità acquisita nella difesa specifica contro le infezioni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1E4D2C6" w14:textId="77777777" w:rsidR="00432AF3" w:rsidRDefault="00B55CB3" w:rsidP="00B55CB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D</w:t>
            </w:r>
            <w:r w:rsidRPr="00B55CB3">
              <w:rPr>
                <w:rFonts w:cs="Calibri"/>
                <w:color w:val="12110F"/>
                <w:sz w:val="24"/>
                <w:szCs w:val="28"/>
                <w:lang w:eastAsia="it-IT"/>
              </w:rPr>
              <w:t>istinguere tra antigene e anticorpo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ABD7462" w14:textId="07B2395B" w:rsidR="00975D53" w:rsidRPr="00975D53" w:rsidRDefault="00975D53" w:rsidP="00975D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975D53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principali funzioni del sistema linfatico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7CAF3F8" w14:textId="77777777" w:rsidR="00975D53" w:rsidRDefault="00975D53" w:rsidP="00975D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975D53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gli organi del sistema linfatico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DAF822B" w14:textId="163BBA2C" w:rsidR="008244B1" w:rsidRPr="008244B1" w:rsidRDefault="008244B1" w:rsidP="008244B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8244B1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lo sviluppo e le funzioni dei linfociti B e dei linfociti T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C852C99" w14:textId="77777777" w:rsidR="008244B1" w:rsidRDefault="008244B1" w:rsidP="008244B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D</w:t>
            </w:r>
            <w:r w:rsidRPr="008244B1">
              <w:rPr>
                <w:rFonts w:cs="Calibri"/>
                <w:color w:val="12110F"/>
                <w:sz w:val="24"/>
                <w:szCs w:val="28"/>
                <w:lang w:eastAsia="it-IT"/>
              </w:rPr>
              <w:t>efinire e distinguere l’immunità umorale e l’immunità mediata da cellule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2F4FD15" w14:textId="77777777" w:rsidR="005C6A49" w:rsidRDefault="005C6A49" w:rsidP="008244B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5C6A49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tappe della selezione clonale e riconoscerne il ruolo nella risposta immunitaria a un antigene specifico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AE0A513" w14:textId="77777777" w:rsidR="00D27044" w:rsidRDefault="00D27044" w:rsidP="008244B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D27044">
              <w:rPr>
                <w:rFonts w:cs="Calibri"/>
                <w:color w:val="12110F"/>
                <w:sz w:val="24"/>
                <w:szCs w:val="28"/>
                <w:lang w:eastAsia="it-IT"/>
              </w:rPr>
              <w:t>onfrontare la risposta immunitaria primaria con quella secondaria e riconoscere il ruolo della memoria immunologica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F93C98B" w14:textId="77777777" w:rsidR="00BE6D87" w:rsidRDefault="00BE6D87" w:rsidP="008244B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BE6D87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come avviene il legame tra antigene e anticorpo e che cos’è il determinante antigenico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FD2B4A5" w14:textId="61695E9B" w:rsidR="00533A83" w:rsidRPr="00533A83" w:rsidRDefault="00533A83" w:rsidP="00533A8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533A83">
              <w:rPr>
                <w:rFonts w:cs="Calibri"/>
                <w:color w:val="12110F"/>
                <w:sz w:val="24"/>
                <w:szCs w:val="28"/>
                <w:lang w:eastAsia="it-IT"/>
              </w:rPr>
              <w:t>aper mettere in relazione la forma di un anticorpo con le sue funzioni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BC3761D" w14:textId="77777777" w:rsidR="00533A83" w:rsidRDefault="00533A83" w:rsidP="00533A8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533A83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i tre meccanismi effettori dell’immunità umorale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A5B0FDB" w14:textId="58A3804A" w:rsidR="00030BCD" w:rsidRPr="00030BCD" w:rsidRDefault="00030BCD" w:rsidP="00030BC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Ri</w:t>
            </w:r>
            <w:r w:rsidRPr="00030BCD">
              <w:rPr>
                <w:rFonts w:cs="Calibri"/>
                <w:color w:val="12110F"/>
                <w:sz w:val="24"/>
                <w:szCs w:val="28"/>
                <w:lang w:eastAsia="it-IT"/>
              </w:rPr>
              <w:t>conoscere le principali tecniche diagnostiche in cui vengono utilizzati gli anticorpi per marcare specifiche molecole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F3790EC" w14:textId="77777777" w:rsidR="00030BCD" w:rsidRDefault="00030BCD" w:rsidP="00030BC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030BCD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il ruolo degli anticorpi monoclonali nella diagnosi clinica e nella terapia medica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F7120A2" w14:textId="77777777" w:rsidR="00030BCD" w:rsidRDefault="00697212" w:rsidP="00030BC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R</w:t>
            </w:r>
            <w:r w:rsidRPr="00697212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iconoscere il ruolo del complesso maggiore di istocompatibilità e delle proteine MHC per la distinzione tra </w:t>
            </w:r>
            <w:r w:rsidRPr="000B70BF">
              <w:rPr>
                <w:rFonts w:cs="Calibri"/>
                <w:i/>
                <w:iCs/>
                <w:color w:val="12110F"/>
                <w:sz w:val="24"/>
                <w:szCs w:val="28"/>
                <w:lang w:eastAsia="it-IT"/>
              </w:rPr>
              <w:t>self</w:t>
            </w:r>
            <w:r w:rsidRPr="00697212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e </w:t>
            </w:r>
            <w:r w:rsidRPr="000B70BF">
              <w:rPr>
                <w:rFonts w:cs="Calibri"/>
                <w:i/>
                <w:iCs/>
                <w:color w:val="12110F"/>
                <w:sz w:val="24"/>
                <w:szCs w:val="28"/>
                <w:lang w:eastAsia="it-IT"/>
              </w:rPr>
              <w:t>non self</w:t>
            </w:r>
            <w:r w:rsidRPr="00697212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operata dal sistema immunitario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4A501E6" w14:textId="5A28C54A" w:rsidR="00AD6606" w:rsidRPr="00AD6606" w:rsidRDefault="00AD6606" w:rsidP="00AD660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AD6606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funzioni specifiche dei linfociti T-</w:t>
            </w:r>
            <w:proofErr w:type="spellStart"/>
            <w:r w:rsidRPr="00AD6606">
              <w:rPr>
                <w:rFonts w:cs="Calibri"/>
                <w:i/>
                <w:iCs/>
                <w:color w:val="12110F"/>
                <w:sz w:val="24"/>
                <w:szCs w:val="28"/>
                <w:lang w:eastAsia="it-IT"/>
              </w:rPr>
              <w:t>helper</w:t>
            </w:r>
            <w:proofErr w:type="spellEnd"/>
            <w:r w:rsidRPr="00AD6606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e il loro ruolo fondamentale nell’avviare la risposta immunitaria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27707BF" w14:textId="77777777" w:rsidR="00AD6606" w:rsidRDefault="00AD6606" w:rsidP="00AD660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AD6606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il meccanismo di azione dei linfociti T citotossici per la distruzione delle cellule infettate</w:t>
            </w:r>
            <w:r w:rsidR="002E2284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111CF5F" w14:textId="77777777" w:rsidR="00CD1937" w:rsidRDefault="00CD1937" w:rsidP="00AD660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CD1937">
              <w:rPr>
                <w:rFonts w:cs="Calibri"/>
                <w:color w:val="12110F"/>
                <w:sz w:val="24"/>
                <w:szCs w:val="28"/>
                <w:lang w:eastAsia="it-IT"/>
              </w:rPr>
              <w:t>Spiegare la successione di eventi immunitari che avvengono nell’organismo dopo la prima esposizione a un antigene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3FC06B4" w14:textId="7732FC7F" w:rsidR="00236321" w:rsidRPr="00236321" w:rsidRDefault="00236321" w:rsidP="0023632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236321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il meccanismo alla base delle vaccinazioni e le diverse tipologie di vaccini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E412AE6" w14:textId="77777777" w:rsidR="00CD1937" w:rsidRDefault="00236321" w:rsidP="0023632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lastRenderedPageBreak/>
              <w:t>S</w:t>
            </w:r>
            <w:r w:rsidRPr="00236321">
              <w:rPr>
                <w:rFonts w:cs="Calibri"/>
                <w:color w:val="12110F"/>
                <w:sz w:val="24"/>
                <w:szCs w:val="28"/>
                <w:lang w:eastAsia="it-IT"/>
              </w:rPr>
              <w:t>aper confrontare immunità attiva e passiva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EF2EEE5" w14:textId="77777777" w:rsidR="00DD7F9F" w:rsidRDefault="00DD7F9F" w:rsidP="0023632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DD7F9F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aper spiegare come il funzionamento scorretto del sistema immunitario 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possa</w:t>
            </w:r>
            <w:r w:rsidRPr="00DD7F9F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causare le malattie autoimmuni e quelle da immunodeficienza</w:t>
            </w:r>
            <w:r w:rsidR="005B58F1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2CC7478" w14:textId="33A4159E" w:rsidR="001A6531" w:rsidRPr="001A6531" w:rsidRDefault="001A6531" w:rsidP="001A653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1A6531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come il virus HIV infetta le cellule, si moltiplica e causa l’AIDS</w:t>
            </w:r>
          </w:p>
          <w:p w14:paraId="413E7A7C" w14:textId="77777777" w:rsidR="001A6531" w:rsidRDefault="001A6531" w:rsidP="001A653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R</w:t>
            </w:r>
            <w:r w:rsidRPr="001A6531">
              <w:rPr>
                <w:rFonts w:cs="Calibri"/>
                <w:color w:val="12110F"/>
                <w:sz w:val="24"/>
                <w:szCs w:val="28"/>
                <w:lang w:eastAsia="it-IT"/>
              </w:rPr>
              <w:t>iconoscere l’importanza della prevenzione della diffusione dell’HIV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401A62A" w14:textId="7A355B69" w:rsidR="001A6531" w:rsidRPr="00CB6E1E" w:rsidRDefault="008D15B5" w:rsidP="001A653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8D15B5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cause e le fasi di una reazione allergica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</w:tc>
      </w:tr>
      <w:tr w:rsidR="009F0FB1" w:rsidRPr="001E66E2" w14:paraId="1CC7C985" w14:textId="77777777" w:rsidTr="00147DF7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31C7B8" w14:textId="77777777" w:rsidR="009F0FB1" w:rsidRPr="001E66E2" w:rsidRDefault="009F0FB1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lastRenderedPageBreak/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chimica, fisica.</w:t>
            </w:r>
          </w:p>
        </w:tc>
      </w:tr>
    </w:tbl>
    <w:p w14:paraId="378AA78B" w14:textId="77777777" w:rsidR="009F0FB1" w:rsidRDefault="009F0FB1" w:rsidP="009F0FB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53F6DA6D" w14:textId="1A321ED5" w:rsidR="007F581E" w:rsidRPr="00741B3C" w:rsidRDefault="007F581E" w:rsidP="007F581E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 xml:space="preserve">Il sistema </w:t>
      </w:r>
      <w:r w:rsidR="00745506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escretore</w:t>
      </w:r>
    </w:p>
    <w:p w14:paraId="40267525" w14:textId="77777777" w:rsidR="007F581E" w:rsidRPr="00876E02" w:rsidRDefault="007F581E" w:rsidP="007F581E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4252"/>
        <w:gridCol w:w="4678"/>
        <w:gridCol w:w="7088"/>
        <w:gridCol w:w="10"/>
      </w:tblGrid>
      <w:tr w:rsidR="007F581E" w:rsidRPr="001E66E2" w14:paraId="02F7D330" w14:textId="77777777" w:rsidTr="00147DF7">
        <w:trPr>
          <w:gridAfter w:val="1"/>
          <w:wAfter w:w="10" w:type="dxa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68D559" w14:textId="77777777" w:rsidR="007F581E" w:rsidRPr="001E66E2" w:rsidRDefault="007F581E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6CD870E" w14:textId="77777777" w:rsidR="007F581E" w:rsidRPr="001E66E2" w:rsidRDefault="007F581E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05C3081E" w14:textId="77777777" w:rsidR="007F581E" w:rsidRPr="001E66E2" w:rsidRDefault="007F581E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261B2D2F" w14:textId="77777777" w:rsidR="007F581E" w:rsidRPr="001E66E2" w:rsidRDefault="007F581E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A12615" w14:textId="77777777" w:rsidR="007F581E" w:rsidRPr="001E66E2" w:rsidRDefault="007F581E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03EF4CD" w14:textId="77777777" w:rsidR="007F581E" w:rsidRPr="001E66E2" w:rsidRDefault="007F581E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2625F" w14:textId="77777777" w:rsidR="007F581E" w:rsidRPr="001E66E2" w:rsidRDefault="007F581E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FC4A0C5" w14:textId="77777777" w:rsidR="007F581E" w:rsidRPr="001E66E2" w:rsidRDefault="007F581E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585944" w14:textId="77777777" w:rsidR="007F581E" w:rsidRPr="001E66E2" w:rsidRDefault="007F581E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9656C48" w14:textId="77777777" w:rsidR="007F581E" w:rsidRPr="001E66E2" w:rsidRDefault="007F581E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7F581E" w:rsidRPr="001E66E2" w14:paraId="756C6F16" w14:textId="77777777" w:rsidTr="00147DF7">
        <w:trPr>
          <w:gridAfter w:val="1"/>
          <w:wAfter w:w="10" w:type="dxa"/>
          <w:trHeight w:val="682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6D816C" w14:textId="77777777" w:rsidR="007F581E" w:rsidRDefault="007F581E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453742F3" w14:textId="23613556" w:rsidR="007F581E" w:rsidRPr="00CE3FF9" w:rsidRDefault="007F581E" w:rsidP="00CE3FF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Analizzare qualitativamente e quantitativamente fenomeni legati alle trasformazioni di energia a partire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dall’esperienza.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104D66" w14:textId="77777777" w:rsidR="007F581E" w:rsidRPr="00797325" w:rsidRDefault="007F581E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di indagine anche attraverso l’organizzazione e l’esecuzione di attività sperimentali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30763C30" w14:textId="77777777" w:rsidR="007F581E" w:rsidRPr="00797325" w:rsidRDefault="007F581E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l’abitudine al ragionamento rigoroso e all’applicazione del metodo scientifico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42EFDA46" w14:textId="77777777" w:rsidR="007F581E" w:rsidRPr="00797325" w:rsidRDefault="007F581E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analizzare e utilizzare i modelli delle scienze biologiche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06958B4C" w14:textId="77777777" w:rsidR="007F581E" w:rsidRPr="00797325" w:rsidRDefault="007F581E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riconoscere o stabilire relazioni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320D8A3F" w14:textId="77777777" w:rsidR="007F581E" w:rsidRPr="00D466D0" w:rsidRDefault="007F581E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4C7D7019" w14:textId="77777777" w:rsidR="007F581E" w:rsidRPr="00A944EF" w:rsidRDefault="007F581E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F22C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della vita reale, anche per porsi in modo critico 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consapevole di fronte ai temi di carattere scientifico e tecnologico della società attuale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46B73" w14:textId="77777777" w:rsidR="007F581E" w:rsidRDefault="0042679B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La termoregolazione.</w:t>
            </w:r>
          </w:p>
          <w:p w14:paraId="2CD7F5CC" w14:textId="77777777" w:rsidR="00194CDF" w:rsidRDefault="00194CDF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L’</w:t>
            </w:r>
            <w:proofErr w:type="spellStart"/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osmoregolazione</w:t>
            </w:r>
            <w:proofErr w:type="spellEnd"/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049293A" w14:textId="77777777" w:rsidR="00194CDF" w:rsidRDefault="002857E8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L’escrezione.</w:t>
            </w:r>
          </w:p>
          <w:p w14:paraId="08FE863A" w14:textId="77777777" w:rsidR="002857E8" w:rsidRDefault="00432820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432820">
              <w:rPr>
                <w:rFonts w:cs="Calibri"/>
                <w:color w:val="12110F"/>
                <w:sz w:val="24"/>
                <w:szCs w:val="28"/>
                <w:lang w:eastAsia="it-IT"/>
              </w:rPr>
              <w:t>a struttura generale e specifica del rene umano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ADFC018" w14:textId="0A1234CB" w:rsidR="00F67C77" w:rsidRDefault="003E2D05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 processi di f</w:t>
            </w:r>
            <w:r w:rsidR="00F67C77" w:rsidRPr="00F67C77">
              <w:rPr>
                <w:rFonts w:cs="Calibri"/>
                <w:color w:val="12110F"/>
                <w:sz w:val="24"/>
                <w:szCs w:val="28"/>
                <w:lang w:eastAsia="it-IT"/>
              </w:rPr>
              <w:t>iltrazione, riassorbimento, secrezione ed escrezione</w:t>
            </w:r>
            <w:r w:rsidR="00F67C77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ADC6FDA" w14:textId="77777777" w:rsidR="00CE3FF9" w:rsidRDefault="00CE3FF9" w:rsidP="00CE3FF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</w:t>
            </w:r>
            <w:r w:rsidRPr="00B605BF">
              <w:rPr>
                <w:rFonts w:cs="Calibri"/>
                <w:color w:val="12110F"/>
                <w:sz w:val="24"/>
                <w:szCs w:val="28"/>
                <w:lang w:eastAsia="it-IT"/>
              </w:rPr>
              <w:t>l ruolo dell’ADH nella regolazione della diuresi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96B419D" w14:textId="0D1F89D2" w:rsidR="00B605BF" w:rsidRPr="00CE3FF9" w:rsidRDefault="009C3425" w:rsidP="00CE3FF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La regolazione de</w:t>
            </w:r>
            <w:r w:rsidRPr="009C3425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l volume e 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del</w:t>
            </w:r>
            <w:r w:rsidRPr="009C3425">
              <w:rPr>
                <w:rFonts w:cs="Calibri"/>
                <w:color w:val="12110F"/>
                <w:sz w:val="24"/>
                <w:szCs w:val="28"/>
                <w:lang w:eastAsia="it-IT"/>
              </w:rPr>
              <w:t>la pressione del sangue</w:t>
            </w:r>
            <w:r w:rsidR="00CE3FF9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da parte del rene.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625FE7" w14:textId="515D77BE" w:rsidR="00EF16FF" w:rsidRPr="00EF16FF" w:rsidRDefault="00EF16FF" w:rsidP="00EF16F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EF16FF">
              <w:rPr>
                <w:rFonts w:cs="Calibri"/>
                <w:color w:val="12110F"/>
                <w:sz w:val="24"/>
                <w:szCs w:val="28"/>
                <w:lang w:eastAsia="it-IT"/>
              </w:rPr>
              <w:t>aper definire il ruolo della termoregolazione nel mantenimento dell’omeostasi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0B439A0" w14:textId="77777777" w:rsidR="007F581E" w:rsidRDefault="00EF16FF" w:rsidP="00EF16F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D</w:t>
            </w:r>
            <w:r w:rsidRPr="00EF16FF">
              <w:rPr>
                <w:rFonts w:cs="Calibri"/>
                <w:color w:val="12110F"/>
                <w:sz w:val="24"/>
                <w:szCs w:val="28"/>
                <w:lang w:eastAsia="it-IT"/>
              </w:rPr>
              <w:t>istinguere le strategie adottate dagli animali per mantenere costante la propria temperatura corporea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F0160A7" w14:textId="77777777" w:rsidR="00EF16FF" w:rsidRDefault="00B82F1F" w:rsidP="00EF16F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B82F1F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i cinque diversi adattamenti mediante i quali gli animali assorbono o disperdono calore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78DD1A1" w14:textId="2518E5D4" w:rsidR="004560A1" w:rsidRPr="004560A1" w:rsidRDefault="004560A1" w:rsidP="004560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4560A1">
              <w:rPr>
                <w:rFonts w:cs="Calibri"/>
                <w:color w:val="12110F"/>
                <w:sz w:val="24"/>
                <w:szCs w:val="28"/>
                <w:lang w:eastAsia="it-IT"/>
              </w:rPr>
              <w:t>aper definire il ruolo dell’</w:t>
            </w:r>
            <w:proofErr w:type="spellStart"/>
            <w:r w:rsidRPr="004560A1">
              <w:rPr>
                <w:rFonts w:cs="Calibri"/>
                <w:color w:val="12110F"/>
                <w:sz w:val="24"/>
                <w:szCs w:val="28"/>
                <w:lang w:eastAsia="it-IT"/>
              </w:rPr>
              <w:t>osmoregolazione</w:t>
            </w:r>
            <w:proofErr w:type="spellEnd"/>
            <w:r w:rsidRPr="004560A1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nel mantenimento dell’omeostasi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6AFE395" w14:textId="2CADF029" w:rsidR="004560A1" w:rsidRPr="004560A1" w:rsidRDefault="004560A1" w:rsidP="004560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4560A1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omprendere la differenza tra animali </w:t>
            </w:r>
            <w:proofErr w:type="spellStart"/>
            <w:r w:rsidRPr="004560A1">
              <w:rPr>
                <w:rFonts w:cs="Calibri"/>
                <w:color w:val="12110F"/>
                <w:sz w:val="24"/>
                <w:szCs w:val="28"/>
                <w:lang w:eastAsia="it-IT"/>
              </w:rPr>
              <w:t>isosmotici</w:t>
            </w:r>
            <w:proofErr w:type="spellEnd"/>
            <w:r w:rsidRPr="004560A1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e </w:t>
            </w:r>
            <w:proofErr w:type="spellStart"/>
            <w:r w:rsidRPr="004560A1">
              <w:rPr>
                <w:rFonts w:cs="Calibri"/>
                <w:color w:val="12110F"/>
                <w:sz w:val="24"/>
                <w:szCs w:val="28"/>
                <w:lang w:eastAsia="it-IT"/>
              </w:rPr>
              <w:t>osmoregolatori</w:t>
            </w:r>
            <w:proofErr w:type="spellEnd"/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0F21EC3" w14:textId="77777777" w:rsidR="004560A1" w:rsidRDefault="004560A1" w:rsidP="004560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4560A1">
              <w:rPr>
                <w:rFonts w:cs="Calibri"/>
                <w:color w:val="12110F"/>
                <w:sz w:val="24"/>
                <w:szCs w:val="28"/>
                <w:lang w:eastAsia="it-IT"/>
              </w:rPr>
              <w:t>apire quali sono i problemi di regolazione osmotica e i relativi adattamenti negli animali d’acqua dolce, marini e terrestri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EBD8B6C" w14:textId="77777777" w:rsidR="002857E8" w:rsidRDefault="002857E8" w:rsidP="004560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2857E8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tre modalità con cui gli animali eliminano i rifiuti azotati derivanti dalla demolizione delle proteine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6924D82" w14:textId="77777777" w:rsidR="00E057AB" w:rsidRDefault="00E057AB" w:rsidP="004560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E057AB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come il rene contribuisce al mantenimento dell’omeostasi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9A8CE07" w14:textId="77777777" w:rsidR="00DE1463" w:rsidRDefault="00DE1463" w:rsidP="004560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DE1463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i quattro processi fondamentali mediante i quali il sistema escretore umano produce ed elimina l’urina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787D835" w14:textId="42EC49F9" w:rsidR="00B2477C" w:rsidRPr="00B2477C" w:rsidRDefault="00B2477C" w:rsidP="00B2477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B2477C">
              <w:rPr>
                <w:rFonts w:cs="Calibri"/>
                <w:color w:val="12110F"/>
                <w:sz w:val="24"/>
                <w:szCs w:val="28"/>
                <w:lang w:eastAsia="it-IT"/>
              </w:rPr>
              <w:t>aper associare le diverse zone del nefrone con i processi che vi hanno luogo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17E2426" w14:textId="69B723D8" w:rsidR="00B2477C" w:rsidRPr="00B2477C" w:rsidRDefault="00B2477C" w:rsidP="00B2477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B2477C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fasi principali del processo che trasforma il filtrato in urina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DD8DB89" w14:textId="77777777" w:rsidR="00DE1463" w:rsidRDefault="00B2477C" w:rsidP="00B2477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B2477C">
              <w:rPr>
                <w:rFonts w:cs="Calibri"/>
                <w:color w:val="12110F"/>
                <w:sz w:val="24"/>
                <w:szCs w:val="28"/>
                <w:lang w:eastAsia="it-IT"/>
              </w:rPr>
              <w:t>aper schematizzare il sistema di moltiplicazione controcorrente con cui i reni umani concentrano l’urina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55D8043" w14:textId="3CAA22EA" w:rsidR="00D77605" w:rsidRPr="00D77605" w:rsidRDefault="00D77605" w:rsidP="00D7760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D77605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il ruolo dell’ADH nella regolazione della diuresi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98243B5" w14:textId="104C70E7" w:rsidR="00B2477C" w:rsidRPr="00CB6E1E" w:rsidRDefault="00D77605" w:rsidP="00D7760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D77605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in che modo il rene può regolare il volume e la pressione del sangue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</w:tc>
      </w:tr>
      <w:tr w:rsidR="007F581E" w:rsidRPr="001E66E2" w14:paraId="6ABA65CA" w14:textId="77777777" w:rsidTr="00147DF7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EE9441" w14:textId="77777777" w:rsidR="007F581E" w:rsidRPr="001E66E2" w:rsidRDefault="007F581E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chimica, fisica.</w:t>
            </w:r>
          </w:p>
        </w:tc>
      </w:tr>
    </w:tbl>
    <w:p w14:paraId="0BDFF0F8" w14:textId="77777777" w:rsidR="007F581E" w:rsidRDefault="007F581E" w:rsidP="007F581E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049D1619" w14:textId="6A45E468" w:rsidR="005B2840" w:rsidRPr="00741B3C" w:rsidRDefault="005B2840" w:rsidP="005B2840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Il sistema e</w:t>
      </w:r>
      <w:r w:rsidR="00EC040A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ndocrino</w:t>
      </w:r>
    </w:p>
    <w:p w14:paraId="19657CA0" w14:textId="77777777" w:rsidR="005B2840" w:rsidRPr="00876E02" w:rsidRDefault="005B2840" w:rsidP="005B2840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4252"/>
        <w:gridCol w:w="4678"/>
        <w:gridCol w:w="7088"/>
        <w:gridCol w:w="10"/>
      </w:tblGrid>
      <w:tr w:rsidR="005B2840" w:rsidRPr="001E66E2" w14:paraId="003C2941" w14:textId="77777777" w:rsidTr="00147DF7">
        <w:trPr>
          <w:gridAfter w:val="1"/>
          <w:wAfter w:w="10" w:type="dxa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6ABACC" w14:textId="77777777" w:rsidR="005B2840" w:rsidRPr="001E66E2" w:rsidRDefault="005B2840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A8D188C" w14:textId="77777777" w:rsidR="005B2840" w:rsidRPr="001E66E2" w:rsidRDefault="005B2840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21F3970A" w14:textId="77777777" w:rsidR="005B2840" w:rsidRPr="001E66E2" w:rsidRDefault="005B2840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18F62EDB" w14:textId="77777777" w:rsidR="005B2840" w:rsidRPr="001E66E2" w:rsidRDefault="005B2840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704154" w14:textId="77777777" w:rsidR="005B2840" w:rsidRPr="001E66E2" w:rsidRDefault="005B2840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68870F13" w14:textId="77777777" w:rsidR="005B2840" w:rsidRPr="001E66E2" w:rsidRDefault="005B2840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A4AC2" w14:textId="77777777" w:rsidR="005B2840" w:rsidRPr="001E66E2" w:rsidRDefault="005B2840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2F2BBCF" w14:textId="77777777" w:rsidR="005B2840" w:rsidRPr="001E66E2" w:rsidRDefault="005B2840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1BCB0A" w14:textId="77777777" w:rsidR="005B2840" w:rsidRPr="001E66E2" w:rsidRDefault="005B2840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6492C7A" w14:textId="77777777" w:rsidR="005B2840" w:rsidRPr="001E66E2" w:rsidRDefault="005B2840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5B2840" w:rsidRPr="001E66E2" w14:paraId="4E8DBB7B" w14:textId="77777777" w:rsidTr="00147DF7">
        <w:trPr>
          <w:gridAfter w:val="1"/>
          <w:wAfter w:w="10" w:type="dxa"/>
          <w:trHeight w:val="682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07496E" w14:textId="77777777" w:rsidR="005B2840" w:rsidRDefault="005B2840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7598B7E2" w14:textId="77777777" w:rsidR="005B2840" w:rsidRPr="00CE3FF9" w:rsidRDefault="005B2840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Analizzare qualitativamente e quantitativamente fenomeni legati alle trasformazioni di energia a partire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dall’esperienza.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D346CB" w14:textId="77777777" w:rsidR="005B2840" w:rsidRPr="00797325" w:rsidRDefault="005B2840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di indagine anche attraverso l’organizzazione e l’esecuzione di attività sperimentali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0A4FD6F4" w14:textId="77777777" w:rsidR="005B2840" w:rsidRPr="00797325" w:rsidRDefault="005B2840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l’abitudine al ragionamento rigoroso e all’applicazione del metodo scientifico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33F61633" w14:textId="77777777" w:rsidR="005B2840" w:rsidRPr="00797325" w:rsidRDefault="005B2840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analizzare e utilizzare i modelli delle scienze biologiche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02BE67EA" w14:textId="77777777" w:rsidR="005B2840" w:rsidRPr="00797325" w:rsidRDefault="005B2840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riconoscere o stabilire relazioni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5DA53720" w14:textId="77777777" w:rsidR="005B2840" w:rsidRPr="00D466D0" w:rsidRDefault="005B2840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2640AC88" w14:textId="77777777" w:rsidR="005B2840" w:rsidRPr="00A944EF" w:rsidRDefault="005B2840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F22C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della vita reale, anche per porsi in modo critico 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consapevole di fronte ai temi di carattere scientifico e tecnologico della società attuale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D81F2" w14:textId="77777777" w:rsidR="005B2840" w:rsidRDefault="00687E9B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687E9B">
              <w:rPr>
                <w:rFonts w:cs="Calibri"/>
                <w:color w:val="12110F"/>
                <w:sz w:val="24"/>
                <w:szCs w:val="28"/>
                <w:lang w:eastAsia="it-IT"/>
              </w:rPr>
              <w:t>I messaggi chimici ed elettrici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4D28705" w14:textId="4D976FEF" w:rsidR="00687E9B" w:rsidRDefault="00255869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L’azione deg</w:t>
            </w:r>
            <w:r w:rsidRPr="00255869">
              <w:rPr>
                <w:rFonts w:cs="Calibri"/>
                <w:color w:val="12110F"/>
                <w:sz w:val="24"/>
                <w:szCs w:val="28"/>
                <w:lang w:eastAsia="it-IT"/>
              </w:rPr>
              <w:t>li ormoni idrosolubili e liposolubili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5AE1411" w14:textId="1AEBE061" w:rsidR="00807DC0" w:rsidRDefault="00833C67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Le principali</w:t>
            </w:r>
            <w:r w:rsidRPr="00833C67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ghiandole endocrine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6F94010" w14:textId="77777777" w:rsidR="00CF1FC6" w:rsidRDefault="00807DC0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807DC0">
              <w:rPr>
                <w:rFonts w:cs="Calibri"/>
                <w:color w:val="12110F"/>
                <w:sz w:val="24"/>
                <w:szCs w:val="28"/>
                <w:lang w:eastAsia="it-IT"/>
              </w:rPr>
              <w:t>L’ipotalamo e l’ipofisi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1F87240" w14:textId="77777777" w:rsidR="001331C5" w:rsidRDefault="001331C5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La tiroide.</w:t>
            </w:r>
          </w:p>
          <w:p w14:paraId="525B9C0C" w14:textId="77777777" w:rsidR="001331C5" w:rsidRDefault="002E1FF8" w:rsidP="002E1FF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2E1FF8">
              <w:rPr>
                <w:rFonts w:cs="Calibri"/>
                <w:color w:val="12110F"/>
                <w:sz w:val="24"/>
                <w:szCs w:val="28"/>
                <w:lang w:eastAsia="it-IT"/>
              </w:rPr>
              <w:t>Gli ormoni prodotti dalla tiroide e dalle paratiroidi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e</w:t>
            </w:r>
            <w:r w:rsidRPr="002E1FF8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l’omeostasi del calcio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92B1D75" w14:textId="77777777" w:rsidR="002E1FF8" w:rsidRDefault="00683C52" w:rsidP="002E1FF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683C52">
              <w:rPr>
                <w:rFonts w:cs="Calibri"/>
                <w:color w:val="12110F"/>
                <w:sz w:val="24"/>
                <w:szCs w:val="28"/>
                <w:lang w:eastAsia="it-IT"/>
              </w:rPr>
              <w:t>Gli ormoni prodotti dal pancreas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DD84B3C" w14:textId="77777777" w:rsidR="00683C52" w:rsidRDefault="003A0D01" w:rsidP="002E1FF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Il diabete.</w:t>
            </w:r>
          </w:p>
          <w:p w14:paraId="58A8508C" w14:textId="77777777" w:rsidR="003A0D01" w:rsidRDefault="00F46A08" w:rsidP="002E1FF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F46A08">
              <w:rPr>
                <w:rFonts w:cs="Calibri"/>
                <w:color w:val="12110F"/>
                <w:sz w:val="24"/>
                <w:szCs w:val="28"/>
                <w:lang w:eastAsia="it-IT"/>
              </w:rPr>
              <w:t>Le ghiandole surrenali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805FFF4" w14:textId="176AFE44" w:rsidR="00F46A08" w:rsidRPr="00CE3FF9" w:rsidRDefault="001603A9" w:rsidP="002E1FF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Gli ormoni sessuali.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44E549" w14:textId="106BB190" w:rsidR="00CF6DF4" w:rsidRPr="00CF6DF4" w:rsidRDefault="00CF6DF4" w:rsidP="00FF74F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CF6DF4">
              <w:rPr>
                <w:rFonts w:cs="Calibri"/>
                <w:color w:val="12110F"/>
                <w:sz w:val="24"/>
                <w:szCs w:val="28"/>
                <w:lang w:eastAsia="it-IT"/>
              </w:rPr>
              <w:t>Saper confrontare i meccanismi d’azione e le funzioni del sistema endocrino e del sistema nervoso, mettendo in evidenza le aree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CF6DF4">
              <w:rPr>
                <w:rFonts w:cs="Calibri"/>
                <w:color w:val="12110F"/>
                <w:sz w:val="24"/>
                <w:szCs w:val="28"/>
                <w:lang w:eastAsia="it-IT"/>
              </w:rPr>
              <w:t>di sovrapposizione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689246C" w14:textId="77777777" w:rsidR="005B2840" w:rsidRDefault="00CF6DF4" w:rsidP="00CF6DF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Saper </w:t>
            </w:r>
            <w:r w:rsidRPr="00CF6DF4">
              <w:rPr>
                <w:rFonts w:cs="Calibri"/>
                <w:color w:val="12110F"/>
                <w:sz w:val="24"/>
                <w:szCs w:val="28"/>
                <w:lang w:eastAsia="it-IT"/>
              </w:rPr>
              <w:t>distinguere e schematizzare le diverse forme di segnalazione intercellulare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DE5D5FC" w14:textId="6CCA3803" w:rsidR="00CF1FC6" w:rsidRPr="00CF1FC6" w:rsidRDefault="00CF1FC6" w:rsidP="00CF1FC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CF1FC6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la natura chimica degli ormoni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84B5949" w14:textId="77777777" w:rsidR="00CF6DF4" w:rsidRDefault="00CF1FC6" w:rsidP="00CF1FC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CF1FC6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i meccanismi di comunicazione cellulare endocrina, distinguendo, in particolare, i meccanismi di azione degli ormoni idrosolubili e liposolubili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4C0CA4F" w14:textId="0390FAD3" w:rsidR="002B5393" w:rsidRPr="002B5393" w:rsidRDefault="002B5393" w:rsidP="002B539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2B5393">
              <w:rPr>
                <w:rFonts w:cs="Calibri"/>
                <w:color w:val="12110F"/>
                <w:sz w:val="24"/>
                <w:szCs w:val="28"/>
                <w:lang w:eastAsia="it-IT"/>
              </w:rPr>
              <w:t>aper mettere in relazione le principali ghiandole endocrine con gli ormoni da esse prodotti, specificandone le funzioni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14D138D" w14:textId="77777777" w:rsidR="00CF1FC6" w:rsidRDefault="002B5393" w:rsidP="002B539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2B5393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la localizzazione e le funzioni dell’epifisi e del timo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0B2BE3E" w14:textId="3E6CA3F4" w:rsidR="009661F6" w:rsidRPr="009661F6" w:rsidRDefault="009661F6" w:rsidP="009661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9661F6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come l’azione combinata di ipotalamo e ipofisi permette il controllo di altre ghiandole endocrine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FFB716C" w14:textId="77777777" w:rsidR="009661F6" w:rsidRDefault="009661F6" w:rsidP="009661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9661F6">
              <w:rPr>
                <w:rFonts w:cs="Calibri"/>
                <w:color w:val="12110F"/>
                <w:sz w:val="24"/>
                <w:szCs w:val="28"/>
                <w:lang w:eastAsia="it-IT"/>
              </w:rPr>
              <w:t>apire le interrelazioni tra ipotalamo, neuroipofisi e adenoipofisi nella regolazione delle attività cellulari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2439F0C" w14:textId="1239014E" w:rsidR="001331C5" w:rsidRPr="001331C5" w:rsidRDefault="001331C5" w:rsidP="001331C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1331C5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come la tiroide regola lo sviluppo e il metabolismo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C4085A4" w14:textId="77777777" w:rsidR="004D1482" w:rsidRDefault="001331C5" w:rsidP="001331C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1331C5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i sintomi dell’ipertiroidismo, dell’ipotiroidismo e del gozzo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F0955D8" w14:textId="2534DF8C" w:rsidR="00EE7A5F" w:rsidRPr="00EE7A5F" w:rsidRDefault="00EE7A5F" w:rsidP="00EE7A5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EE7A5F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aper spiegare come gli ormoni prodotti dalla tiroide e dalle paratiroidi regolano la concentrazione di calcio nel sangue, mediante meccanismi a </w:t>
            </w:r>
            <w:r w:rsidRPr="00EE7A5F">
              <w:rPr>
                <w:rFonts w:cs="Calibri"/>
                <w:i/>
                <w:iCs/>
                <w:color w:val="12110F"/>
                <w:sz w:val="24"/>
                <w:szCs w:val="28"/>
                <w:lang w:eastAsia="it-IT"/>
              </w:rPr>
              <w:t>feedback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6889D50" w14:textId="77777777" w:rsidR="00EE7A5F" w:rsidRDefault="00EE7A5F" w:rsidP="00EE7A5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EE7A5F">
              <w:rPr>
                <w:rFonts w:cs="Calibri"/>
                <w:color w:val="12110F"/>
                <w:sz w:val="24"/>
                <w:szCs w:val="28"/>
                <w:lang w:eastAsia="it-IT"/>
              </w:rPr>
              <w:t>aper definire gli ormoni antagonisti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E95814A" w14:textId="77777777" w:rsidR="00BB1986" w:rsidRDefault="00BB1986" w:rsidP="00EE7A5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BB1986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come l’insulina e il glucagone secreti dal pancreas regolano la glicemia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FAD8829" w14:textId="272A7BF4" w:rsidR="003A0D01" w:rsidRPr="003A0D01" w:rsidRDefault="003A0D01" w:rsidP="003A0D0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3A0D01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cause e le conseguenze del diabete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4856A3F" w14:textId="77777777" w:rsidR="00BB1986" w:rsidRDefault="003A0D01" w:rsidP="003A0D0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D</w:t>
            </w:r>
            <w:r w:rsidRPr="003A0D01">
              <w:rPr>
                <w:rFonts w:cs="Calibri"/>
                <w:color w:val="12110F"/>
                <w:sz w:val="24"/>
                <w:szCs w:val="28"/>
                <w:lang w:eastAsia="it-IT"/>
              </w:rPr>
              <w:t>istinguere le due tipologie di diabete mellito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FDA41D9" w14:textId="77777777" w:rsidR="00E3270A" w:rsidRDefault="00E3270A" w:rsidP="003A0D0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E3270A">
              <w:rPr>
                <w:rFonts w:cs="Calibri"/>
                <w:color w:val="12110F"/>
                <w:sz w:val="24"/>
                <w:szCs w:val="28"/>
                <w:lang w:eastAsia="it-IT"/>
              </w:rPr>
              <w:t>aper confrontare le funzioni degli ormoni secreti dalla midollare e dalla corticale delle ghiandole surrenali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DC9E614" w14:textId="52DFB6B6" w:rsidR="001603A9" w:rsidRPr="001603A9" w:rsidRDefault="001603A9" w:rsidP="001603A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1603A9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tre categorie principali di ormoni sessuali e le rispettive funzioni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6EE49B1" w14:textId="5E8CC185" w:rsidR="00E3270A" w:rsidRPr="00CB6E1E" w:rsidRDefault="001603A9" w:rsidP="001603A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Ri</w:t>
            </w:r>
            <w:r w:rsidRPr="001603A9">
              <w:rPr>
                <w:rFonts w:cs="Calibri"/>
                <w:color w:val="12110F"/>
                <w:sz w:val="24"/>
                <w:szCs w:val="28"/>
                <w:lang w:eastAsia="it-IT"/>
              </w:rPr>
              <w:t>conoscere quali funzioni, sia fisiche sia comportamentali, sono attivate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1603A9">
              <w:rPr>
                <w:rFonts w:cs="Calibri"/>
                <w:color w:val="12110F"/>
                <w:sz w:val="24"/>
                <w:szCs w:val="28"/>
                <w:lang w:eastAsia="it-IT"/>
              </w:rPr>
              <w:t>dagli ormoni sessuali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</w:tc>
      </w:tr>
      <w:tr w:rsidR="005B2840" w:rsidRPr="001E66E2" w14:paraId="6E570EEE" w14:textId="77777777" w:rsidTr="00147DF7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5E2FA8" w14:textId="77777777" w:rsidR="005B2840" w:rsidRPr="001E66E2" w:rsidRDefault="005B2840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chimica, fisica.</w:t>
            </w:r>
          </w:p>
        </w:tc>
      </w:tr>
    </w:tbl>
    <w:p w14:paraId="47264215" w14:textId="7274BCF3" w:rsidR="00A90A3C" w:rsidRPr="00741B3C" w:rsidRDefault="00A90A3C" w:rsidP="00A90A3C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 xml:space="preserve">Il sistema </w:t>
      </w:r>
      <w:r w:rsidR="00200599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riproduttore</w:t>
      </w:r>
    </w:p>
    <w:p w14:paraId="21C1F413" w14:textId="77777777" w:rsidR="00A90A3C" w:rsidRPr="00876E02" w:rsidRDefault="00A90A3C" w:rsidP="00A90A3C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4252"/>
        <w:gridCol w:w="4678"/>
        <w:gridCol w:w="7088"/>
        <w:gridCol w:w="10"/>
      </w:tblGrid>
      <w:tr w:rsidR="00A90A3C" w:rsidRPr="001E66E2" w14:paraId="5CF6427B" w14:textId="77777777" w:rsidTr="00147DF7">
        <w:trPr>
          <w:gridAfter w:val="1"/>
          <w:wAfter w:w="10" w:type="dxa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BD4B94" w14:textId="77777777" w:rsidR="00A90A3C" w:rsidRPr="001E66E2" w:rsidRDefault="00A90A3C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01093BF8" w14:textId="77777777" w:rsidR="00A90A3C" w:rsidRPr="001E66E2" w:rsidRDefault="00A90A3C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5A4E4C58" w14:textId="77777777" w:rsidR="00A90A3C" w:rsidRPr="001E66E2" w:rsidRDefault="00A90A3C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08D3AF1B" w14:textId="77777777" w:rsidR="00A90A3C" w:rsidRPr="001E66E2" w:rsidRDefault="00A90A3C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F1434D" w14:textId="77777777" w:rsidR="00A90A3C" w:rsidRPr="001E66E2" w:rsidRDefault="00A90A3C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1AFA60F" w14:textId="77777777" w:rsidR="00A90A3C" w:rsidRPr="001E66E2" w:rsidRDefault="00A90A3C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2530F" w14:textId="77777777" w:rsidR="00A90A3C" w:rsidRPr="001E66E2" w:rsidRDefault="00A90A3C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4B93679" w14:textId="77777777" w:rsidR="00A90A3C" w:rsidRPr="001E66E2" w:rsidRDefault="00A90A3C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6B997F" w14:textId="77777777" w:rsidR="00A90A3C" w:rsidRPr="001E66E2" w:rsidRDefault="00A90A3C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AEC794C" w14:textId="77777777" w:rsidR="00A90A3C" w:rsidRPr="001E66E2" w:rsidRDefault="00A90A3C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A90A3C" w:rsidRPr="001E66E2" w14:paraId="3CBA2271" w14:textId="77777777" w:rsidTr="00147DF7">
        <w:trPr>
          <w:gridAfter w:val="1"/>
          <w:wAfter w:w="10" w:type="dxa"/>
          <w:trHeight w:val="682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615BD9" w14:textId="77777777" w:rsidR="00A90A3C" w:rsidRDefault="00A90A3C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6CE4806F" w14:textId="77777777" w:rsidR="00A90A3C" w:rsidRDefault="00A90A3C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Analizzare qualitativamente e quantitativamente fenomeni legati alle trasformazioni di energia a partire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dall’esperienza.</w:t>
            </w:r>
          </w:p>
          <w:p w14:paraId="280D74A4" w14:textId="5E3125D4" w:rsidR="00C332CD" w:rsidRPr="00C332CD" w:rsidRDefault="00C332CD" w:rsidP="00C332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A62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Essere consapevole delle potenzialità delle tecnologie rispetto al contesto culturale e sociale in cui vengono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A62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applicate.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408521" w14:textId="77777777" w:rsidR="00A90A3C" w:rsidRPr="00797325" w:rsidRDefault="00A90A3C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di indagine anche attraverso l’organizzazione e l’esecuzione di attività sperimentali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71401CC0" w14:textId="77777777" w:rsidR="00A90A3C" w:rsidRPr="00797325" w:rsidRDefault="00A90A3C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l’abitudine al ragionamento rigoroso e all’applicazione del metodo scientifico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439BE2D1" w14:textId="77777777" w:rsidR="00A90A3C" w:rsidRPr="00797325" w:rsidRDefault="00A90A3C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analizzare e utilizzare i modelli delle scienze biologiche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4E594983" w14:textId="77777777" w:rsidR="00A90A3C" w:rsidRPr="00797325" w:rsidRDefault="00A90A3C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riconoscere o stabilire relazioni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5265FB68" w14:textId="77777777" w:rsidR="00A90A3C" w:rsidRPr="00D466D0" w:rsidRDefault="00A90A3C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2D6AB64D" w14:textId="77777777" w:rsidR="00A90A3C" w:rsidRPr="00A944EF" w:rsidRDefault="00A90A3C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F22C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della vita reale, anche per porsi in modo critico 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consapevole di fronte ai temi di carattere scientifico e tecnologico della società attuale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378CD" w14:textId="0885AB2D" w:rsidR="00C27D42" w:rsidRDefault="005442DD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La </w:t>
            </w:r>
            <w:r w:rsidRPr="005442DD">
              <w:rPr>
                <w:rFonts w:cs="Calibri"/>
                <w:color w:val="12110F"/>
                <w:sz w:val="24"/>
                <w:szCs w:val="28"/>
                <w:lang w:eastAsia="it-IT"/>
              </w:rPr>
              <w:t>riproduzione asessuata</w:t>
            </w:r>
            <w:r w:rsidR="00C27D42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e la riproduzione sessuata.</w:t>
            </w:r>
          </w:p>
          <w:p w14:paraId="7C57EB06" w14:textId="77777777" w:rsidR="00A90A3C" w:rsidRDefault="009E6275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</w:t>
            </w:r>
            <w:r w:rsidRPr="009E6275">
              <w:rPr>
                <w:rFonts w:cs="Calibri"/>
                <w:color w:val="12110F"/>
                <w:sz w:val="24"/>
                <w:szCs w:val="28"/>
                <w:lang w:eastAsia="it-IT"/>
              </w:rPr>
              <w:t>l sistema riproduttore femminile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C1B7ACB" w14:textId="77777777" w:rsidR="009E6275" w:rsidRDefault="00EF0455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Il </w:t>
            </w:r>
            <w:r w:rsidRPr="00EF0455">
              <w:rPr>
                <w:rFonts w:cs="Calibri"/>
                <w:color w:val="12110F"/>
                <w:sz w:val="24"/>
                <w:szCs w:val="28"/>
                <w:lang w:eastAsia="it-IT"/>
              </w:rPr>
              <w:t>sistema riproduttore maschile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D1F40A0" w14:textId="77777777" w:rsidR="00EF0455" w:rsidRDefault="0013347E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La formazione dei gameti.</w:t>
            </w:r>
          </w:p>
          <w:p w14:paraId="303E1024" w14:textId="77777777" w:rsidR="0013347E" w:rsidRDefault="001F6A98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</w:t>
            </w:r>
            <w:r w:rsidRPr="001F6A98">
              <w:rPr>
                <w:rFonts w:cs="Calibri"/>
                <w:color w:val="12110F"/>
                <w:sz w:val="24"/>
                <w:szCs w:val="28"/>
                <w:lang w:eastAsia="it-IT"/>
              </w:rPr>
              <w:t>l controllo ormonale del sistema riproduttore maschile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DFA906A" w14:textId="4B1DFDFA" w:rsidR="009B0130" w:rsidRDefault="009B0130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</w:t>
            </w:r>
            <w:r w:rsidRPr="001F6A98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l controllo ormonale del 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ciclo riproduttivo femminile.</w:t>
            </w:r>
          </w:p>
          <w:p w14:paraId="4B60A6F4" w14:textId="77777777" w:rsidR="009B0130" w:rsidRDefault="00340B57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340B57">
              <w:rPr>
                <w:rFonts w:cs="Calibri"/>
                <w:color w:val="12110F"/>
                <w:sz w:val="24"/>
                <w:szCs w:val="28"/>
                <w:lang w:eastAsia="it-IT"/>
              </w:rPr>
              <w:t>Le malattie a trasmissione sessuale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F45E918" w14:textId="77777777" w:rsidR="00340B57" w:rsidRDefault="002C703B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2C703B">
              <w:rPr>
                <w:rFonts w:cs="Calibri"/>
                <w:color w:val="12110F"/>
                <w:sz w:val="24"/>
                <w:szCs w:val="28"/>
                <w:lang w:eastAsia="it-IT"/>
              </w:rPr>
              <w:t>La contraccezione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A98DFD3" w14:textId="77777777" w:rsidR="002C703B" w:rsidRDefault="00817D1D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La fecondazione.</w:t>
            </w:r>
          </w:p>
          <w:p w14:paraId="47A731F6" w14:textId="77777777" w:rsidR="00817D1D" w:rsidRDefault="000F41B2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La segmentazione.</w:t>
            </w:r>
          </w:p>
          <w:p w14:paraId="12E5016E" w14:textId="77777777" w:rsidR="000F41B2" w:rsidRDefault="00141DBC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La gastrulazione.</w:t>
            </w:r>
          </w:p>
          <w:p w14:paraId="1DF634DB" w14:textId="77777777" w:rsidR="003525C3" w:rsidRDefault="003525C3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 foglietti embrionali.</w:t>
            </w:r>
          </w:p>
          <w:p w14:paraId="5971E52C" w14:textId="77777777" w:rsidR="003525C3" w:rsidRDefault="000C55C8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La formazione degli organi.</w:t>
            </w:r>
          </w:p>
          <w:p w14:paraId="557492D3" w14:textId="77777777" w:rsidR="000C55C8" w:rsidRDefault="00333906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316E62">
              <w:rPr>
                <w:rFonts w:cs="Calibri"/>
                <w:color w:val="12110F"/>
                <w:sz w:val="24"/>
                <w:szCs w:val="28"/>
                <w:lang w:eastAsia="it-IT"/>
              </w:rPr>
              <w:t>’induzione, la migrazione cellulare e l’apoptosi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19D1AA5" w14:textId="77777777" w:rsidR="00333906" w:rsidRDefault="00392FD1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 geni omeotici.</w:t>
            </w:r>
          </w:p>
          <w:p w14:paraId="618D6CDE" w14:textId="77777777" w:rsidR="00392FD1" w:rsidRDefault="00207899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Lo sviluppo embrionale umano.</w:t>
            </w:r>
          </w:p>
          <w:p w14:paraId="7AD1E106" w14:textId="77777777" w:rsidR="00207899" w:rsidRDefault="00AB564B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G</w:t>
            </w:r>
            <w:r w:rsidRPr="00AB564B">
              <w:rPr>
                <w:rFonts w:cs="Calibri"/>
                <w:color w:val="12110F"/>
                <w:sz w:val="24"/>
                <w:szCs w:val="28"/>
                <w:lang w:eastAsia="it-IT"/>
              </w:rPr>
              <w:t>li ormoni coinvolti durante e dopo il parto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790012B" w14:textId="77777777" w:rsidR="00AB564B" w:rsidRDefault="000F2757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Le fasi del travaglio.</w:t>
            </w:r>
          </w:p>
          <w:p w14:paraId="37C8D1EB" w14:textId="2116A94F" w:rsidR="00C332CD" w:rsidRPr="00CE3FF9" w:rsidRDefault="00C332CD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C332CD">
              <w:rPr>
                <w:rFonts w:cs="Calibri"/>
                <w:color w:val="12110F"/>
                <w:sz w:val="24"/>
                <w:szCs w:val="28"/>
                <w:lang w:eastAsia="it-IT"/>
              </w:rPr>
              <w:t>Le tecniche di fecondazione artificiale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EFF8FA" w14:textId="464A9BB6" w:rsidR="005442DD" w:rsidRPr="005442DD" w:rsidRDefault="005442DD" w:rsidP="005442D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5442DD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diverse modalità con cui ha luogo la riproduzione asessuata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548D1C4" w14:textId="561FCB5B" w:rsidR="00C27D42" w:rsidRPr="00C27D42" w:rsidRDefault="005442DD" w:rsidP="00C27D4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5442DD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i vantaggi e gli svantaggi della riproduzione asessuata</w:t>
            </w:r>
            <w:r w:rsidR="00C27D42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e della riproduzione sessuata.</w:t>
            </w:r>
          </w:p>
          <w:p w14:paraId="35A448CF" w14:textId="1A1F63C1" w:rsidR="00C27D42" w:rsidRPr="00C27D42" w:rsidRDefault="00C27D42" w:rsidP="00C27D4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C27D42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le differenze tra fecondazione esterna e interna, specificando in quali animali si presentano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7AB4EA8" w14:textId="77777777" w:rsidR="005442DD" w:rsidRDefault="00C27D42" w:rsidP="00C27D4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C27D42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il significato adattativo della partenogenesi e dell’ermafroditismo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8F08AD0" w14:textId="442625A0" w:rsidR="009E6275" w:rsidRDefault="009E6275" w:rsidP="00C27D4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9E6275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strutture del sistema riproduttore femminile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B3E5C0C" w14:textId="1E437455" w:rsidR="00EF0455" w:rsidRPr="00EF0455" w:rsidRDefault="00EF0455" w:rsidP="00EF045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EF0455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strutture del sistema riproduttore maschile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EB3D997" w14:textId="77777777" w:rsidR="009E6275" w:rsidRDefault="00EF0455" w:rsidP="00EF045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EF0455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fasi fisiologiche che si susseguono nella risposta sessuale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CB61DDB" w14:textId="77777777" w:rsidR="00EF0455" w:rsidRDefault="0013347E" w:rsidP="00EF045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13347E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e confrontare i processi e i prodotti della spermatogenesi e dell’oogenesi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3A8928F" w14:textId="0B77FC66" w:rsidR="001F6A98" w:rsidRPr="001F6A98" w:rsidRDefault="001F6A98" w:rsidP="001F6A9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1F6A98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come avviene il controllo ormonale del sistema riproduttore maschile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50B4354" w14:textId="5B34C05E" w:rsidR="001F6A98" w:rsidRPr="001F6A98" w:rsidRDefault="001F6A98" w:rsidP="001F6A9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1F6A98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gli eventi che si susseguono durante il ciclo riproduttivo femminile, distinguendo il ciclo ovarico da quello mestruale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753E689" w14:textId="48C00D0E" w:rsidR="001F6A98" w:rsidRDefault="009B0130" w:rsidP="001F6A9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="001F6A98" w:rsidRPr="001F6A98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come avviene il controllo ormonale del ciclo riproduttivo femminile, specificando le funzioni e le variazioni dei diversi ormoni coinvolti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1EC6C97" w14:textId="2C2D8BBA" w:rsidR="009B0130" w:rsidRDefault="003730DE" w:rsidP="001F6A9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R</w:t>
            </w:r>
            <w:r w:rsidRPr="003730DE">
              <w:rPr>
                <w:rFonts w:cs="Calibri"/>
                <w:color w:val="12110F"/>
                <w:sz w:val="24"/>
                <w:szCs w:val="28"/>
                <w:lang w:eastAsia="it-IT"/>
              </w:rPr>
              <w:t>iconoscere le principali MTS, le cause e le modalità di contagio, nonché l’importanza della prevenzione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51E34EC" w14:textId="77777777" w:rsidR="003730DE" w:rsidRDefault="00A0473B" w:rsidP="001F6A9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Ri</w:t>
            </w:r>
            <w:r w:rsidRPr="00A0473B">
              <w:rPr>
                <w:rFonts w:cs="Calibri"/>
                <w:color w:val="12110F"/>
                <w:sz w:val="24"/>
                <w:szCs w:val="28"/>
                <w:lang w:eastAsia="it-IT"/>
              </w:rPr>
              <w:t>conoscere i più comuni metodi contraccettivi con i relativi vantaggi e svantaggi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2EEDF87" w14:textId="7382574E" w:rsidR="00817D1D" w:rsidRPr="00817D1D" w:rsidRDefault="00817D1D" w:rsidP="00817D1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817D1D">
              <w:rPr>
                <w:rFonts w:cs="Calibri"/>
                <w:color w:val="12110F"/>
                <w:sz w:val="24"/>
                <w:szCs w:val="28"/>
                <w:lang w:eastAsia="it-IT"/>
              </w:rPr>
              <w:t>aper mettere in relazione la struttura di uno spermatozoo e la sua funzione nella fecondazione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4855A25" w14:textId="77777777" w:rsidR="00817D1D" w:rsidRDefault="00817D1D" w:rsidP="00817D1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817D1D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la sequenza di eventi che si verifica durante la fecondazione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450F77C" w14:textId="568A95B2" w:rsidR="000F41B2" w:rsidRPr="000F41B2" w:rsidRDefault="000F41B2" w:rsidP="000F41B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0F41B2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il processo e i prodotti della segmentazione, quale stadio iniziale dello sviluppo embrionale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565D966" w14:textId="77777777" w:rsidR="000F41B2" w:rsidRDefault="000F41B2" w:rsidP="000F41B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0F41B2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quali eventi portano allo sviluppo di gemelli monozigoti e</w:t>
            </w:r>
            <w:r w:rsidR="00141DBC">
              <w:rPr>
                <w:rFonts w:cs="Calibri"/>
                <w:color w:val="12110F"/>
                <w:sz w:val="24"/>
                <w:szCs w:val="28"/>
                <w:lang w:eastAsia="it-IT"/>
              </w:rPr>
              <w:t>d</w:t>
            </w:r>
            <w:r w:rsidRPr="000F41B2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eterozigoti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115D4CA" w14:textId="102C6792" w:rsidR="00141DBC" w:rsidRPr="00141DBC" w:rsidRDefault="00141DBC" w:rsidP="00141DB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141DBC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gli eventi che portano alla formazione della gastrula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499653B" w14:textId="77777777" w:rsidR="00141DBC" w:rsidRDefault="00141DBC" w:rsidP="00141DB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lastRenderedPageBreak/>
              <w:t>S</w:t>
            </w:r>
            <w:r w:rsidRPr="00141DBC">
              <w:rPr>
                <w:rFonts w:cs="Calibri"/>
                <w:color w:val="12110F"/>
                <w:sz w:val="24"/>
                <w:szCs w:val="28"/>
                <w:lang w:eastAsia="it-IT"/>
              </w:rPr>
              <w:t>aper mettere in relazione ogni foglietto embrionale con gli organi e i tessuti da esso derivati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DE99CE0" w14:textId="588F1EBA" w:rsidR="000C55C8" w:rsidRPr="000C55C8" w:rsidRDefault="000C55C8" w:rsidP="000C55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0C55C8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come si formano gli organi dopo lo sviluppo della gastrula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75FC802" w14:textId="77777777" w:rsidR="000C55C8" w:rsidRDefault="000C55C8" w:rsidP="000C55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R</w:t>
            </w:r>
            <w:r w:rsidRPr="000C55C8">
              <w:rPr>
                <w:rFonts w:cs="Calibri"/>
                <w:color w:val="12110F"/>
                <w:sz w:val="24"/>
                <w:szCs w:val="28"/>
                <w:lang w:eastAsia="it-IT"/>
              </w:rPr>
              <w:t>iconoscere il ruolo della notocorda e del tubo neurale nello sviluppo embrionale dei vertebrati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DE8E288" w14:textId="77777777" w:rsidR="00316E62" w:rsidRDefault="00316E62" w:rsidP="000C55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316E62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come l’induzione, la migrazione cellulare e l’apoptosi contribuiscono allo sviluppo dell’embrione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EA4E748" w14:textId="77777777" w:rsidR="00392FD1" w:rsidRDefault="00392FD1" w:rsidP="000C55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392FD1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il ruolo dei geni omeotici nella formazione del modello strutturale di un animale</w:t>
            </w:r>
            <w:r w:rsidR="00361C18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5A91D19" w14:textId="6C9E4AB8" w:rsidR="00361C18" w:rsidRPr="00361C18" w:rsidRDefault="00361C18" w:rsidP="00361C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361C18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gli eventi che avvengono durante il primo mese dello sviluppo embrionale umano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C04843D" w14:textId="77777777" w:rsidR="00361C18" w:rsidRDefault="00361C18" w:rsidP="00361C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361C18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come il normale sviluppo embrionale sia strettamente collegato a un corretto sviluppo e funzionamento delle membrane extraembrionali e della placenta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FC30BAA" w14:textId="77777777" w:rsidR="00361C18" w:rsidRDefault="00F455D0" w:rsidP="00361C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F455D0">
              <w:rPr>
                <w:rFonts w:cs="Calibri"/>
                <w:color w:val="12110F"/>
                <w:sz w:val="24"/>
                <w:szCs w:val="28"/>
                <w:lang w:eastAsia="it-IT"/>
              </w:rPr>
              <w:t>saper descrivere i principali cambiamenti che avvengono durante ogni trimestre dello sviluppo umano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89F1BA6" w14:textId="65EA4B82" w:rsidR="00AB564B" w:rsidRPr="00AB564B" w:rsidRDefault="00AB564B" w:rsidP="00AB564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AB564B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il ruolo degli ormoni coinvolti durante e dopo il parto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2C48242" w14:textId="77777777" w:rsidR="00F455D0" w:rsidRDefault="00AB564B" w:rsidP="00AB564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AB564B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i principali eventi che si verificano nelle tre fasi del travaglio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A55DE33" w14:textId="2865DCF9" w:rsidR="000526CF" w:rsidRPr="000526CF" w:rsidRDefault="000526CF" w:rsidP="000526C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Saper illustrare </w:t>
            </w:r>
            <w:r w:rsidRPr="000526CF">
              <w:rPr>
                <w:rFonts w:cs="Calibri"/>
                <w:color w:val="12110F"/>
                <w:sz w:val="24"/>
                <w:szCs w:val="28"/>
                <w:lang w:eastAsia="it-IT"/>
              </w:rPr>
              <w:t>la metodologia delle principali terapie contro l’infertilità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1217CB6" w14:textId="1C9B3D32" w:rsidR="000526CF" w:rsidRPr="00CB6E1E" w:rsidRDefault="000526CF" w:rsidP="000526C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Saper spiegare</w:t>
            </w:r>
            <w:r w:rsidRPr="000526CF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le tecniche di procreazione medicalmente assistita, ed in particolare la fecondazione in vitro (FIVET)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</w:tc>
      </w:tr>
      <w:tr w:rsidR="00A90A3C" w:rsidRPr="001E66E2" w14:paraId="5651691F" w14:textId="77777777" w:rsidTr="00147DF7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C8181A" w14:textId="77777777" w:rsidR="00A90A3C" w:rsidRPr="001E66E2" w:rsidRDefault="00A90A3C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lastRenderedPageBreak/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chimica, fisica.</w:t>
            </w:r>
          </w:p>
        </w:tc>
      </w:tr>
    </w:tbl>
    <w:p w14:paraId="0C3AB5A3" w14:textId="77777777" w:rsidR="00A90A3C" w:rsidRDefault="00A90A3C" w:rsidP="00A90A3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2319F8B8" w14:textId="4915EA30" w:rsidR="00484B56" w:rsidRPr="00741B3C" w:rsidRDefault="00484B56" w:rsidP="00484B56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 xml:space="preserve">Il sistema 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nervoso</w:t>
      </w:r>
    </w:p>
    <w:p w14:paraId="36677FE3" w14:textId="77777777" w:rsidR="00484B56" w:rsidRPr="00876E02" w:rsidRDefault="00484B56" w:rsidP="00484B56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4252"/>
        <w:gridCol w:w="4678"/>
        <w:gridCol w:w="7088"/>
        <w:gridCol w:w="10"/>
      </w:tblGrid>
      <w:tr w:rsidR="00484B56" w:rsidRPr="001E66E2" w14:paraId="29EDD57D" w14:textId="77777777" w:rsidTr="00023F56">
        <w:trPr>
          <w:gridAfter w:val="1"/>
          <w:wAfter w:w="10" w:type="dxa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A20786" w14:textId="77777777" w:rsidR="00484B56" w:rsidRPr="001E66E2" w:rsidRDefault="00484B56" w:rsidP="00023F56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52077446" w14:textId="77777777" w:rsidR="00484B56" w:rsidRPr="001E66E2" w:rsidRDefault="00484B56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03047E0C" w14:textId="77777777" w:rsidR="00484B56" w:rsidRPr="001E66E2" w:rsidRDefault="00484B56" w:rsidP="00023F56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5E6432F4" w14:textId="77777777" w:rsidR="00484B56" w:rsidRPr="001E66E2" w:rsidRDefault="00484B56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039502" w14:textId="77777777" w:rsidR="00484B56" w:rsidRPr="001E66E2" w:rsidRDefault="00484B56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5783A74" w14:textId="77777777" w:rsidR="00484B56" w:rsidRPr="001E66E2" w:rsidRDefault="00484B56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74DFA" w14:textId="77777777" w:rsidR="00484B56" w:rsidRPr="001E66E2" w:rsidRDefault="00484B56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62767DA" w14:textId="77777777" w:rsidR="00484B56" w:rsidRPr="001E66E2" w:rsidRDefault="00484B56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C815F2" w14:textId="77777777" w:rsidR="00484B56" w:rsidRPr="001E66E2" w:rsidRDefault="00484B56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6FED993" w14:textId="77777777" w:rsidR="00484B56" w:rsidRPr="001E66E2" w:rsidRDefault="00484B56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484B56" w:rsidRPr="001E66E2" w14:paraId="28265EE2" w14:textId="77777777" w:rsidTr="00023F56">
        <w:trPr>
          <w:gridAfter w:val="1"/>
          <w:wAfter w:w="10" w:type="dxa"/>
          <w:trHeight w:val="682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23E445" w14:textId="77777777" w:rsidR="00484B56" w:rsidRDefault="00484B56" w:rsidP="00023F5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0FF8E5F7" w14:textId="77777777" w:rsidR="00484B56" w:rsidRDefault="00484B56" w:rsidP="00023F5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Analizzare qualitativamente e quantitativamente fenomeni legati alle trasformazioni di energia a partire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dall’esperienza.</w:t>
            </w:r>
          </w:p>
          <w:p w14:paraId="5A9ADF5D" w14:textId="77777777" w:rsidR="00484B56" w:rsidRPr="00C332CD" w:rsidRDefault="00484B56" w:rsidP="00023F5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A62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Essere consapevole delle potenzialità delle tecnologie rispetto al contesto culturale e sociale in cui vengono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A62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applicate.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77DA31" w14:textId="77777777" w:rsidR="00484B56" w:rsidRPr="00797325" w:rsidRDefault="00484B56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di indagine anche attraverso l’organizzazione e l’esecuzione di attività sperimentali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4AFA3063" w14:textId="77777777" w:rsidR="00484B56" w:rsidRPr="00797325" w:rsidRDefault="00484B56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l’abitudine al ragionamento rigoroso e all’applicazione del metodo scientifico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7B1F34B5" w14:textId="77777777" w:rsidR="00484B56" w:rsidRPr="00797325" w:rsidRDefault="00484B56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analizzare e utilizzare i modelli delle scienze biologiche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7736066D" w14:textId="77777777" w:rsidR="00484B56" w:rsidRPr="00797325" w:rsidRDefault="00484B56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riconoscere o stabilire relazioni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6EA17B68" w14:textId="77777777" w:rsidR="00484B56" w:rsidRPr="00D466D0" w:rsidRDefault="00484B56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44082FB4" w14:textId="77777777" w:rsidR="00484B56" w:rsidRPr="00A944EF" w:rsidRDefault="00484B56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F22C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della vita reale, anche per porsi in modo critico 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consapevole di fronte ai temi di carattere scientifico e tecnologico della società attuale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642C1" w14:textId="77777777" w:rsidR="00484B56" w:rsidRDefault="00484B56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="00EB2A01" w:rsidRPr="00EB2A01">
              <w:rPr>
                <w:rFonts w:cs="Calibri"/>
                <w:color w:val="12110F"/>
                <w:sz w:val="24"/>
                <w:szCs w:val="28"/>
                <w:lang w:eastAsia="it-IT"/>
              </w:rPr>
              <w:t>e suddivisioni strutturali e funzionali del sistema nervoso</w:t>
            </w:r>
            <w:r w:rsidR="00EB2A01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8F7CB67" w14:textId="77777777" w:rsidR="000C6F6C" w:rsidRDefault="000C6F6C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0C6F6C">
              <w:rPr>
                <w:rFonts w:cs="Calibri"/>
                <w:color w:val="12110F"/>
                <w:sz w:val="24"/>
                <w:szCs w:val="28"/>
                <w:lang w:eastAsia="it-IT"/>
              </w:rPr>
              <w:t>a struttura e le funzioni dei neuroni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95B1AB5" w14:textId="6C4B0F17" w:rsidR="00750929" w:rsidRDefault="00AE3D6A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Il potenziale d’azione</w:t>
            </w:r>
            <w:r w:rsidR="004D5743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E6D724A" w14:textId="77777777" w:rsidR="00BB7C2E" w:rsidRDefault="004D5743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Le </w:t>
            </w:r>
            <w:r w:rsidRPr="004D5743">
              <w:rPr>
                <w:rFonts w:cs="Calibri"/>
                <w:color w:val="12110F"/>
                <w:sz w:val="24"/>
                <w:szCs w:val="28"/>
                <w:lang w:eastAsia="it-IT"/>
              </w:rPr>
              <w:t>sinapsi elettriche e le sinapsi chimiche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B0F44A6" w14:textId="0398BBD7" w:rsidR="004D5743" w:rsidRDefault="004D5743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</w:t>
            </w:r>
            <w:r w:rsidRPr="00AE3D6A">
              <w:rPr>
                <w:rFonts w:cs="Calibri"/>
                <w:color w:val="12110F"/>
                <w:sz w:val="24"/>
                <w:szCs w:val="28"/>
                <w:lang w:eastAsia="it-IT"/>
              </w:rPr>
              <w:t>l ruolo dei neurotrasmettitori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C0B5C7B" w14:textId="77777777" w:rsidR="004D5743" w:rsidRDefault="00744012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</w:t>
            </w:r>
            <w:r w:rsidRPr="00744012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farmaci e 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le </w:t>
            </w:r>
            <w:r w:rsidRPr="00744012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droghe 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che </w:t>
            </w:r>
            <w:r w:rsidRPr="00744012">
              <w:rPr>
                <w:rFonts w:cs="Calibri"/>
                <w:color w:val="12110F"/>
                <w:sz w:val="24"/>
                <w:szCs w:val="28"/>
                <w:lang w:eastAsia="it-IT"/>
              </w:rPr>
              <w:t>possono alterare l’attività dei neurotrasmettitori a livello delle sinapsi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52A0B55" w14:textId="77777777" w:rsidR="00744012" w:rsidRDefault="00986868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986868">
              <w:rPr>
                <w:rFonts w:cs="Calibri"/>
                <w:color w:val="12110F"/>
                <w:sz w:val="24"/>
                <w:szCs w:val="28"/>
                <w:lang w:eastAsia="it-IT"/>
              </w:rPr>
              <w:t>L’evoluzione del sistema nervoso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8D6B939" w14:textId="6DD0B6EB" w:rsidR="007F7F7C" w:rsidRPr="007F7F7C" w:rsidRDefault="007F7F7C" w:rsidP="007F7F7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7F7F7C">
              <w:rPr>
                <w:rFonts w:cs="Calibri"/>
                <w:color w:val="12110F"/>
                <w:sz w:val="24"/>
                <w:szCs w:val="28"/>
                <w:lang w:eastAsia="it-IT"/>
              </w:rPr>
              <w:t>truttura e funzioni d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i </w:t>
            </w:r>
            <w:r w:rsidRPr="007F7F7C">
              <w:rPr>
                <w:rFonts w:cs="Calibri"/>
                <w:color w:val="12110F"/>
                <w:sz w:val="24"/>
                <w:szCs w:val="28"/>
                <w:lang w:eastAsia="it-IT"/>
              </w:rPr>
              <w:t>encefalo, midollo spinale e dei nervi a essi associati nei vertebrati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3E3E18D" w14:textId="77777777" w:rsidR="00986868" w:rsidRDefault="00BD7FD3" w:rsidP="007F7F7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I </w:t>
            </w:r>
            <w:r w:rsidR="007F7F7C" w:rsidRPr="007F7F7C">
              <w:rPr>
                <w:rFonts w:cs="Calibri"/>
                <w:color w:val="12110F"/>
                <w:sz w:val="24"/>
                <w:szCs w:val="28"/>
                <w:lang w:eastAsia="it-IT"/>
              </w:rPr>
              <w:t>sistemi di protezione del sistema nervoso dei vertebrati</w:t>
            </w:r>
            <w:r w:rsidR="007F7F7C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30A5F7D" w14:textId="77777777" w:rsidR="00147CFA" w:rsidRDefault="00C94859" w:rsidP="007F7F7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C94859">
              <w:rPr>
                <w:rFonts w:cs="Calibri"/>
                <w:color w:val="12110F"/>
                <w:sz w:val="24"/>
                <w:szCs w:val="28"/>
                <w:lang w:eastAsia="it-IT"/>
              </w:rPr>
              <w:t>Il sistema nervoso periferico</w:t>
            </w:r>
            <w:r w:rsidR="00B54BAE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F08D197" w14:textId="77777777" w:rsidR="00B54BAE" w:rsidRDefault="00B54BAE" w:rsidP="007F7F7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L’azione dei </w:t>
            </w:r>
            <w:r w:rsidRPr="00B54BAE">
              <w:rPr>
                <w:rFonts w:cs="Calibri"/>
                <w:color w:val="12110F"/>
                <w:sz w:val="24"/>
                <w:szCs w:val="28"/>
                <w:lang w:eastAsia="it-IT"/>
              </w:rPr>
              <w:t>neuroni simpatici e parasimpatici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FF23F0A" w14:textId="77777777" w:rsidR="00B54BAE" w:rsidRDefault="006A352A" w:rsidP="007F7F7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Lo sviluppo dell’encefalo dei vertebrati.</w:t>
            </w:r>
          </w:p>
          <w:p w14:paraId="4D02C1A3" w14:textId="00346E78" w:rsidR="006A352A" w:rsidRDefault="0000246E" w:rsidP="007F7F7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00246E">
              <w:rPr>
                <w:rFonts w:cs="Calibri"/>
                <w:color w:val="12110F"/>
                <w:sz w:val="24"/>
                <w:szCs w:val="28"/>
                <w:lang w:eastAsia="it-IT"/>
              </w:rPr>
              <w:t>e principali strutture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del</w:t>
            </w:r>
            <w:r w:rsidRPr="0000246E">
              <w:rPr>
                <w:rFonts w:cs="Calibri"/>
                <w:color w:val="12110F"/>
                <w:sz w:val="24"/>
                <w:szCs w:val="28"/>
                <w:lang w:eastAsia="it-IT"/>
              </w:rPr>
              <w:t>l’encefalo umano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EF891A5" w14:textId="73410D25" w:rsidR="0000246E" w:rsidRDefault="00C92189" w:rsidP="007F7F7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Struttura e funzioni dell</w:t>
            </w:r>
            <w:r w:rsidR="001E032D" w:rsidRPr="001E032D">
              <w:rPr>
                <w:rFonts w:cs="Calibri"/>
                <w:color w:val="12110F"/>
                <w:sz w:val="24"/>
                <w:szCs w:val="28"/>
                <w:lang w:eastAsia="it-IT"/>
              </w:rPr>
              <w:t>a corteccia cerebrale</w:t>
            </w:r>
            <w:r w:rsidR="001E032D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A836326" w14:textId="77777777" w:rsidR="001E032D" w:rsidRDefault="00E76EF3" w:rsidP="007F7F7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E76EF3">
              <w:rPr>
                <w:rFonts w:cs="Calibri"/>
                <w:color w:val="12110F"/>
                <w:sz w:val="24"/>
                <w:szCs w:val="28"/>
                <w:lang w:eastAsia="it-IT"/>
              </w:rPr>
              <w:t>truttura e le funzioni del sistema limbico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8829741" w14:textId="77777777" w:rsidR="00E76EF3" w:rsidRDefault="00E76EF3" w:rsidP="007F7F7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E76EF3">
              <w:rPr>
                <w:rFonts w:cs="Calibri"/>
                <w:color w:val="12110F"/>
                <w:sz w:val="24"/>
                <w:szCs w:val="28"/>
                <w:lang w:eastAsia="it-IT"/>
              </w:rPr>
              <w:t>a memoria a breve termine, a lungo termine e procedurale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F2A8B64" w14:textId="77777777" w:rsidR="00E76EF3" w:rsidRDefault="006D68E9" w:rsidP="007F7F7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Il </w:t>
            </w:r>
            <w:r w:rsidRPr="006D68E9">
              <w:rPr>
                <w:rFonts w:cs="Calibri"/>
                <w:color w:val="12110F"/>
                <w:sz w:val="24"/>
                <w:szCs w:val="28"/>
                <w:lang w:eastAsia="it-IT"/>
              </w:rPr>
              <w:t>ciclo di sonno e veglia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2883B78" w14:textId="5AA78242" w:rsidR="006D68E9" w:rsidRPr="00CE3FF9" w:rsidRDefault="00497DDD" w:rsidP="007F7F7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497DDD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Alterazioni della fisiologia dell’encefalo 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e</w:t>
            </w:r>
            <w:r w:rsidRPr="00497DDD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disturbi neuropsichiatrici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C23EF2" w14:textId="77777777" w:rsidR="00484B56" w:rsidRDefault="00EB2A01" w:rsidP="00EB2A0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EB2A01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in che modo, tramite il sistema nervoso, l’organismo risponde agli stimoli ambientali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91507D7" w14:textId="77777777" w:rsidR="00EB2A01" w:rsidRDefault="000C6F6C" w:rsidP="000C6F6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0C6F6C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la struttura e le funzioni dei neuroni, delle cellule gliali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0C6F6C">
              <w:rPr>
                <w:rFonts w:cs="Calibri"/>
                <w:color w:val="12110F"/>
                <w:sz w:val="24"/>
                <w:szCs w:val="28"/>
                <w:lang w:eastAsia="it-IT"/>
              </w:rPr>
              <w:t>e della guaina mielinica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BDD1591" w14:textId="77777777" w:rsidR="00750929" w:rsidRDefault="00750929" w:rsidP="000C6F6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750929">
              <w:rPr>
                <w:rFonts w:cs="Calibri"/>
                <w:color w:val="12110F"/>
                <w:sz w:val="24"/>
                <w:szCs w:val="28"/>
                <w:lang w:eastAsia="it-IT"/>
              </w:rPr>
              <w:t>aper definire il potenziale di riposo e spiegare come viene generato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13C6E02" w14:textId="7F3C46FE" w:rsidR="00BB7C2E" w:rsidRPr="00BB7C2E" w:rsidRDefault="00BB7C2E" w:rsidP="00BB7C2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BB7C2E">
              <w:rPr>
                <w:rFonts w:cs="Calibri"/>
                <w:color w:val="12110F"/>
                <w:sz w:val="24"/>
                <w:szCs w:val="28"/>
                <w:lang w:eastAsia="it-IT"/>
              </w:rPr>
              <w:t>aper definire che cos’è uno stimolo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6553D9C" w14:textId="467C6B5E" w:rsidR="00BB7C2E" w:rsidRPr="00BB7C2E" w:rsidRDefault="00BB7C2E" w:rsidP="00BB7C2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BB7C2E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il processo di generazione di un potenziale d’azione e di ripristino del potenziale di riposo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97C169C" w14:textId="77777777" w:rsidR="00BB7C2E" w:rsidRDefault="00BB7C2E" w:rsidP="00BB7C2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BB7C2E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il funzionamento dei canali voltaggio-dipendenti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8AD5C3A" w14:textId="28F88290" w:rsidR="00D44879" w:rsidRPr="00D44879" w:rsidRDefault="00D44879" w:rsidP="00D4487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D44879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come il potenziale d’azione si propaga lungo l’assone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3E7B987" w14:textId="77777777" w:rsidR="00D44879" w:rsidRDefault="00D44879" w:rsidP="00D4487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D44879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come i potenziali d’azione possono trasmettere la diversa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D44879">
              <w:rPr>
                <w:rFonts w:cs="Calibri"/>
                <w:color w:val="12110F"/>
                <w:sz w:val="24"/>
                <w:szCs w:val="28"/>
                <w:lang w:eastAsia="it-IT"/>
              </w:rPr>
              <w:t>intensità delle informazioni al SNC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D32EADE" w14:textId="692070C0" w:rsidR="00AE3D6A" w:rsidRPr="004D5743" w:rsidRDefault="00AE3D6A" w:rsidP="00C1145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4D5743"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4D5743">
              <w:rPr>
                <w:rFonts w:cs="Calibri"/>
                <w:color w:val="12110F"/>
                <w:sz w:val="24"/>
                <w:szCs w:val="28"/>
                <w:lang w:eastAsia="it-IT"/>
              </w:rPr>
              <w:t>aper confrontare le strutture, le funzioni e la distribuzione delle sinapsi</w:t>
            </w:r>
            <w:r w:rsidR="004D5743" w:rsidRPr="004D5743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4D5743">
              <w:rPr>
                <w:rFonts w:cs="Calibri"/>
                <w:color w:val="12110F"/>
                <w:sz w:val="24"/>
                <w:szCs w:val="28"/>
                <w:lang w:eastAsia="it-IT"/>
              </w:rPr>
              <w:t>elettriche e delle sinapsi chimiche</w:t>
            </w:r>
            <w:r w:rsidR="004D5743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22E64E8" w14:textId="77777777" w:rsidR="00FB7B23" w:rsidRDefault="00FB7B23" w:rsidP="00FB7B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FB7B23">
              <w:rPr>
                <w:rFonts w:cs="Calibri"/>
                <w:color w:val="12110F"/>
                <w:sz w:val="24"/>
                <w:szCs w:val="28"/>
                <w:lang w:eastAsia="it-IT"/>
              </w:rPr>
              <w:t>onfrontare le modalità d’azione dei neurotrasmettitori eccitatori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FB7B23">
              <w:rPr>
                <w:rFonts w:cs="Calibri"/>
                <w:color w:val="12110F"/>
                <w:sz w:val="24"/>
                <w:szCs w:val="28"/>
                <w:lang w:eastAsia="it-IT"/>
              </w:rPr>
              <w:t>e inibitori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D63084E" w14:textId="77777777" w:rsidR="00FB7B23" w:rsidRDefault="006B2E1E" w:rsidP="00FB7B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6B2E1E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i principali tipi di neurotrasmettitori, specificando per ognuno funzioni e natura chimica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9072841" w14:textId="77777777" w:rsidR="006B2E1E" w:rsidRDefault="00EA3590" w:rsidP="00FB7B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R</w:t>
            </w:r>
            <w:r w:rsidRPr="00EA3590">
              <w:rPr>
                <w:rFonts w:cs="Calibri"/>
                <w:color w:val="12110F"/>
                <w:sz w:val="24"/>
                <w:szCs w:val="28"/>
                <w:lang w:eastAsia="it-IT"/>
              </w:rPr>
              <w:t>iconoscere il ruolo giocato dalle sinapsi nella plasticità neuronale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9B7C293" w14:textId="74B8A4B5" w:rsidR="007F7D01" w:rsidRPr="007F7D01" w:rsidRDefault="007F7D01" w:rsidP="007F7D0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R</w:t>
            </w:r>
            <w:r w:rsidRPr="007F7D01">
              <w:rPr>
                <w:rFonts w:cs="Calibri"/>
                <w:color w:val="12110F"/>
                <w:sz w:val="24"/>
                <w:szCs w:val="28"/>
                <w:lang w:eastAsia="it-IT"/>
              </w:rPr>
              <w:t>iconoscere l’azione psicoattiva di caffeina, alcol e nicotina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9B037F3" w14:textId="3466EB98" w:rsidR="007F7D01" w:rsidRPr="007F7D01" w:rsidRDefault="007F7D01" w:rsidP="007F7D0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Essere consapevole del</w:t>
            </w:r>
            <w:r w:rsidRPr="007F7D01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meccanismo di azione di alcuni farmaci psicoattivi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BF1BCEE" w14:textId="77777777" w:rsidR="00EA3590" w:rsidRDefault="007F7D01" w:rsidP="007F7D0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Saper</w:t>
            </w:r>
            <w:r w:rsidRPr="007F7D01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spiegare quali sono i principali effetti delle droghe sul sistema nervoso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D976397" w14:textId="0E347154" w:rsidR="00FA492D" w:rsidRPr="00FA492D" w:rsidRDefault="00FA492D" w:rsidP="00FA492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FA492D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le tappe evolutive che hanno portato alla comparsa di un sistema nervoso complesso come quello dei vertebrati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D9ACCA2" w14:textId="77777777" w:rsidR="007F7D01" w:rsidRDefault="00FA492D" w:rsidP="00FA492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FA492D">
              <w:rPr>
                <w:rFonts w:cs="Calibri"/>
                <w:color w:val="12110F"/>
                <w:sz w:val="24"/>
                <w:szCs w:val="28"/>
                <w:lang w:eastAsia="it-IT"/>
              </w:rPr>
              <w:t>aper distinguere tra cefalizzazione e centralizzazione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802037E" w14:textId="6BBF831E" w:rsidR="007F7F7C" w:rsidRPr="007F7F7C" w:rsidRDefault="007F7F7C" w:rsidP="007F7F7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7F7F7C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la struttura generale e le funzioni dell’encefalo, del midollo spinale e dei nervi a essi associati nei vertebrati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F1EEE1E" w14:textId="77777777" w:rsidR="00FA492D" w:rsidRDefault="007F7F7C" w:rsidP="007F7F7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7F7F7C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i sistemi di protezione del sistema nervoso dei vertebrati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17DEB79" w14:textId="77777777" w:rsidR="00147CFA" w:rsidRDefault="00147CFA" w:rsidP="00147CF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lastRenderedPageBreak/>
              <w:t>S</w:t>
            </w:r>
            <w:r w:rsidRPr="00147CFA">
              <w:rPr>
                <w:rFonts w:cs="Calibri"/>
                <w:color w:val="12110F"/>
                <w:sz w:val="24"/>
                <w:szCs w:val="28"/>
                <w:lang w:eastAsia="it-IT"/>
              </w:rPr>
              <w:t>aper confrontare le funzioni del sistema nervoso somatico e di quello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147CFA">
              <w:rPr>
                <w:rFonts w:cs="Calibri"/>
                <w:color w:val="12110F"/>
                <w:sz w:val="24"/>
                <w:szCs w:val="28"/>
                <w:lang w:eastAsia="it-IT"/>
              </w:rPr>
              <w:t>autonomo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5CCA84A" w14:textId="2B4894AF" w:rsidR="00981EE0" w:rsidRPr="00981EE0" w:rsidRDefault="00981EE0" w:rsidP="00CA6B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981EE0"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981EE0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come le diverse componenti del sistema nervoso periferico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981EE0">
              <w:rPr>
                <w:rFonts w:cs="Calibri"/>
                <w:color w:val="12110F"/>
                <w:sz w:val="24"/>
                <w:szCs w:val="28"/>
                <w:lang w:eastAsia="it-IT"/>
              </w:rPr>
              <w:t>cooperano al mantenimento dell’omeostasi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F567954" w14:textId="77777777" w:rsidR="00147CFA" w:rsidRDefault="00981EE0" w:rsidP="00981EE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981EE0">
              <w:rPr>
                <w:rFonts w:cs="Calibri"/>
                <w:color w:val="12110F"/>
                <w:sz w:val="24"/>
                <w:szCs w:val="28"/>
                <w:lang w:eastAsia="it-IT"/>
              </w:rPr>
              <w:t>aper confrontare le strutture, le funzioni e le interrelazioni tra le componenti parasimpatica, simpatica ed enterica del sistema nervoso autonomo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1799D22" w14:textId="12DDC462" w:rsidR="006A352A" w:rsidRPr="006A352A" w:rsidRDefault="006A352A" w:rsidP="00C33C6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6A352A"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6A352A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come l’encefalo dei vertebrati si sviluppa dal tubo neurale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6A352A">
              <w:rPr>
                <w:rFonts w:cs="Calibri"/>
                <w:color w:val="12110F"/>
                <w:sz w:val="24"/>
                <w:szCs w:val="28"/>
                <w:lang w:eastAsia="it-IT"/>
              </w:rPr>
              <w:t>dell’embrione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9B6D027" w14:textId="77777777" w:rsidR="00981EE0" w:rsidRDefault="006A352A" w:rsidP="006A352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6A352A">
              <w:rPr>
                <w:rFonts w:cs="Calibri"/>
                <w:color w:val="12110F"/>
                <w:sz w:val="24"/>
                <w:szCs w:val="28"/>
                <w:lang w:eastAsia="it-IT"/>
              </w:rPr>
              <w:t>aper correlare l’evoluzione del comportamento dei vertebrati allo sviluppo dell’encefalo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A694387" w14:textId="77777777" w:rsidR="006A352A" w:rsidRDefault="0000246E" w:rsidP="0000246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00246E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funzioni e le localizzazioni delle principali strutture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00246E">
              <w:rPr>
                <w:rFonts w:cs="Calibri"/>
                <w:color w:val="12110F"/>
                <w:sz w:val="24"/>
                <w:szCs w:val="28"/>
                <w:lang w:eastAsia="it-IT"/>
              </w:rPr>
              <w:t>che formano l’encefalo umano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E01675D" w14:textId="0350B0FC" w:rsidR="00AB6E84" w:rsidRPr="00AB6E84" w:rsidRDefault="00AB6E84" w:rsidP="000C5FE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AB6E84"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AB6E84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il ruolo della corteccia cerebrale nell’elaborazione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AB6E84">
              <w:rPr>
                <w:rFonts w:cs="Calibri"/>
                <w:color w:val="12110F"/>
                <w:sz w:val="24"/>
                <w:szCs w:val="28"/>
                <w:lang w:eastAsia="it-IT"/>
              </w:rPr>
              <w:t>delle informazioni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5C1F5B5" w14:textId="77777777" w:rsidR="0000246E" w:rsidRDefault="00AB6E84" w:rsidP="00AB6E8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AB6E84">
              <w:rPr>
                <w:rFonts w:cs="Calibri"/>
                <w:color w:val="12110F"/>
                <w:sz w:val="24"/>
                <w:szCs w:val="28"/>
                <w:lang w:eastAsia="it-IT"/>
              </w:rPr>
              <w:t>aper mettere in relazione i diversi lobi della corteccia cerebrale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AB6E84">
              <w:rPr>
                <w:rFonts w:cs="Calibri"/>
                <w:color w:val="12110F"/>
                <w:sz w:val="24"/>
                <w:szCs w:val="28"/>
                <w:lang w:eastAsia="it-IT"/>
              </w:rPr>
              <w:t>con le rispettive funzioni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E7D6F04" w14:textId="77777777" w:rsidR="00E76EF3" w:rsidRDefault="00E76EF3" w:rsidP="00E76EF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E76EF3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proprietà della memoria a breve termine, a lungo termine e procedurale</w:t>
            </w:r>
            <w:r w:rsidR="006D68E9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88EBB2E" w14:textId="77777777" w:rsidR="006D68E9" w:rsidRDefault="006D68E9" w:rsidP="00E76EF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6D68E9">
              <w:rPr>
                <w:rFonts w:cs="Calibri"/>
                <w:color w:val="12110F"/>
                <w:sz w:val="24"/>
                <w:szCs w:val="28"/>
                <w:lang w:eastAsia="it-IT"/>
              </w:rPr>
              <w:t>saper spiegare come le diverse regioni dell’encefalo regolano il ciclo di sonno e veglia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2D7B423" w14:textId="2F246F2A" w:rsidR="00B604B2" w:rsidRPr="00CB6E1E" w:rsidRDefault="00B604B2" w:rsidP="00E76EF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Saper ri</w:t>
            </w:r>
            <w:r w:rsidRPr="00B604B2">
              <w:rPr>
                <w:rFonts w:cs="Calibri"/>
                <w:color w:val="12110F"/>
                <w:sz w:val="24"/>
                <w:szCs w:val="28"/>
                <w:lang w:eastAsia="it-IT"/>
              </w:rPr>
              <w:t>conoscere alcune importanti patologie del sistema nervoso (schizofrenia, depressione, morbo di Alzheimer e di Parkinson) e i trattamenti oggi esistenti per ridurne i sintomi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</w:tc>
      </w:tr>
      <w:tr w:rsidR="00484B56" w:rsidRPr="001E66E2" w14:paraId="650778AA" w14:textId="77777777" w:rsidTr="00023F56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12D879" w14:textId="77777777" w:rsidR="00484B56" w:rsidRPr="001E66E2" w:rsidRDefault="00484B56" w:rsidP="00023F56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lastRenderedPageBreak/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chimica, fisica.</w:t>
            </w:r>
          </w:p>
        </w:tc>
      </w:tr>
    </w:tbl>
    <w:p w14:paraId="6AAD025F" w14:textId="77777777" w:rsidR="00484B56" w:rsidRDefault="00484B56" w:rsidP="00484B56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647AE267" w14:textId="36188D60" w:rsidR="00497DDD" w:rsidRPr="00741B3C" w:rsidRDefault="00DD6091" w:rsidP="00497DDD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Gli organi di senso</w:t>
      </w:r>
    </w:p>
    <w:p w14:paraId="594C7683" w14:textId="77777777" w:rsidR="00497DDD" w:rsidRPr="00876E02" w:rsidRDefault="00497DDD" w:rsidP="00497DDD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4252"/>
        <w:gridCol w:w="4678"/>
        <w:gridCol w:w="7088"/>
        <w:gridCol w:w="10"/>
      </w:tblGrid>
      <w:tr w:rsidR="00497DDD" w:rsidRPr="001E66E2" w14:paraId="5701E215" w14:textId="77777777" w:rsidTr="00023F56">
        <w:trPr>
          <w:gridAfter w:val="1"/>
          <w:wAfter w:w="10" w:type="dxa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6B6B69" w14:textId="77777777" w:rsidR="00497DDD" w:rsidRPr="001E66E2" w:rsidRDefault="00497DDD" w:rsidP="00023F56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65048398" w14:textId="77777777" w:rsidR="00497DDD" w:rsidRPr="001E66E2" w:rsidRDefault="00497DDD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79393FFF" w14:textId="77777777" w:rsidR="00497DDD" w:rsidRPr="001E66E2" w:rsidRDefault="00497DDD" w:rsidP="00023F56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24591B6A" w14:textId="77777777" w:rsidR="00497DDD" w:rsidRPr="001E66E2" w:rsidRDefault="00497DDD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7D7C11" w14:textId="77777777" w:rsidR="00497DDD" w:rsidRPr="001E66E2" w:rsidRDefault="00497DDD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2E0D4163" w14:textId="77777777" w:rsidR="00497DDD" w:rsidRPr="001E66E2" w:rsidRDefault="00497DDD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2490F" w14:textId="77777777" w:rsidR="00497DDD" w:rsidRPr="001E66E2" w:rsidRDefault="00497DDD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000992FA" w14:textId="77777777" w:rsidR="00497DDD" w:rsidRPr="001E66E2" w:rsidRDefault="00497DDD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584216" w14:textId="77777777" w:rsidR="00497DDD" w:rsidRPr="001E66E2" w:rsidRDefault="00497DDD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6EC017C" w14:textId="77777777" w:rsidR="00497DDD" w:rsidRPr="001E66E2" w:rsidRDefault="00497DDD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497DDD" w:rsidRPr="001E66E2" w14:paraId="6E31A360" w14:textId="77777777" w:rsidTr="00023F56">
        <w:trPr>
          <w:gridAfter w:val="1"/>
          <w:wAfter w:w="10" w:type="dxa"/>
          <w:trHeight w:val="682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4B26F4" w14:textId="77777777" w:rsidR="00497DDD" w:rsidRDefault="00497DDD" w:rsidP="00023F5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24224AFD" w14:textId="77777777" w:rsidR="00497DDD" w:rsidRDefault="00497DDD" w:rsidP="00023F5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Analizzare qualitativamente e quantitativamente fenomeni legati alle trasformazioni di energia a partire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dall’esperienza.</w:t>
            </w:r>
          </w:p>
          <w:p w14:paraId="52A39890" w14:textId="77777777" w:rsidR="00497DDD" w:rsidRPr="00C332CD" w:rsidRDefault="00497DDD" w:rsidP="00023F5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A62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Essere consapevole delle potenzialità delle tecnologie rispetto al contesto culturale e sociale in cui vengono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A62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applicate.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209F2E" w14:textId="77777777" w:rsidR="00497DDD" w:rsidRPr="00797325" w:rsidRDefault="00497DDD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di indagine anche attraverso l’organizzazione e l’esecuzione di attività sperimentali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2387A3DF" w14:textId="77777777" w:rsidR="00497DDD" w:rsidRPr="00797325" w:rsidRDefault="00497DDD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l’abitudine al ragionamento rigoroso e all’applicazione del metodo scientifico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790ACF80" w14:textId="77777777" w:rsidR="00497DDD" w:rsidRPr="00797325" w:rsidRDefault="00497DDD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riconoscere o stabilire relazioni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2EC76839" w14:textId="77777777" w:rsidR="00497DDD" w:rsidRPr="00D466D0" w:rsidRDefault="00497DDD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32F61CF6" w14:textId="77777777" w:rsidR="00497DDD" w:rsidRPr="00A944EF" w:rsidRDefault="00497DDD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F22C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della vita reale, anche per porsi in modo critico 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consapevole di fronte ai temi di carattere scientifico e tecnologico della società attuale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C5029" w14:textId="7615A797" w:rsidR="00497DDD" w:rsidRDefault="000512EA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Il ruolo dei recettori sensoriali.</w:t>
            </w:r>
          </w:p>
          <w:p w14:paraId="480BF587" w14:textId="77777777" w:rsidR="00497DDD" w:rsidRDefault="009B3240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C20C8C">
              <w:rPr>
                <w:rFonts w:cs="Calibri"/>
                <w:color w:val="12110F"/>
                <w:sz w:val="24"/>
                <w:szCs w:val="28"/>
                <w:lang w:eastAsia="it-IT"/>
              </w:rPr>
              <w:t>’adattamento sensoriale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7F9DDD9" w14:textId="77777777" w:rsidR="00FA1244" w:rsidRDefault="00FA1244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9B3240">
              <w:rPr>
                <w:rFonts w:cs="Calibri"/>
                <w:color w:val="12110F"/>
                <w:sz w:val="24"/>
                <w:szCs w:val="28"/>
                <w:lang w:eastAsia="it-IT"/>
              </w:rPr>
              <w:t>e cinque categorie generali di recettori sensoriali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9B3240">
              <w:rPr>
                <w:rFonts w:cs="Calibri"/>
                <w:color w:val="12110F"/>
                <w:sz w:val="24"/>
                <w:szCs w:val="28"/>
                <w:lang w:eastAsia="it-IT"/>
              </w:rPr>
              <w:t>negli animali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DB02D06" w14:textId="13E97B00" w:rsidR="00FA1244" w:rsidRDefault="00A20375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L’udito: a</w:t>
            </w:r>
            <w:r w:rsidR="00361CF2" w:rsidRPr="00B5501A">
              <w:rPr>
                <w:rFonts w:cs="Calibri"/>
                <w:color w:val="12110F"/>
                <w:sz w:val="24"/>
                <w:szCs w:val="28"/>
                <w:lang w:eastAsia="it-IT"/>
              </w:rPr>
              <w:t>natomia e fisiologia dell’orecchio umano</w:t>
            </w:r>
            <w:r w:rsidR="00361CF2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6BA86C2" w14:textId="68EF3305" w:rsidR="00361CF2" w:rsidRDefault="00A20375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L’orecchio interno e </w:t>
            </w:r>
            <w:r w:rsidR="002704F8">
              <w:rPr>
                <w:rFonts w:cs="Calibri"/>
                <w:color w:val="12110F"/>
                <w:sz w:val="24"/>
                <w:szCs w:val="28"/>
                <w:lang w:eastAsia="it-IT"/>
              </w:rPr>
              <w:t>la percezione del</w:t>
            </w:r>
            <w:r w:rsidR="002704F8" w:rsidRPr="00361CF2">
              <w:rPr>
                <w:rFonts w:cs="Calibri"/>
                <w:color w:val="12110F"/>
                <w:sz w:val="24"/>
                <w:szCs w:val="28"/>
                <w:lang w:eastAsia="it-IT"/>
              </w:rPr>
              <w:t>la posizione del corpo nello spazio</w:t>
            </w:r>
            <w:r w:rsidR="002704F8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07090CB" w14:textId="77777777" w:rsidR="00A20375" w:rsidRDefault="00070976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La sordità e i disturbi da movimento.</w:t>
            </w:r>
          </w:p>
          <w:p w14:paraId="35193990" w14:textId="3E17FD15" w:rsidR="00070976" w:rsidRDefault="0092101E" w:rsidP="00CF1AE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="00CF1AE7" w:rsidRPr="00CF1AE7">
              <w:rPr>
                <w:rFonts w:cs="Calibri"/>
                <w:color w:val="12110F"/>
                <w:sz w:val="24"/>
                <w:szCs w:val="28"/>
                <w:lang w:eastAsia="it-IT"/>
              </w:rPr>
              <w:t>e tappe evolutive che hanno portato alla formazione</w:t>
            </w:r>
            <w:r w:rsidR="00CF1AE7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="00CF1AE7" w:rsidRPr="00CF1AE7">
              <w:rPr>
                <w:rFonts w:cs="Calibri"/>
                <w:color w:val="12110F"/>
                <w:sz w:val="24"/>
                <w:szCs w:val="28"/>
                <w:lang w:eastAsia="it-IT"/>
              </w:rPr>
              <w:t>degli occhi degli animali</w:t>
            </w:r>
            <w:r w:rsidR="00CF1AE7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C6743D6" w14:textId="77777777" w:rsidR="00CF1AE7" w:rsidRDefault="0092101E" w:rsidP="00CF1AE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La vista: </w:t>
            </w:r>
            <w:r w:rsidRPr="0092101E">
              <w:rPr>
                <w:rFonts w:cs="Calibri"/>
                <w:color w:val="12110F"/>
                <w:sz w:val="24"/>
                <w:szCs w:val="28"/>
                <w:lang w:eastAsia="it-IT"/>
              </w:rPr>
              <w:t>l’anatomia dell’occhio umano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97B790E" w14:textId="164D1FEA" w:rsidR="0092101E" w:rsidRDefault="00A05D40" w:rsidP="00CF1AE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A05D40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Gli occhi a lente singola 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e la</w:t>
            </w:r>
            <w:r w:rsidR="0092101E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messa a fuoco dell’immagine.</w:t>
            </w:r>
          </w:p>
          <w:p w14:paraId="283FE12D" w14:textId="7B07ABBB" w:rsidR="0092101E" w:rsidRDefault="008B7BAF" w:rsidP="00CF1AE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I </w:t>
            </w:r>
            <w:r w:rsidRPr="008B7BAF">
              <w:rPr>
                <w:rFonts w:cs="Calibri"/>
                <w:color w:val="12110F"/>
                <w:sz w:val="24"/>
                <w:szCs w:val="28"/>
                <w:lang w:eastAsia="it-IT"/>
              </w:rPr>
              <w:t>difetti della vista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e le</w:t>
            </w:r>
            <w:r w:rsidR="00270EF1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possibili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soluzioni</w:t>
            </w:r>
            <w:r w:rsidR="00270EF1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FCAA7A2" w14:textId="77777777" w:rsidR="00270EF1" w:rsidRDefault="002325B1" w:rsidP="00CF1AE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 fotorecettori.</w:t>
            </w:r>
          </w:p>
          <w:p w14:paraId="376CB034" w14:textId="77777777" w:rsidR="00777113" w:rsidRDefault="00777113" w:rsidP="00CF1AE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77113">
              <w:rPr>
                <w:rFonts w:cs="Calibri"/>
                <w:color w:val="12110F"/>
                <w:sz w:val="24"/>
                <w:szCs w:val="28"/>
                <w:lang w:eastAsia="it-IT"/>
              </w:rPr>
              <w:t>La retina umana contiene due tipi di fotorecettori: i coni e i bastoncelli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F1C6134" w14:textId="01198014" w:rsidR="00777113" w:rsidRPr="00CE3FF9" w:rsidRDefault="00590FF6" w:rsidP="00CF1AE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590FF6">
              <w:rPr>
                <w:rFonts w:cs="Calibri"/>
                <w:color w:val="12110F"/>
                <w:sz w:val="24"/>
                <w:szCs w:val="28"/>
                <w:lang w:eastAsia="it-IT"/>
              </w:rPr>
              <w:t>I recettori del gusto e dell’olfatto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DEB7F5" w14:textId="2BDE43CC" w:rsidR="00497DDD" w:rsidRDefault="00652919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652919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la differenza tra sensazione e percezione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507EEE4" w14:textId="7B411DD8" w:rsidR="00C20C8C" w:rsidRPr="00C20C8C" w:rsidRDefault="00C20C8C" w:rsidP="00C20C8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C20C8C">
              <w:rPr>
                <w:rFonts w:cs="Calibri"/>
                <w:color w:val="12110F"/>
                <w:sz w:val="24"/>
                <w:szCs w:val="28"/>
                <w:lang w:eastAsia="it-IT"/>
              </w:rPr>
              <w:t>aper ricostruire gli eventi che portano il sistema nervoso centrale a raccogliere ed elaborare gli stimoli sensoriali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B788BA3" w14:textId="77777777" w:rsidR="009B3240" w:rsidRDefault="009B3240" w:rsidP="009B324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9B3240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cinque categorie generali di recettori sensoriali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9B3240">
              <w:rPr>
                <w:rFonts w:cs="Calibri"/>
                <w:color w:val="12110F"/>
                <w:sz w:val="24"/>
                <w:szCs w:val="28"/>
                <w:lang w:eastAsia="it-IT"/>
              </w:rPr>
              <w:t>negli animali, fornendo esempi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19C8210" w14:textId="3996D754" w:rsidR="00B5501A" w:rsidRPr="00B5501A" w:rsidRDefault="00B5501A" w:rsidP="00B5501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B5501A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l’anatomia e la fisiologia dell’orecchio umano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798819A" w14:textId="1D36999A" w:rsidR="00361CF2" w:rsidRPr="00361CF2" w:rsidRDefault="00361CF2" w:rsidP="00361CF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361CF2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in che modo l’orecchio interno percepisce la posizione del corpo nello spazio e il movimento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7E32D4E" w14:textId="77777777" w:rsidR="00070976" w:rsidRDefault="00070976" w:rsidP="0007097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B5501A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possibili cause della sordità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2734121" w14:textId="77777777" w:rsidR="00B5501A" w:rsidRDefault="00361CF2" w:rsidP="00361CF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361CF2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l’origine dei disturbi da movimento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77F52B5" w14:textId="77777777" w:rsidR="0092101E" w:rsidRDefault="0092101E" w:rsidP="0092101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92101E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Saper illustrare </w:t>
            </w:r>
            <w:r w:rsidRPr="0092101E">
              <w:rPr>
                <w:rFonts w:cs="Calibri"/>
                <w:color w:val="12110F"/>
                <w:sz w:val="24"/>
                <w:szCs w:val="28"/>
                <w:lang w:eastAsia="it-IT"/>
              </w:rPr>
              <w:t>l’anatomia dell’occhio umano, come esempio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92101E">
              <w:rPr>
                <w:rFonts w:cs="Calibri"/>
                <w:color w:val="12110F"/>
                <w:sz w:val="24"/>
                <w:szCs w:val="28"/>
                <w:lang w:eastAsia="it-IT"/>
              </w:rPr>
              <w:t>di occhio a lente singola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AE1B728" w14:textId="77777777" w:rsidR="0092101E" w:rsidRDefault="0092101E" w:rsidP="0092101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92101E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il ruolo del cristallino nella messa a fuoco dell’immagine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01CAB4F" w14:textId="77777777" w:rsidR="0092101E" w:rsidRDefault="008B7BAF" w:rsidP="0092101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Ri</w:t>
            </w:r>
            <w:r w:rsidRPr="008B7BAF">
              <w:rPr>
                <w:rFonts w:cs="Calibri"/>
                <w:color w:val="12110F"/>
                <w:sz w:val="24"/>
                <w:szCs w:val="28"/>
                <w:lang w:eastAsia="it-IT"/>
              </w:rPr>
              <w:t>conoscere i più comuni difetti della vista e le lenti utilizzate per correggere la messa a fuoco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B1A0B74" w14:textId="1E430F11" w:rsidR="002325B1" w:rsidRPr="002325B1" w:rsidRDefault="002325B1" w:rsidP="002325B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2325B1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il ruolo dei fotocettori nella percezione della luce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7A9B9A3" w14:textId="77777777" w:rsidR="002325B1" w:rsidRDefault="002325B1" w:rsidP="002325B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2325B1">
              <w:rPr>
                <w:rFonts w:cs="Calibri"/>
                <w:color w:val="12110F"/>
                <w:sz w:val="24"/>
                <w:szCs w:val="28"/>
                <w:lang w:eastAsia="it-IT"/>
              </w:rPr>
              <w:t>aper confrontare la struttura, la funzione, la localizzazione e la densità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2325B1">
              <w:rPr>
                <w:rFonts w:cs="Calibri"/>
                <w:color w:val="12110F"/>
                <w:sz w:val="24"/>
                <w:szCs w:val="28"/>
                <w:lang w:eastAsia="it-IT"/>
              </w:rPr>
              <w:t>di coni e bastoncelli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0A2520D" w14:textId="77777777" w:rsidR="000C6153" w:rsidRDefault="000C6153" w:rsidP="000C61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0C6153"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0C6153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dove sono localizzati e come funzionano i recettori del gusto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0C6153">
              <w:rPr>
                <w:rFonts w:cs="Calibri"/>
                <w:color w:val="12110F"/>
                <w:sz w:val="24"/>
                <w:szCs w:val="28"/>
                <w:lang w:eastAsia="it-IT"/>
              </w:rPr>
              <w:t>e dell’olfatto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BFC6EC1" w14:textId="42E41F97" w:rsidR="000C6153" w:rsidRPr="000C6153" w:rsidRDefault="000C6153" w:rsidP="000C61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Cs w:val="28"/>
                <w:lang w:eastAsia="it-IT"/>
              </w:rPr>
              <w:t>S</w:t>
            </w:r>
            <w:r w:rsidRPr="000C6153">
              <w:rPr>
                <w:rFonts w:cs="Calibri"/>
                <w:color w:val="12110F"/>
                <w:szCs w:val="28"/>
                <w:lang w:eastAsia="it-IT"/>
              </w:rPr>
              <w:t>aper elencare le categorie di sapori che gli esseri umani percepiscono</w:t>
            </w:r>
            <w:r>
              <w:rPr>
                <w:rFonts w:cs="Calibri"/>
                <w:color w:val="12110F"/>
                <w:szCs w:val="28"/>
                <w:lang w:eastAsia="it-IT"/>
              </w:rPr>
              <w:t>.</w:t>
            </w:r>
          </w:p>
        </w:tc>
      </w:tr>
      <w:tr w:rsidR="00497DDD" w:rsidRPr="001E66E2" w14:paraId="47789777" w14:textId="77777777" w:rsidTr="00023F56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557BBC" w14:textId="77777777" w:rsidR="00497DDD" w:rsidRPr="001E66E2" w:rsidRDefault="00497DDD" w:rsidP="00023F56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chimica, fisica.</w:t>
            </w:r>
          </w:p>
        </w:tc>
      </w:tr>
    </w:tbl>
    <w:p w14:paraId="78578499" w14:textId="77777777" w:rsidR="00497DDD" w:rsidRDefault="00497DDD" w:rsidP="00497DDD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577432FE" w14:textId="5607478E" w:rsidR="00590FF6" w:rsidRPr="00741B3C" w:rsidRDefault="00387B3F" w:rsidP="00590FF6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I sistemi scheletrico e muscolare</w:t>
      </w:r>
    </w:p>
    <w:p w14:paraId="1FD527E5" w14:textId="77777777" w:rsidR="00590FF6" w:rsidRPr="00876E02" w:rsidRDefault="00590FF6" w:rsidP="00590FF6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4252"/>
        <w:gridCol w:w="4678"/>
        <w:gridCol w:w="7088"/>
        <w:gridCol w:w="10"/>
      </w:tblGrid>
      <w:tr w:rsidR="00590FF6" w:rsidRPr="001E66E2" w14:paraId="6C7BA25C" w14:textId="77777777" w:rsidTr="00023F56">
        <w:trPr>
          <w:gridAfter w:val="1"/>
          <w:wAfter w:w="10" w:type="dxa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684C10" w14:textId="77777777" w:rsidR="00590FF6" w:rsidRPr="001E66E2" w:rsidRDefault="00590FF6" w:rsidP="00023F56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6F3AF3C7" w14:textId="77777777" w:rsidR="00590FF6" w:rsidRPr="001E66E2" w:rsidRDefault="00590FF6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43A6FDB2" w14:textId="77777777" w:rsidR="00590FF6" w:rsidRPr="001E66E2" w:rsidRDefault="00590FF6" w:rsidP="00023F56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785F7EC9" w14:textId="77777777" w:rsidR="00590FF6" w:rsidRPr="001E66E2" w:rsidRDefault="00590FF6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8FDF28" w14:textId="77777777" w:rsidR="00590FF6" w:rsidRPr="001E66E2" w:rsidRDefault="00590FF6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6470B801" w14:textId="77777777" w:rsidR="00590FF6" w:rsidRPr="001E66E2" w:rsidRDefault="00590FF6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FDA3A" w14:textId="77777777" w:rsidR="00590FF6" w:rsidRPr="001E66E2" w:rsidRDefault="00590FF6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973C813" w14:textId="77777777" w:rsidR="00590FF6" w:rsidRPr="001E66E2" w:rsidRDefault="00590FF6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CF550C" w14:textId="77777777" w:rsidR="00590FF6" w:rsidRPr="001E66E2" w:rsidRDefault="00590FF6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1FE8687" w14:textId="77777777" w:rsidR="00590FF6" w:rsidRPr="001E66E2" w:rsidRDefault="00590FF6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590FF6" w:rsidRPr="001E66E2" w14:paraId="2D958818" w14:textId="77777777" w:rsidTr="00023F56">
        <w:trPr>
          <w:gridAfter w:val="1"/>
          <w:wAfter w:w="10" w:type="dxa"/>
          <w:trHeight w:val="682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10A1E6" w14:textId="77777777" w:rsidR="00590FF6" w:rsidRDefault="00590FF6" w:rsidP="00023F5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45BEA203" w14:textId="28357AA6" w:rsidR="00590FF6" w:rsidRPr="0070354A" w:rsidRDefault="00590FF6" w:rsidP="0070354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Analizzare qualitativamente e quantitativamente fenomeni legati alle trasformazioni di energia a partire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dall’esperienza.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5A3910" w14:textId="77777777" w:rsidR="00590FF6" w:rsidRPr="00797325" w:rsidRDefault="00590FF6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di indagine anche attraverso l’organizzazione e l’esecuzione di attività sperimentali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494BEAD6" w14:textId="77777777" w:rsidR="00590FF6" w:rsidRPr="00797325" w:rsidRDefault="00590FF6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l’abitudine al ragionamento rigoroso e all’applicazione del metodo scientifico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007CED49" w14:textId="77777777" w:rsidR="00590FF6" w:rsidRPr="00797325" w:rsidRDefault="00590FF6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riconoscere o stabilire relazioni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53A7BF51" w14:textId="77777777" w:rsidR="00590FF6" w:rsidRPr="00D466D0" w:rsidRDefault="00590FF6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6563704C" w14:textId="77777777" w:rsidR="00590FF6" w:rsidRPr="00A944EF" w:rsidRDefault="00590FF6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F22C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della vita reale, anche per porsi in modo critico 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consapevole di fronte ai temi di carattere scientifico e tecnologico della società attuale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C4DC4" w14:textId="62002F94" w:rsidR="00590FF6" w:rsidRDefault="002D2E8D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2D2E8D">
              <w:rPr>
                <w:rFonts w:cs="Calibri"/>
                <w:color w:val="12110F"/>
                <w:sz w:val="24"/>
                <w:szCs w:val="28"/>
                <w:lang w:eastAsia="it-IT"/>
              </w:rPr>
              <w:t>e diverse modalità di locomozione negli animali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5247CAD" w14:textId="3B8E9E9E" w:rsidR="002D2E8D" w:rsidRDefault="00BE5DF2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BE5DF2">
              <w:rPr>
                <w:rFonts w:cs="Calibri"/>
                <w:color w:val="12110F"/>
                <w:sz w:val="24"/>
                <w:szCs w:val="28"/>
                <w:lang w:eastAsia="it-IT"/>
              </w:rPr>
              <w:t>e diverse funzioni dello scheletro</w:t>
            </w:r>
            <w:r w:rsidR="00325155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: </w:t>
            </w:r>
            <w:r w:rsidR="00325155" w:rsidRPr="00325155">
              <w:rPr>
                <w:rFonts w:cs="Calibri"/>
                <w:color w:val="12110F"/>
                <w:sz w:val="24"/>
                <w:szCs w:val="28"/>
                <w:lang w:eastAsia="it-IT"/>
              </w:rPr>
              <w:t>sostegno, movimento e protezione</w:t>
            </w:r>
            <w:r w:rsidR="00325155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FC4A3A4" w14:textId="77777777" w:rsidR="00BE5DF2" w:rsidRDefault="00325155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387E55">
              <w:rPr>
                <w:rFonts w:cs="Calibri"/>
                <w:color w:val="12110F"/>
                <w:sz w:val="24"/>
                <w:szCs w:val="28"/>
                <w:lang w:eastAsia="it-IT"/>
              </w:rPr>
              <w:t>e caratteristiche comuni dello scheletro dei vertebrati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6883F3B" w14:textId="77777777" w:rsidR="00325155" w:rsidRDefault="00CA7F36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CA7F36">
              <w:rPr>
                <w:rFonts w:cs="Calibri"/>
                <w:color w:val="12110F"/>
                <w:sz w:val="24"/>
                <w:szCs w:val="28"/>
                <w:lang w:eastAsia="it-IT"/>
              </w:rPr>
              <w:t>’organizzazione strutturale di un osso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5399E28" w14:textId="77777777" w:rsidR="00CA7F36" w:rsidRDefault="00CA7F36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Il tessuto osseo</w:t>
            </w:r>
            <w:r w:rsidR="00B521AA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CC6E2FD" w14:textId="77777777" w:rsidR="00B521AA" w:rsidRDefault="00B521AA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Il midollo osseo.</w:t>
            </w:r>
          </w:p>
          <w:p w14:paraId="433A572A" w14:textId="77777777" w:rsidR="00B521AA" w:rsidRDefault="009E2897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Le fratture ossee.</w:t>
            </w:r>
          </w:p>
          <w:p w14:paraId="24B5A06A" w14:textId="77777777" w:rsidR="009E2897" w:rsidRDefault="009E2897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L’osteoporosi.</w:t>
            </w:r>
          </w:p>
          <w:p w14:paraId="7D87492E" w14:textId="77777777" w:rsidR="009E2897" w:rsidRDefault="00962834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Le articolazioni e i diversi tipi di movimento.</w:t>
            </w:r>
          </w:p>
          <w:p w14:paraId="78BE8666" w14:textId="77777777" w:rsidR="00962834" w:rsidRDefault="00202FDF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L’interazione tra scheletro e muscoli per produrre movimento.</w:t>
            </w:r>
          </w:p>
          <w:p w14:paraId="51C2D991" w14:textId="77777777" w:rsidR="00202FDF" w:rsidRDefault="005773E1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M</w:t>
            </w:r>
            <w:r w:rsidRPr="00202FDF">
              <w:rPr>
                <w:rFonts w:cs="Calibri"/>
                <w:color w:val="12110F"/>
                <w:sz w:val="24"/>
                <w:szCs w:val="28"/>
                <w:lang w:eastAsia="it-IT"/>
              </w:rPr>
              <w:t>uscoli agonisti e antagonisti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65530CE" w14:textId="4902B505" w:rsidR="005773E1" w:rsidRDefault="00DD24CA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DD24CA">
              <w:rPr>
                <w:rFonts w:cs="Calibri"/>
                <w:color w:val="12110F"/>
                <w:sz w:val="24"/>
                <w:szCs w:val="28"/>
                <w:lang w:eastAsia="it-IT"/>
              </w:rPr>
              <w:t>a struttura di un muscolo scheletrico e la disposizione dei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DD24CA">
              <w:rPr>
                <w:rFonts w:cs="Calibri"/>
                <w:color w:val="12110F"/>
                <w:sz w:val="24"/>
                <w:szCs w:val="28"/>
                <w:lang w:eastAsia="it-IT"/>
              </w:rPr>
              <w:t>filamenti presenti in una fibra muscolare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7E76466" w14:textId="5FDECA82" w:rsidR="00C74E41" w:rsidRDefault="00C74E41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La </w:t>
            </w:r>
            <w:r w:rsidRPr="00C74E41">
              <w:rPr>
                <w:rFonts w:cs="Calibri"/>
                <w:color w:val="12110F"/>
                <w:sz w:val="24"/>
                <w:szCs w:val="28"/>
                <w:lang w:eastAsia="it-IT"/>
              </w:rPr>
              <w:t>contrazione muscolare</w:t>
            </w:r>
            <w:r w:rsidR="00473846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e </w:t>
            </w:r>
            <w:r w:rsidR="00473846" w:rsidRPr="00C74E41">
              <w:rPr>
                <w:rFonts w:cs="Calibri"/>
                <w:color w:val="12110F"/>
                <w:sz w:val="24"/>
                <w:szCs w:val="28"/>
                <w:lang w:eastAsia="it-IT"/>
              </w:rPr>
              <w:t>lo scorrimento dei filamenti in un sarcomero</w:t>
            </w:r>
            <w:r w:rsidR="00473846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D3B6F6C" w14:textId="77777777" w:rsidR="00DD24CA" w:rsidRDefault="00C74E41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</w:t>
            </w:r>
            <w:r w:rsidRPr="00C74E41">
              <w:rPr>
                <w:rFonts w:cs="Calibri"/>
                <w:color w:val="12110F"/>
                <w:sz w:val="24"/>
                <w:szCs w:val="28"/>
                <w:lang w:eastAsia="it-IT"/>
              </w:rPr>
              <w:t>l ruolo dell’ATP nella contrazione muscolare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7D975FE" w14:textId="77777777" w:rsidR="00140DB5" w:rsidRDefault="00140DB5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 neuroni motori e la contrazione muscolare.</w:t>
            </w:r>
          </w:p>
          <w:p w14:paraId="305770F7" w14:textId="051E7D89" w:rsidR="00E333EE" w:rsidRDefault="00E333EE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E333EE"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’importanza dell</w:t>
            </w:r>
            <w:r w:rsidRPr="00E333EE">
              <w:rPr>
                <w:rFonts w:cs="Calibri"/>
                <w:color w:val="12110F"/>
                <w:sz w:val="24"/>
                <w:szCs w:val="28"/>
                <w:lang w:eastAsia="it-IT"/>
              </w:rPr>
              <w:t>a respirazione cellulare</w:t>
            </w:r>
            <w:r w:rsidR="00C63B40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nel </w:t>
            </w:r>
            <w:r w:rsidR="00C63B40" w:rsidRPr="00C63B40">
              <w:rPr>
                <w:rFonts w:cs="Calibri"/>
                <w:color w:val="12110F"/>
                <w:sz w:val="24"/>
                <w:szCs w:val="28"/>
                <w:lang w:eastAsia="it-IT"/>
              </w:rPr>
              <w:t>forni</w:t>
            </w:r>
            <w:r w:rsidR="00C63B40">
              <w:rPr>
                <w:rFonts w:cs="Calibri"/>
                <w:color w:val="12110F"/>
                <w:sz w:val="24"/>
                <w:szCs w:val="28"/>
                <w:lang w:eastAsia="it-IT"/>
              </w:rPr>
              <w:t>re</w:t>
            </w:r>
            <w:r w:rsidR="00C63B40" w:rsidRPr="00C63B40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l’energia necessaria per l’attività fisica</w:t>
            </w:r>
            <w:r w:rsidR="00C63B40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F485CF0" w14:textId="213AB17B" w:rsidR="00C63B40" w:rsidRPr="00CE3FF9" w:rsidRDefault="0070354A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0354A">
              <w:rPr>
                <w:rFonts w:cs="Calibri"/>
                <w:color w:val="12110F"/>
                <w:sz w:val="24"/>
                <w:szCs w:val="28"/>
                <w:lang w:eastAsia="it-IT"/>
              </w:rPr>
              <w:t>Le caratteristiche delle fibre muscolari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D3FF0B" w14:textId="77777777" w:rsidR="00590FF6" w:rsidRPr="00BE5DF2" w:rsidRDefault="002D2E8D" w:rsidP="002D2E8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2D2E8D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diverse modalità di locomozione negli animali, in acqua,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2D2E8D">
              <w:rPr>
                <w:rFonts w:cs="Calibri"/>
                <w:color w:val="12110F"/>
                <w:sz w:val="24"/>
                <w:szCs w:val="28"/>
                <w:lang w:eastAsia="it-IT"/>
              </w:rPr>
              <w:t>sulla terraferma e in aria evidenziando i diversi tipi di forze in gioco</w:t>
            </w:r>
            <w:r w:rsidR="00590FF6">
              <w:rPr>
                <w:rFonts w:cs="Calibri"/>
                <w:color w:val="12110F"/>
                <w:szCs w:val="28"/>
                <w:lang w:eastAsia="it-IT"/>
              </w:rPr>
              <w:t>.</w:t>
            </w:r>
          </w:p>
          <w:p w14:paraId="04D5E79C" w14:textId="77777777" w:rsidR="00BE5DF2" w:rsidRDefault="00BE5DF2" w:rsidP="00BE5DF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BE5DF2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caratteristiche dei tre tipi principali di scheletro,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BE5DF2">
              <w:rPr>
                <w:rFonts w:cs="Calibri"/>
                <w:color w:val="12110F"/>
                <w:sz w:val="24"/>
                <w:szCs w:val="28"/>
                <w:lang w:eastAsia="it-IT"/>
              </w:rPr>
              <w:t>specificandone vantaggi e svantaggi e fornendo esempi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31A2611" w14:textId="77777777" w:rsidR="00BE5DF2" w:rsidRDefault="00325155" w:rsidP="0032515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="00387E55" w:rsidRPr="00387E55">
              <w:rPr>
                <w:rFonts w:cs="Calibri"/>
                <w:color w:val="12110F"/>
                <w:sz w:val="24"/>
                <w:szCs w:val="28"/>
                <w:lang w:eastAsia="it-IT"/>
              </w:rPr>
              <w:t>aper distingue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re</w:t>
            </w:r>
            <w:r w:rsidR="00387E55" w:rsidRPr="00387E55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tra scheletro assile e scheletro appendicolare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AE68AB0" w14:textId="27A159F9" w:rsidR="00CA7F36" w:rsidRPr="00CA7F36" w:rsidRDefault="00CA7F36" w:rsidP="00CA7F3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CA7F36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l’organizzazione strutturale di un osso, specificando i tessuti da cui è formato</w:t>
            </w:r>
          </w:p>
          <w:p w14:paraId="6963485E" w14:textId="4E754F27" w:rsidR="00CA7F36" w:rsidRPr="00CA7F36" w:rsidRDefault="00CA7F36" w:rsidP="00CA7F3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Saper </w:t>
            </w:r>
            <w:r w:rsidRPr="00CA7F36">
              <w:rPr>
                <w:rFonts w:cs="Calibri"/>
                <w:color w:val="12110F"/>
                <w:sz w:val="24"/>
                <w:szCs w:val="28"/>
                <w:lang w:eastAsia="it-IT"/>
              </w:rPr>
              <w:t>distinguere i quattro tipi di cellule presenti nel tessuto osseo</w:t>
            </w:r>
            <w:r w:rsidR="00B521AA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094B9AF" w14:textId="77777777" w:rsidR="00325155" w:rsidRDefault="00B521AA" w:rsidP="00CA7F3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="00CA7F36" w:rsidRPr="00CA7F36">
              <w:rPr>
                <w:rFonts w:cs="Calibri"/>
                <w:color w:val="12110F"/>
                <w:sz w:val="24"/>
                <w:szCs w:val="28"/>
                <w:lang w:eastAsia="it-IT"/>
              </w:rPr>
              <w:t>aper distinguere le funzioni del midollo osseo giallo e rosso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BBB0C60" w14:textId="694BAAFB" w:rsidR="009E2897" w:rsidRPr="009E2897" w:rsidRDefault="009E2897" w:rsidP="009E289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9E2897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cause e trattamento delle fratture ossee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84FC86A" w14:textId="77777777" w:rsidR="00B521AA" w:rsidRDefault="009E2897" w:rsidP="009E289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9E2897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le cause dell’osteoporosi e riconoscere l’importanza della prevenzione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2166DE1" w14:textId="29767B4C" w:rsidR="00962834" w:rsidRDefault="00962834" w:rsidP="0096283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Saper spiegare </w:t>
            </w:r>
            <w:r w:rsidRPr="00962834">
              <w:rPr>
                <w:rFonts w:cs="Calibri"/>
                <w:color w:val="12110F"/>
                <w:sz w:val="24"/>
                <w:szCs w:val="28"/>
                <w:lang w:eastAsia="it-IT"/>
              </w:rPr>
              <w:t>la relazione tra i tre tipi principali di articolazioni e i differenti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962834">
              <w:rPr>
                <w:rFonts w:cs="Calibri"/>
                <w:color w:val="12110F"/>
                <w:sz w:val="24"/>
                <w:szCs w:val="28"/>
                <w:lang w:eastAsia="it-IT"/>
              </w:rPr>
              <w:t>movimenti che il corpo può compiere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1BA40CC" w14:textId="2E45DCF7" w:rsidR="00202FDF" w:rsidRPr="00202FDF" w:rsidRDefault="00202FDF" w:rsidP="006808A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202FDF"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202FDF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come interagiscono muscoli e scheletro per produrre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202FDF">
              <w:rPr>
                <w:rFonts w:cs="Calibri"/>
                <w:color w:val="12110F"/>
                <w:sz w:val="24"/>
                <w:szCs w:val="28"/>
                <w:lang w:eastAsia="it-IT"/>
              </w:rPr>
              <w:t>il movimento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5327B01" w14:textId="77777777" w:rsidR="00962834" w:rsidRDefault="00202FDF" w:rsidP="00202FD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202FDF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come l’azione dei muscoli agonisti e antagonisti determina i diversi movimenti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08B16D8" w14:textId="774C58D3" w:rsidR="00C74E41" w:rsidRPr="00C74E41" w:rsidRDefault="00C74E41" w:rsidP="00C74E4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Sa</w:t>
            </w:r>
            <w:r w:rsidRPr="00C74E41">
              <w:rPr>
                <w:rFonts w:cs="Calibri"/>
                <w:color w:val="12110F"/>
                <w:sz w:val="24"/>
                <w:szCs w:val="28"/>
                <w:lang w:eastAsia="it-IT"/>
              </w:rPr>
              <w:t>per descrivere come una cellula muscolare si contrae, secondo il modello dello scorrimento dei filamenti in un sarcomero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1B7D78C" w14:textId="2F24E4AF" w:rsidR="00140DB5" w:rsidRPr="00140DB5" w:rsidRDefault="00140DB5" w:rsidP="000F113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140DB5"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140DB5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come i motoneuroni stimolano la contrazione delle fibre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140DB5">
              <w:rPr>
                <w:rFonts w:cs="Calibri"/>
                <w:color w:val="12110F"/>
                <w:sz w:val="24"/>
                <w:szCs w:val="28"/>
                <w:lang w:eastAsia="it-IT"/>
              </w:rPr>
              <w:t>muscolari e il ruolo delle giunzioni neuromuscolari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4D4DA92" w14:textId="20A4678D" w:rsidR="00140DB5" w:rsidRPr="00140DB5" w:rsidRDefault="00140DB5" w:rsidP="00140DB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140DB5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il ruolo delle proteine regolatrici e degli ioni Ca</w:t>
            </w:r>
            <w:r w:rsidRPr="00140DB5">
              <w:rPr>
                <w:rFonts w:cs="Calibri"/>
                <w:color w:val="12110F"/>
                <w:sz w:val="24"/>
                <w:szCs w:val="28"/>
                <w:vertAlign w:val="superscript"/>
                <w:lang w:eastAsia="it-IT"/>
              </w:rPr>
              <w:t>2+</w:t>
            </w:r>
            <w:r w:rsidRPr="00140DB5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nella contrazione muscolare</w:t>
            </w:r>
          </w:p>
          <w:p w14:paraId="449F9B55" w14:textId="4659A7F4" w:rsidR="00DD24CA" w:rsidRDefault="00140DB5" w:rsidP="00140DB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140DB5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come le unità motorie controllano la contrazione muscolare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9F9808B" w14:textId="77777777" w:rsidR="00140DB5" w:rsidRDefault="000C3217" w:rsidP="00140DB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R</w:t>
            </w:r>
            <w:r w:rsidRPr="000C3217">
              <w:rPr>
                <w:rFonts w:cs="Calibri"/>
                <w:color w:val="12110F"/>
                <w:sz w:val="24"/>
                <w:szCs w:val="28"/>
                <w:lang w:eastAsia="it-IT"/>
              </w:rPr>
              <w:t>iconoscere le diverse fonti di ATP impiegate dall’organismo umano nel corso dell’esercizio fisico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E513CC8" w14:textId="026CFE13" w:rsidR="000C3217" w:rsidRPr="000C6153" w:rsidRDefault="00A1070B" w:rsidP="00140DB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A1070B">
              <w:rPr>
                <w:rFonts w:cs="Calibri"/>
                <w:color w:val="12110F"/>
                <w:sz w:val="24"/>
                <w:szCs w:val="28"/>
                <w:lang w:eastAsia="it-IT"/>
              </w:rPr>
              <w:t>aper mettere in relazione le tipologie di fibre muscolari con le diverse vie metaboliche che utilizzano in via preferenziale per produrre ATP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</w:tc>
      </w:tr>
      <w:tr w:rsidR="00590FF6" w:rsidRPr="001E66E2" w14:paraId="05D51449" w14:textId="77777777" w:rsidTr="00023F56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92C67A" w14:textId="77777777" w:rsidR="00590FF6" w:rsidRPr="001E66E2" w:rsidRDefault="00590FF6" w:rsidP="00023F56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chimica, fisica.</w:t>
            </w:r>
          </w:p>
        </w:tc>
      </w:tr>
    </w:tbl>
    <w:p w14:paraId="5A77DF74" w14:textId="77777777" w:rsidR="00590FF6" w:rsidRDefault="00590FF6" w:rsidP="00590FF6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26AF0327" w14:textId="0B1E8235" w:rsidR="0070354A" w:rsidRPr="00741B3C" w:rsidRDefault="00170419" w:rsidP="0070354A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La microevoluzione</w:t>
      </w:r>
    </w:p>
    <w:p w14:paraId="2318C8A2" w14:textId="77777777" w:rsidR="0070354A" w:rsidRPr="00876E02" w:rsidRDefault="0070354A" w:rsidP="0070354A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4252"/>
        <w:gridCol w:w="4678"/>
        <w:gridCol w:w="7088"/>
        <w:gridCol w:w="10"/>
      </w:tblGrid>
      <w:tr w:rsidR="0070354A" w:rsidRPr="001E66E2" w14:paraId="63E712B3" w14:textId="77777777" w:rsidTr="00023F56">
        <w:trPr>
          <w:gridAfter w:val="1"/>
          <w:wAfter w:w="10" w:type="dxa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D5C40C" w14:textId="77777777" w:rsidR="0070354A" w:rsidRPr="001E66E2" w:rsidRDefault="0070354A" w:rsidP="00023F56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0BCEC7FF" w14:textId="77777777" w:rsidR="0070354A" w:rsidRPr="001E66E2" w:rsidRDefault="0070354A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16DB27A1" w14:textId="77777777" w:rsidR="0070354A" w:rsidRPr="001E66E2" w:rsidRDefault="0070354A" w:rsidP="00023F56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708C027C" w14:textId="77777777" w:rsidR="0070354A" w:rsidRPr="001E66E2" w:rsidRDefault="0070354A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483553" w14:textId="77777777" w:rsidR="0070354A" w:rsidRPr="001E66E2" w:rsidRDefault="0070354A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5B3288BE" w14:textId="77777777" w:rsidR="0070354A" w:rsidRPr="001E66E2" w:rsidRDefault="0070354A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4C7D3" w14:textId="77777777" w:rsidR="0070354A" w:rsidRPr="001E66E2" w:rsidRDefault="0070354A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E62CB95" w14:textId="77777777" w:rsidR="0070354A" w:rsidRPr="001E66E2" w:rsidRDefault="0070354A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28FC7B" w14:textId="77777777" w:rsidR="0070354A" w:rsidRPr="001E66E2" w:rsidRDefault="0070354A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526ABD25" w14:textId="77777777" w:rsidR="0070354A" w:rsidRPr="001E66E2" w:rsidRDefault="0070354A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70354A" w:rsidRPr="001E66E2" w14:paraId="0AC7AACE" w14:textId="77777777" w:rsidTr="00DB3425">
        <w:trPr>
          <w:gridAfter w:val="1"/>
          <w:wAfter w:w="10" w:type="dxa"/>
          <w:trHeight w:val="401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C54A33" w14:textId="77777777" w:rsidR="0070354A" w:rsidRDefault="0070354A" w:rsidP="00023F5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4C73EF8" w14:textId="28CFD61E" w:rsidR="0070354A" w:rsidRPr="00C12FC0" w:rsidRDefault="0070354A" w:rsidP="00C12FC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Analizzare qualitativamente e quantitativamente fenomeni legati alle trasformazioni di energia a partire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dall’esperienza.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C79240" w14:textId="77777777" w:rsidR="0070354A" w:rsidRPr="00797325" w:rsidRDefault="0070354A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di indagine anche attraverso l’organizzazione e l’esecuzione di attività sperimentali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35427924" w14:textId="2C75EAB8" w:rsidR="0070354A" w:rsidRPr="00170419" w:rsidRDefault="0070354A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l’abitudine al ragionamento rigoroso e all’applicazione del metodo scientifico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42BA68EA" w14:textId="2E822D7A" w:rsidR="00170419" w:rsidRPr="002E2F06" w:rsidRDefault="002E2F06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4"/>
                <w:szCs w:val="24"/>
              </w:rPr>
            </w:pPr>
            <w:r w:rsidRPr="002E2F06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</w:t>
            </w:r>
            <w:r w:rsidRPr="002E2F06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per analizzare e utilizzare i modelli delle scienze biologiche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522E3664" w14:textId="77777777" w:rsidR="0070354A" w:rsidRPr="00797325" w:rsidRDefault="0070354A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riconoscere o stabilire relazioni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51E96BC6" w14:textId="77777777" w:rsidR="0070354A" w:rsidRPr="00D466D0" w:rsidRDefault="0070354A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02D875C8" w14:textId="77777777" w:rsidR="0070354A" w:rsidRPr="00A944EF" w:rsidRDefault="0070354A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F22C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della vita reale, anche per porsi in modo critico 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consapevole di fronte ai temi di carattere scientifico e tecnologico della società attuale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28F85" w14:textId="77777777" w:rsidR="0070354A" w:rsidRDefault="003F7D85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Charles Darwin e la teoria dell’evoluzione.</w:t>
            </w:r>
          </w:p>
          <w:p w14:paraId="29FD7540" w14:textId="77777777" w:rsidR="00473B62" w:rsidRDefault="00473B62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</w:t>
            </w:r>
            <w:r w:rsidRPr="00473B62">
              <w:rPr>
                <w:rFonts w:cs="Calibri"/>
                <w:color w:val="12110F"/>
                <w:sz w:val="24"/>
                <w:szCs w:val="28"/>
                <w:lang w:eastAsia="it-IT"/>
              </w:rPr>
              <w:t>l ruolo della selezione naturale nel processo evolutivo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A2B5A08" w14:textId="77777777" w:rsidR="003F7D85" w:rsidRDefault="00473B62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473B62">
              <w:rPr>
                <w:rFonts w:cs="Calibri"/>
                <w:color w:val="12110F"/>
                <w:sz w:val="24"/>
                <w:szCs w:val="28"/>
                <w:lang w:eastAsia="it-IT"/>
              </w:rPr>
              <w:t>a selezione artificiale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3E4DE12" w14:textId="570CE81C" w:rsidR="00A44791" w:rsidRDefault="00A44791" w:rsidP="00A4479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L’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evoluzione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delle popolazioni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BD8C219" w14:textId="77777777" w:rsidR="00473B62" w:rsidRDefault="00D300A6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La definizione dei termini </w:t>
            </w:r>
            <w:r w:rsidRPr="00D300A6">
              <w:rPr>
                <w:rFonts w:cs="Calibri"/>
                <w:color w:val="12110F"/>
                <w:sz w:val="24"/>
                <w:szCs w:val="28"/>
                <w:lang w:eastAsia="it-IT"/>
              </w:rPr>
              <w:t>popolazione, pool genico e microevoluzione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96E4C8B" w14:textId="227D9EE9" w:rsidR="00D300A6" w:rsidRDefault="00B469DE" w:rsidP="00A4479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M</w:t>
            </w:r>
            <w:r w:rsidRPr="00B469DE">
              <w:rPr>
                <w:rFonts w:cs="Calibri"/>
                <w:color w:val="12110F"/>
                <w:sz w:val="24"/>
                <w:szCs w:val="28"/>
                <w:lang w:eastAsia="it-IT"/>
              </w:rPr>
              <w:t>utazioni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,</w:t>
            </w:r>
            <w:r w:rsidRPr="00B469DE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riproduzione sessuata 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e</w:t>
            </w:r>
            <w:r w:rsidRPr="00B469DE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variabilità genetica 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di una popolazione.</w:t>
            </w:r>
          </w:p>
          <w:p w14:paraId="25327EAE" w14:textId="77777777" w:rsidR="00B469DE" w:rsidRDefault="00D273E7" w:rsidP="00A4479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D273E7">
              <w:rPr>
                <w:rFonts w:cs="Calibri"/>
                <w:color w:val="12110F"/>
                <w:sz w:val="24"/>
                <w:szCs w:val="28"/>
                <w:lang w:eastAsia="it-IT"/>
              </w:rPr>
              <w:t>L’equazione di Hardy-Weinberg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631E74B" w14:textId="77777777" w:rsidR="00D273E7" w:rsidRDefault="002B6A54" w:rsidP="00A4479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Lo studio delle malattie ereditarie.</w:t>
            </w:r>
          </w:p>
          <w:p w14:paraId="40F58487" w14:textId="206340C1" w:rsidR="003B2AB6" w:rsidRDefault="003B2AB6" w:rsidP="00A4479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</w:t>
            </w:r>
            <w:r w:rsidRPr="003B2AB6">
              <w:rPr>
                <w:rFonts w:cs="Calibri"/>
                <w:color w:val="12110F"/>
                <w:sz w:val="24"/>
                <w:szCs w:val="28"/>
                <w:lang w:eastAsia="it-IT"/>
              </w:rPr>
              <w:t>l rapporto tra selezione naturale e frequenza degli alleli nel pool genico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70E3CE4" w14:textId="77777777" w:rsidR="002B6A54" w:rsidRDefault="003B2AB6" w:rsidP="00A4479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3B2AB6">
              <w:rPr>
                <w:rFonts w:cs="Calibri"/>
                <w:color w:val="12110F"/>
                <w:sz w:val="24"/>
                <w:szCs w:val="28"/>
                <w:lang w:eastAsia="it-IT"/>
              </w:rPr>
              <w:t>a deriva genetica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C972495" w14:textId="77777777" w:rsidR="003B2AB6" w:rsidRDefault="00233164" w:rsidP="00A4479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3B2AB6">
              <w:rPr>
                <w:rFonts w:cs="Calibri"/>
                <w:color w:val="12110F"/>
                <w:sz w:val="24"/>
                <w:szCs w:val="28"/>
                <w:lang w:eastAsia="it-IT"/>
              </w:rPr>
              <w:t>’effetto collo di bottiglia e l’effetto del fondatore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3860C68" w14:textId="77777777" w:rsidR="00233164" w:rsidRDefault="00233164" w:rsidP="00A4479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</w:t>
            </w:r>
            <w:r w:rsidRPr="003B2AB6">
              <w:rPr>
                <w:rFonts w:cs="Calibri"/>
                <w:color w:val="12110F"/>
                <w:sz w:val="24"/>
                <w:szCs w:val="28"/>
                <w:lang w:eastAsia="it-IT"/>
              </w:rPr>
              <w:t>l flusso genico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68F2E83" w14:textId="77777777" w:rsidR="004543F4" w:rsidRDefault="004543F4" w:rsidP="00A4479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La definizione dei</w:t>
            </w:r>
            <w:r w:rsidRPr="004543F4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termini evoluzione adattativa, adattamento e fitness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06DFD5F" w14:textId="77777777" w:rsidR="009131A1" w:rsidRDefault="009131A1" w:rsidP="00A4479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La </w:t>
            </w:r>
            <w:r w:rsidRPr="009131A1">
              <w:rPr>
                <w:rFonts w:cs="Calibri"/>
                <w:color w:val="12110F"/>
                <w:sz w:val="24"/>
                <w:szCs w:val="28"/>
                <w:lang w:eastAsia="it-IT"/>
              </w:rPr>
              <w:t>selezione stabilizzante, direzionale e divergente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6331188" w14:textId="77777777" w:rsidR="009131A1" w:rsidRDefault="0082504E" w:rsidP="00A4479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</w:t>
            </w:r>
            <w:r w:rsidRPr="0082504E">
              <w:rPr>
                <w:rFonts w:cs="Calibri"/>
                <w:color w:val="12110F"/>
                <w:sz w:val="24"/>
                <w:szCs w:val="28"/>
                <w:lang w:eastAsia="it-IT"/>
              </w:rPr>
              <w:t>l dimorfismo sessuale e la selezione sessuale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1A7506B" w14:textId="77777777" w:rsidR="0082504E" w:rsidRDefault="00234BBC" w:rsidP="00A4479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La resistenza agli antibiotici.</w:t>
            </w:r>
          </w:p>
          <w:p w14:paraId="3AE2FBE7" w14:textId="472EF759" w:rsidR="00234BBC" w:rsidRPr="00CE3FF9" w:rsidRDefault="00DB3425" w:rsidP="00A4479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DB3425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a </w:t>
            </w:r>
            <w:proofErr w:type="spellStart"/>
            <w:r w:rsidRPr="00DB3425">
              <w:rPr>
                <w:rFonts w:cs="Calibri"/>
                <w:color w:val="12110F"/>
                <w:sz w:val="24"/>
                <w:szCs w:val="28"/>
                <w:lang w:eastAsia="it-IT"/>
              </w:rPr>
              <w:t>diploidia</w:t>
            </w:r>
            <w:proofErr w:type="spellEnd"/>
            <w:r w:rsidRPr="00DB3425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e la selezione bilanciata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2605D6" w14:textId="416C2B15" w:rsidR="003F7D85" w:rsidRPr="003F7D85" w:rsidRDefault="003F7D85" w:rsidP="003F7D8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A</w:t>
            </w:r>
            <w:r w:rsidRPr="003F7D85">
              <w:rPr>
                <w:rFonts w:cs="Calibri"/>
                <w:color w:val="12110F"/>
                <w:sz w:val="24"/>
                <w:szCs w:val="28"/>
                <w:lang w:eastAsia="it-IT"/>
              </w:rPr>
              <w:t>cquisire informazioni sulle tappe che portarono alla formulazione della teoria dell’evoluzione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FBAB6A9" w14:textId="4BEDDEB0" w:rsidR="003F7D85" w:rsidRPr="003F7D85" w:rsidRDefault="003F7D85" w:rsidP="003F7D8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3F7D85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che il viaggio di Darwin intorno al mondo fu determinante per lo sviluppo della sua teoria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B93B40C" w14:textId="77777777" w:rsidR="00473B62" w:rsidRDefault="00D300A6" w:rsidP="00D300A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D300A6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che la selezione naturale agisce sui singoli individui, mentre l’evoluzione avviene nelle popolazioni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CF3040B" w14:textId="40213ACE" w:rsidR="00A44791" w:rsidRPr="00A44791" w:rsidRDefault="00A44791" w:rsidP="0018393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A44791"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A44791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come le mutazioni e la riproduzione sessuata danno luogo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A44791">
              <w:rPr>
                <w:rFonts w:cs="Calibri"/>
                <w:color w:val="12110F"/>
                <w:sz w:val="24"/>
                <w:szCs w:val="28"/>
                <w:lang w:eastAsia="it-IT"/>
              </w:rPr>
              <w:t>alla variabilità genetica di una popolazione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18F7FB6" w14:textId="77777777" w:rsidR="00A44791" w:rsidRDefault="00A44791" w:rsidP="00A4479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A44791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perché i procarioti si possono evolvere più rapidamente degli eucarioti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78AEED6" w14:textId="7AF908DD" w:rsidR="00A95DEC" w:rsidRPr="00A95DEC" w:rsidRDefault="00A95DEC" w:rsidP="00A95DE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Saper </w:t>
            </w:r>
            <w:r w:rsidRPr="00A95DEC">
              <w:rPr>
                <w:rFonts w:cs="Calibri"/>
                <w:color w:val="12110F"/>
                <w:sz w:val="24"/>
                <w:szCs w:val="28"/>
                <w:lang w:eastAsia="it-IT"/>
              </w:rPr>
              <w:t>spiegare la differenza tra frequenze alleliche e frequenze genotipiche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7F93825" w14:textId="0D208FB1" w:rsidR="00A95DEC" w:rsidRPr="00A95DEC" w:rsidRDefault="00A95DEC" w:rsidP="00A95DE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A95DEC">
              <w:rPr>
                <w:rFonts w:cs="Calibri"/>
                <w:color w:val="12110F"/>
                <w:sz w:val="24"/>
                <w:szCs w:val="28"/>
                <w:lang w:eastAsia="it-IT"/>
              </w:rPr>
              <w:t>aper definire l’equilibrio di Hardy-Weinberg in termini di frequenze alleliche nel pool genico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C5D5707" w14:textId="77777777" w:rsidR="00A44791" w:rsidRDefault="00A95DEC" w:rsidP="00A95DE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A95DEC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cinque condizioni necessarie per l’equilibrio di Hardy-Weinberg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C8DE04F" w14:textId="77777777" w:rsidR="00A95DEC" w:rsidRDefault="002B6A54" w:rsidP="00A95DE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2B6A54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come l’equazione di Hardy-Weinberg può essere utilizzata per stimare quanti individui sono portatori di una determinata malattia ereditaria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F8B89DC" w14:textId="5D634F14" w:rsidR="003B2AB6" w:rsidRPr="003B2AB6" w:rsidRDefault="00233164" w:rsidP="003B2AB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="003B2AB6" w:rsidRPr="003B2AB6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come l’effetto collo di bottiglia e l’effetto del fondatore possono alterare le frequenze alleliche in una popolazione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D2D4946" w14:textId="03560FC6" w:rsidR="002B6A54" w:rsidRDefault="00233164" w:rsidP="003B2AB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="003B2AB6" w:rsidRPr="003B2AB6">
              <w:rPr>
                <w:rFonts w:cs="Calibri"/>
                <w:color w:val="12110F"/>
                <w:sz w:val="24"/>
                <w:szCs w:val="28"/>
                <w:lang w:eastAsia="it-IT"/>
              </w:rPr>
              <w:t>aper definire il flusso genico e il suo ruolo nella microevoluzione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F3F5761" w14:textId="77777777" w:rsidR="00233164" w:rsidRDefault="004543F4" w:rsidP="004543F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4543F4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i motivi per cui la selezione naturale produce miglioramenti relativi, ma non organismi perfetti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953D748" w14:textId="77777777" w:rsidR="004543F4" w:rsidRDefault="009131A1" w:rsidP="009131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9131A1">
              <w:rPr>
                <w:rFonts w:cs="Calibri"/>
                <w:color w:val="12110F"/>
                <w:sz w:val="24"/>
                <w:szCs w:val="28"/>
                <w:lang w:eastAsia="it-IT"/>
              </w:rPr>
              <w:t>aper fornire un esempio dei diversi modi con cui agisce la selezione naturale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2A6FCAA" w14:textId="39618411" w:rsidR="009131A1" w:rsidRDefault="00F70976" w:rsidP="009131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F70976">
              <w:rPr>
                <w:rFonts w:cs="Calibri"/>
                <w:color w:val="12110F"/>
                <w:sz w:val="24"/>
                <w:szCs w:val="28"/>
                <w:lang w:eastAsia="it-IT"/>
              </w:rPr>
              <w:t>aper definire e confrontare la selezione intrasessuale e intersessuale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1584C3B" w14:textId="77777777" w:rsidR="00F70976" w:rsidRDefault="00234BBC" w:rsidP="009131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234BBC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la correlazione tra l’uso improprio di antibiotici e l’evoluzione di ceppi batterici resistenti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D25677F" w14:textId="2DBBF0DF" w:rsidR="00DB3425" w:rsidRPr="00DB3425" w:rsidRDefault="00DB3425" w:rsidP="00DB342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DB3425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aper spiegare il ruolo della </w:t>
            </w:r>
            <w:proofErr w:type="spellStart"/>
            <w:r w:rsidRPr="00DB3425">
              <w:rPr>
                <w:rFonts w:cs="Calibri"/>
                <w:color w:val="12110F"/>
                <w:sz w:val="24"/>
                <w:szCs w:val="28"/>
                <w:lang w:eastAsia="it-IT"/>
              </w:rPr>
              <w:t>diploidia</w:t>
            </w:r>
            <w:proofErr w:type="spellEnd"/>
            <w:r w:rsidRPr="00DB3425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e della selezione bilanciata nella conservazione della variabilità genetica in una popolazione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C7E0D0D" w14:textId="5C68353D" w:rsidR="00DB3425" w:rsidRPr="000C6153" w:rsidRDefault="00DB3425" w:rsidP="00DB342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DB3425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che cos’è una variazione neutrale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</w:tc>
      </w:tr>
      <w:tr w:rsidR="0070354A" w:rsidRPr="001E66E2" w14:paraId="273B4E99" w14:textId="77777777" w:rsidTr="00023F56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F056B6" w14:textId="796E312B" w:rsidR="0070354A" w:rsidRPr="001E66E2" w:rsidRDefault="0070354A" w:rsidP="00023F56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="003676FE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, matematica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29E9BFE0" w14:textId="3A7F2214" w:rsidR="00C12FC0" w:rsidRPr="00741B3C" w:rsidRDefault="00C12FC0" w:rsidP="00C12FC0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La m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a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croevoluzione</w:t>
      </w:r>
    </w:p>
    <w:p w14:paraId="0772CC32" w14:textId="77777777" w:rsidR="00C12FC0" w:rsidRPr="00876E02" w:rsidRDefault="00C12FC0" w:rsidP="00C12FC0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4252"/>
        <w:gridCol w:w="4678"/>
        <w:gridCol w:w="7088"/>
        <w:gridCol w:w="10"/>
      </w:tblGrid>
      <w:tr w:rsidR="00C12FC0" w:rsidRPr="001E66E2" w14:paraId="6C5CF2E2" w14:textId="77777777" w:rsidTr="00023F56">
        <w:trPr>
          <w:gridAfter w:val="1"/>
          <w:wAfter w:w="10" w:type="dxa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104925" w14:textId="77777777" w:rsidR="00C12FC0" w:rsidRPr="001E66E2" w:rsidRDefault="00C12FC0" w:rsidP="00023F56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DD2E603" w14:textId="77777777" w:rsidR="00C12FC0" w:rsidRPr="001E66E2" w:rsidRDefault="00C12FC0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5ECEC533" w14:textId="77777777" w:rsidR="00C12FC0" w:rsidRPr="001E66E2" w:rsidRDefault="00C12FC0" w:rsidP="00023F56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3D7013A3" w14:textId="77777777" w:rsidR="00C12FC0" w:rsidRPr="001E66E2" w:rsidRDefault="00C12FC0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AE3374" w14:textId="77777777" w:rsidR="00C12FC0" w:rsidRPr="001E66E2" w:rsidRDefault="00C12FC0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28F89773" w14:textId="77777777" w:rsidR="00C12FC0" w:rsidRPr="001E66E2" w:rsidRDefault="00C12FC0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6D3FE" w14:textId="77777777" w:rsidR="00C12FC0" w:rsidRPr="001E66E2" w:rsidRDefault="00C12FC0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38FA079" w14:textId="77777777" w:rsidR="00C12FC0" w:rsidRPr="001E66E2" w:rsidRDefault="00C12FC0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0C1CB1" w14:textId="77777777" w:rsidR="00C12FC0" w:rsidRPr="001E66E2" w:rsidRDefault="00C12FC0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03B5B13C" w14:textId="77777777" w:rsidR="00C12FC0" w:rsidRPr="001E66E2" w:rsidRDefault="00C12FC0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C12FC0" w:rsidRPr="001E66E2" w14:paraId="0FE66470" w14:textId="77777777" w:rsidTr="00023F56">
        <w:trPr>
          <w:gridAfter w:val="1"/>
          <w:wAfter w:w="10" w:type="dxa"/>
          <w:trHeight w:val="401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DEA8C2" w14:textId="77777777" w:rsidR="00C12FC0" w:rsidRDefault="00C12FC0" w:rsidP="00023F5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2CFD009B" w14:textId="77777777" w:rsidR="00C12FC0" w:rsidRDefault="00C12FC0" w:rsidP="00023F5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Analizzare qualitativamente e quantitativamente fenomeni legati alle trasformazioni di energia a partire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dall’esperienza.</w:t>
            </w:r>
          </w:p>
          <w:p w14:paraId="010D03E4" w14:textId="77777777" w:rsidR="00C12FC0" w:rsidRPr="00C332CD" w:rsidRDefault="00C12FC0" w:rsidP="00023F5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A62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Essere consapevole delle potenzialità delle tecnologie rispetto al contesto culturale e sociale in cui vengono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A62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applicate.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5B038A" w14:textId="77777777" w:rsidR="00C12FC0" w:rsidRPr="00797325" w:rsidRDefault="00C12FC0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di indagine anche attraverso l’organizzazione e l’esecuzione di attività sperimentali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1DA3AA71" w14:textId="77777777" w:rsidR="00C12FC0" w:rsidRPr="00170419" w:rsidRDefault="00C12FC0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l’abitudine al ragionamento rigoroso e all’applicazione del metodo scientifico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2ACE5FE2" w14:textId="77777777" w:rsidR="00C12FC0" w:rsidRPr="002E2F06" w:rsidRDefault="00C12FC0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4"/>
                <w:szCs w:val="24"/>
              </w:rPr>
            </w:pPr>
            <w:r w:rsidRPr="002E2F06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</w:t>
            </w:r>
            <w:r w:rsidRPr="002E2F06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per analizzare e utilizzare i modelli delle scienze biologiche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4A4128BC" w14:textId="77777777" w:rsidR="00C12FC0" w:rsidRPr="00797325" w:rsidRDefault="00C12FC0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riconoscere o stabilire relazioni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40C480A6" w14:textId="77777777" w:rsidR="00C12FC0" w:rsidRPr="00D466D0" w:rsidRDefault="00C12FC0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4D883DAA" w14:textId="77777777" w:rsidR="00C12FC0" w:rsidRPr="00A944EF" w:rsidRDefault="00C12FC0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F22C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della vita reale, anche per porsi in modo critico 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consapevole di fronte ai temi di carattere scientifico e tecnologico della società attuale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07AEF" w14:textId="77777777" w:rsidR="00C12FC0" w:rsidRDefault="000276F8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</w:t>
            </w:r>
            <w:r w:rsidRPr="000276F8">
              <w:rPr>
                <w:rFonts w:cs="Calibri"/>
                <w:color w:val="12110F"/>
                <w:sz w:val="24"/>
                <w:szCs w:val="28"/>
                <w:lang w:eastAsia="it-IT"/>
              </w:rPr>
              <w:t>l ruolo della macroevoluzione nell’origine della biodiversità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0670E09" w14:textId="77777777" w:rsidR="00C648EE" w:rsidRDefault="00C648EE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C648EE">
              <w:rPr>
                <w:rFonts w:cs="Calibri"/>
                <w:color w:val="12110F"/>
                <w:sz w:val="24"/>
                <w:szCs w:val="28"/>
                <w:lang w:eastAsia="it-IT"/>
              </w:rPr>
              <w:t>Le barriere riproduttive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A9557A1" w14:textId="77777777" w:rsidR="00516B72" w:rsidRDefault="000A1EB4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La speciazione.</w:t>
            </w:r>
          </w:p>
          <w:p w14:paraId="51102284" w14:textId="77777777" w:rsidR="00C648EE" w:rsidRDefault="00516B72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</w:t>
            </w:r>
            <w:r w:rsidRPr="00516B72">
              <w:rPr>
                <w:rFonts w:cs="Calibri"/>
                <w:color w:val="12110F"/>
                <w:sz w:val="24"/>
                <w:szCs w:val="28"/>
                <w:lang w:eastAsia="it-IT"/>
              </w:rPr>
              <w:t>l modello gradualista e il modello degli equilibri punteggiati dell’evoluzione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2B7A61B" w14:textId="77777777" w:rsidR="00516B72" w:rsidRDefault="00C366D0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La </w:t>
            </w:r>
            <w:r w:rsidRPr="00C366D0">
              <w:rPr>
                <w:rFonts w:cs="Calibri"/>
                <w:color w:val="12110F"/>
                <w:sz w:val="24"/>
                <w:szCs w:val="28"/>
                <w:lang w:eastAsia="it-IT"/>
              </w:rPr>
              <w:t>radiazione adattativa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63E9EC9" w14:textId="77777777" w:rsidR="00C366D0" w:rsidRDefault="00A776CF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Le estinzioni di massa.</w:t>
            </w:r>
          </w:p>
          <w:p w14:paraId="616EDA0D" w14:textId="77777777" w:rsidR="00B30C0C" w:rsidRDefault="005938C3" w:rsidP="00B30C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</w:t>
            </w:r>
            <w:r w:rsidR="00B30C0C">
              <w:rPr>
                <w:rFonts w:cs="Calibri"/>
                <w:color w:val="12110F"/>
                <w:sz w:val="24"/>
                <w:szCs w:val="28"/>
                <w:lang w:eastAsia="it-IT"/>
              </w:rPr>
              <w:t>l ruolo de</w:t>
            </w:r>
            <w:r w:rsidR="00B30C0C" w:rsidRPr="005938C3">
              <w:rPr>
                <w:rFonts w:cs="Calibri"/>
                <w:color w:val="12110F"/>
                <w:sz w:val="24"/>
                <w:szCs w:val="28"/>
                <w:lang w:eastAsia="it-IT"/>
              </w:rPr>
              <w:t>i geni omeotici nel determinare gli aspetti morfologici di un organismo</w:t>
            </w:r>
            <w:r w:rsidR="00B30C0C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A27DAB0" w14:textId="1625BEB1" w:rsidR="00B30C0C" w:rsidRDefault="00332B35" w:rsidP="00B30C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Le innovazioni evolutive</w:t>
            </w:r>
            <w:r w:rsidR="00B65709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e gli </w:t>
            </w:r>
            <w:proofErr w:type="spellStart"/>
            <w:r w:rsidR="00B65709">
              <w:rPr>
                <w:rFonts w:cs="Calibri"/>
                <w:color w:val="12110F"/>
                <w:sz w:val="24"/>
                <w:szCs w:val="28"/>
                <w:lang w:eastAsia="it-IT"/>
              </w:rPr>
              <w:t>exattamenti</w:t>
            </w:r>
            <w:proofErr w:type="spellEnd"/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3EF6D6B" w14:textId="0CC403AA" w:rsidR="00332B35" w:rsidRPr="00CE3FF9" w:rsidRDefault="00B65709" w:rsidP="00B30C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Il </w:t>
            </w:r>
            <w:r w:rsidRPr="00B65709">
              <w:rPr>
                <w:rFonts w:cs="Calibri"/>
                <w:color w:val="12110F"/>
                <w:sz w:val="24"/>
                <w:szCs w:val="28"/>
                <w:lang w:eastAsia="it-IT"/>
              </w:rPr>
              <w:t>modello della selezione di specie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EFC1B7" w14:textId="404B4FAB" w:rsidR="000276F8" w:rsidRPr="000276F8" w:rsidRDefault="000276F8" w:rsidP="000276F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0276F8">
              <w:rPr>
                <w:rFonts w:cs="Calibri"/>
                <w:color w:val="12110F"/>
                <w:sz w:val="24"/>
                <w:szCs w:val="28"/>
                <w:lang w:eastAsia="it-IT"/>
              </w:rPr>
              <w:t>aper definire e distinguere tra microevoluzione e macroevoluzione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56B270A" w14:textId="77777777" w:rsidR="00C12FC0" w:rsidRDefault="00562909" w:rsidP="000276F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562909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aper spiegare il ruolo delle barriere riproduttive nell’isolamento dei pool genici delle specie, distinguendo tra barriere </w:t>
            </w:r>
            <w:proofErr w:type="spellStart"/>
            <w:r w:rsidRPr="00562909">
              <w:rPr>
                <w:rFonts w:cs="Calibri"/>
                <w:color w:val="12110F"/>
                <w:sz w:val="24"/>
                <w:szCs w:val="28"/>
                <w:lang w:eastAsia="it-IT"/>
              </w:rPr>
              <w:t>prezigotiche</w:t>
            </w:r>
            <w:proofErr w:type="spellEnd"/>
            <w:r w:rsidRPr="00562909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e </w:t>
            </w:r>
            <w:proofErr w:type="spellStart"/>
            <w:r w:rsidRPr="00562909">
              <w:rPr>
                <w:rFonts w:cs="Calibri"/>
                <w:color w:val="12110F"/>
                <w:sz w:val="24"/>
                <w:szCs w:val="28"/>
                <w:lang w:eastAsia="it-IT"/>
              </w:rPr>
              <w:t>postzigotiche</w:t>
            </w:r>
            <w:proofErr w:type="spellEnd"/>
            <w:r w:rsidRPr="00562909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e fornendo esempi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91444D7" w14:textId="3644FCEA" w:rsidR="000A1EB4" w:rsidRPr="000A1EB4" w:rsidRDefault="000A1EB4" w:rsidP="000A1EB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0A1EB4">
              <w:rPr>
                <w:rFonts w:cs="Calibri"/>
                <w:color w:val="12110F"/>
                <w:sz w:val="24"/>
                <w:szCs w:val="28"/>
                <w:lang w:eastAsia="it-IT"/>
              </w:rPr>
              <w:t>apire il ruolo dell’isolamento geografico (speciazione allopatrica) e di quello riproduttivo (speciazione simpatrica) nei processi di speciazione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9A1BB61" w14:textId="1ADF9B67" w:rsidR="000A1EB4" w:rsidRPr="000A1EB4" w:rsidRDefault="000A1EB4" w:rsidP="000A1EB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0A1EB4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come i processi geologici possono frammentare una popolazione in due o più popolazioni allopatriche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D083A5A" w14:textId="7BB08BD7" w:rsidR="00562909" w:rsidRDefault="000A1EB4" w:rsidP="000A1EB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0A1EB4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il ruolo della poliploidia nell’evoluzione, fornendo esempi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A876C14" w14:textId="77777777" w:rsidR="000A1EB4" w:rsidRDefault="00065785" w:rsidP="00516B7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Comprendere l’importanza dello studio dei fossili.</w:t>
            </w:r>
          </w:p>
          <w:p w14:paraId="1E1BE17C" w14:textId="3A6C4841" w:rsidR="00C366D0" w:rsidRPr="00C366D0" w:rsidRDefault="00C366D0" w:rsidP="00C366D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C366D0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come e perché può verificarsi una radiazione adattativa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35CC377" w14:textId="77777777" w:rsidR="00C366D0" w:rsidRDefault="00C366D0" w:rsidP="00C366D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C366D0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aper descrivere le condizioni che hanno portato alla radiazione adattativa dei fringuelli delle </w:t>
            </w:r>
            <w:proofErr w:type="spellStart"/>
            <w:r w:rsidRPr="00C366D0">
              <w:rPr>
                <w:rFonts w:cs="Calibri"/>
                <w:color w:val="12110F"/>
                <w:sz w:val="24"/>
                <w:szCs w:val="28"/>
                <w:lang w:eastAsia="it-IT"/>
              </w:rPr>
              <w:t>Galápagos</w:t>
            </w:r>
            <w:proofErr w:type="spellEnd"/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6BE1088" w14:textId="0158AEE6" w:rsidR="00A776CF" w:rsidRPr="00A776CF" w:rsidRDefault="00A776CF" w:rsidP="00DA259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A776CF"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A776CF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cause, la frequenza e le conseguenze delle estinzioni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A776CF">
              <w:rPr>
                <w:rFonts w:cs="Calibri"/>
                <w:color w:val="12110F"/>
                <w:sz w:val="24"/>
                <w:szCs w:val="28"/>
                <w:lang w:eastAsia="it-IT"/>
              </w:rPr>
              <w:t>di massa degli ultimi 500 milioni di anni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B980E33" w14:textId="2423DB22" w:rsidR="005938C3" w:rsidRPr="005938C3" w:rsidRDefault="005938C3" w:rsidP="005938C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5938C3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aper definire e descrivere alcuni esempi di </w:t>
            </w:r>
            <w:proofErr w:type="spellStart"/>
            <w:r w:rsidRPr="005938C3">
              <w:rPr>
                <w:rFonts w:cs="Calibri"/>
                <w:color w:val="12110F"/>
                <w:sz w:val="24"/>
                <w:szCs w:val="28"/>
                <w:lang w:eastAsia="it-IT"/>
              </w:rPr>
              <w:t>pedomorfosi</w:t>
            </w:r>
            <w:proofErr w:type="spellEnd"/>
          </w:p>
          <w:p w14:paraId="0033A60D" w14:textId="77777777" w:rsidR="00A776CF" w:rsidRDefault="00B30C0C" w:rsidP="005938C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="005938C3" w:rsidRPr="005938C3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come l’alterazione nell’espressione di un gene implicato nello sviluppo possa produrre diversità morfologica, fornendo esempi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5CFFFB2" w14:textId="6BF37EEA" w:rsidR="00332B35" w:rsidRPr="00332B35" w:rsidRDefault="00332B35" w:rsidP="0033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332B35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come si possono evolvere le strutture complesse, fornendo esempi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5EF26AC" w14:textId="4B5C3714" w:rsidR="00B30C0C" w:rsidRDefault="00332B35" w:rsidP="0033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332B35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aper definire gli </w:t>
            </w:r>
            <w:proofErr w:type="spellStart"/>
            <w:r w:rsidRPr="00332B35">
              <w:rPr>
                <w:rFonts w:cs="Calibri"/>
                <w:color w:val="12110F"/>
                <w:sz w:val="24"/>
                <w:szCs w:val="28"/>
                <w:lang w:eastAsia="it-IT"/>
              </w:rPr>
              <w:t>exattamenti</w:t>
            </w:r>
            <w:proofErr w:type="spellEnd"/>
            <w:r w:rsidRPr="00332B35">
              <w:rPr>
                <w:rFonts w:cs="Calibri"/>
                <w:color w:val="12110F"/>
                <w:sz w:val="24"/>
                <w:szCs w:val="28"/>
                <w:lang w:eastAsia="it-IT"/>
              </w:rPr>
              <w:t>, fornendo esempi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FEF719D" w14:textId="24DA8E7F" w:rsidR="00332B35" w:rsidRPr="00C74165" w:rsidRDefault="00B65709" w:rsidP="00C7416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B65709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con esempi perché le tendenze evolutive non implicano l’orientamento dell’evoluzione verso uno scopo</w:t>
            </w:r>
          </w:p>
        </w:tc>
      </w:tr>
      <w:tr w:rsidR="00C12FC0" w:rsidRPr="001E66E2" w14:paraId="04571387" w14:textId="77777777" w:rsidTr="00023F56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A7CC58" w14:textId="0243E951" w:rsidR="00C12FC0" w:rsidRPr="001E66E2" w:rsidRDefault="00C12FC0" w:rsidP="00023F56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chimica,</w:t>
            </w:r>
            <w:r w:rsidR="000A1EB4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 scienze della Terra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29430C30" w14:textId="48561829" w:rsidR="0070354A" w:rsidRDefault="0070354A" w:rsidP="0070354A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70DC1BE0" w14:textId="77777777" w:rsidR="00A90A3C" w:rsidRDefault="00A90A3C" w:rsidP="005B2840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6A2AB728" w14:textId="77777777" w:rsidR="00047397" w:rsidRDefault="00047397" w:rsidP="0020417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sectPr w:rsidR="00047397" w:rsidSect="0060681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23386" w:h="1652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19E0A" w14:textId="77777777" w:rsidR="00B86190" w:rsidRDefault="00B86190">
      <w:r>
        <w:separator/>
      </w:r>
    </w:p>
  </w:endnote>
  <w:endnote w:type="continuationSeparator" w:id="0">
    <w:p w14:paraId="682E0C36" w14:textId="77777777" w:rsidR="00B86190" w:rsidRDefault="00B8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Std-BdC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nukOT-Bold">
    <w:panose1 w:val="00000000000000000000"/>
    <w:charset w:val="4D"/>
    <w:family w:val="auto"/>
    <w:notTrueType/>
    <w:pitch w:val="variable"/>
    <w:sig w:usb0="800000AF" w:usb1="4000205B" w:usb2="00000000" w:usb3="00000000" w:csb0="00000001" w:csb1="00000000"/>
  </w:font>
  <w:font w:name="OfficinaSerif-Bol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Std-C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1E239" w14:textId="77777777" w:rsidR="00256B59" w:rsidRDefault="00256B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56660" w14:textId="2DA16C53" w:rsidR="0059719F" w:rsidRPr="002C1B16" w:rsidRDefault="0059719F">
    <w:pPr>
      <w:pStyle w:val="Pidipagina"/>
      <w:rPr>
        <w:lang w:val="it-IT"/>
      </w:rPr>
    </w:pPr>
    <w:r w:rsidRPr="00256B59">
      <w:rPr>
        <w:lang w:val="it-IT"/>
      </w:rPr>
      <w:t xml:space="preserve">© Pearson Italia </w:t>
    </w:r>
    <w:proofErr w:type="spellStart"/>
    <w:r w:rsidRPr="00256B59">
      <w:rPr>
        <w:lang w:val="it-IT"/>
      </w:rPr>
      <w:t>SpA</w:t>
    </w:r>
    <w:proofErr w:type="spellEnd"/>
  </w:p>
  <w:p w14:paraId="30B0CEA1" w14:textId="77777777" w:rsidR="0059719F" w:rsidRPr="00DC5D85" w:rsidRDefault="0059719F" w:rsidP="00DC5D85">
    <w:pPr>
      <w:pStyle w:val="Pidipagina"/>
      <w:shd w:val="clear" w:color="auto" w:fill="FFFFFF" w:themeFill="background1"/>
      <w:rPr>
        <w:rFonts w:ascii="Calibri" w:hAnsi="Calibri" w:cs="Calibri"/>
        <w:color w:val="000000"/>
        <w:shd w:val="clear" w:color="auto" w:fill="00FF00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83C05" w14:textId="77777777" w:rsidR="00256B59" w:rsidRDefault="00256B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D24D5" w14:textId="77777777" w:rsidR="00B86190" w:rsidRDefault="00B86190">
      <w:r>
        <w:separator/>
      </w:r>
    </w:p>
  </w:footnote>
  <w:footnote w:type="continuationSeparator" w:id="0">
    <w:p w14:paraId="4BE8C578" w14:textId="77777777" w:rsidR="00B86190" w:rsidRDefault="00B86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1917C" w14:textId="77777777" w:rsidR="00256B59" w:rsidRDefault="00256B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A61B8" w14:textId="77777777" w:rsidR="00256B59" w:rsidRDefault="00256B5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DB7D5" w14:textId="77777777" w:rsidR="00256B59" w:rsidRDefault="00256B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4D3B"/>
    <w:multiLevelType w:val="hybridMultilevel"/>
    <w:tmpl w:val="844A7804"/>
    <w:lvl w:ilvl="0" w:tplc="C4940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5ED1"/>
    <w:multiLevelType w:val="hybridMultilevel"/>
    <w:tmpl w:val="8D1E35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675C2"/>
    <w:multiLevelType w:val="hybridMultilevel"/>
    <w:tmpl w:val="C0842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6AA8"/>
    <w:multiLevelType w:val="multilevel"/>
    <w:tmpl w:val="276E28D2"/>
    <w:lvl w:ilvl="0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2067"/>
    <w:multiLevelType w:val="hybridMultilevel"/>
    <w:tmpl w:val="9EAA6A1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51BAD"/>
    <w:multiLevelType w:val="hybridMultilevel"/>
    <w:tmpl w:val="D6B21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754F"/>
    <w:multiLevelType w:val="hybridMultilevel"/>
    <w:tmpl w:val="5BC86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F67EB"/>
    <w:multiLevelType w:val="hybridMultilevel"/>
    <w:tmpl w:val="6A329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54DC3"/>
    <w:multiLevelType w:val="hybridMultilevel"/>
    <w:tmpl w:val="D408E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477D5"/>
    <w:multiLevelType w:val="hybridMultilevel"/>
    <w:tmpl w:val="DA88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450E4"/>
    <w:multiLevelType w:val="hybridMultilevel"/>
    <w:tmpl w:val="1F681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C694B"/>
    <w:multiLevelType w:val="hybridMultilevel"/>
    <w:tmpl w:val="640A6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7837"/>
    <w:multiLevelType w:val="hybridMultilevel"/>
    <w:tmpl w:val="A1BAE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2212B"/>
    <w:multiLevelType w:val="hybridMultilevel"/>
    <w:tmpl w:val="3484F4C8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A2BD1"/>
    <w:multiLevelType w:val="hybridMultilevel"/>
    <w:tmpl w:val="5FBC0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A1FCC"/>
    <w:multiLevelType w:val="hybridMultilevel"/>
    <w:tmpl w:val="83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007E8"/>
    <w:multiLevelType w:val="hybridMultilevel"/>
    <w:tmpl w:val="168A2A8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F4CA0"/>
    <w:multiLevelType w:val="hybridMultilevel"/>
    <w:tmpl w:val="DB7A8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B3322"/>
    <w:multiLevelType w:val="hybridMultilevel"/>
    <w:tmpl w:val="C584D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40D61"/>
    <w:multiLevelType w:val="hybridMultilevel"/>
    <w:tmpl w:val="F488C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7AE1"/>
    <w:multiLevelType w:val="hybridMultilevel"/>
    <w:tmpl w:val="ACD29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53B4E"/>
    <w:multiLevelType w:val="hybridMultilevel"/>
    <w:tmpl w:val="55E0E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911DA"/>
    <w:multiLevelType w:val="hybridMultilevel"/>
    <w:tmpl w:val="276E28D2"/>
    <w:lvl w:ilvl="0" w:tplc="8F0400E8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F12BE"/>
    <w:multiLevelType w:val="hybridMultilevel"/>
    <w:tmpl w:val="884AD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073CE"/>
    <w:multiLevelType w:val="hybridMultilevel"/>
    <w:tmpl w:val="48E867F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60EC1"/>
    <w:multiLevelType w:val="hybridMultilevel"/>
    <w:tmpl w:val="52BE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F7DCB"/>
    <w:multiLevelType w:val="hybridMultilevel"/>
    <w:tmpl w:val="75301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0534A"/>
    <w:multiLevelType w:val="hybridMultilevel"/>
    <w:tmpl w:val="25E40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C123A"/>
    <w:multiLevelType w:val="hybridMultilevel"/>
    <w:tmpl w:val="E4AC5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F0D63"/>
    <w:multiLevelType w:val="hybridMultilevel"/>
    <w:tmpl w:val="94505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07FBA"/>
    <w:multiLevelType w:val="hybridMultilevel"/>
    <w:tmpl w:val="AAB68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4563E"/>
    <w:multiLevelType w:val="hybridMultilevel"/>
    <w:tmpl w:val="AC167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92FF8"/>
    <w:multiLevelType w:val="hybridMultilevel"/>
    <w:tmpl w:val="11BA551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27714"/>
    <w:multiLevelType w:val="hybridMultilevel"/>
    <w:tmpl w:val="AC246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8387C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625C0"/>
    <w:multiLevelType w:val="hybridMultilevel"/>
    <w:tmpl w:val="C8505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35"/>
  </w:num>
  <w:num w:numId="4">
    <w:abstractNumId w:val="13"/>
  </w:num>
  <w:num w:numId="5">
    <w:abstractNumId w:val="16"/>
  </w:num>
  <w:num w:numId="6">
    <w:abstractNumId w:val="4"/>
  </w:num>
  <w:num w:numId="7">
    <w:abstractNumId w:val="32"/>
  </w:num>
  <w:num w:numId="8">
    <w:abstractNumId w:val="24"/>
  </w:num>
  <w:num w:numId="9">
    <w:abstractNumId w:val="21"/>
  </w:num>
  <w:num w:numId="10">
    <w:abstractNumId w:val="25"/>
  </w:num>
  <w:num w:numId="11">
    <w:abstractNumId w:val="2"/>
  </w:num>
  <w:num w:numId="12">
    <w:abstractNumId w:val="15"/>
  </w:num>
  <w:num w:numId="13">
    <w:abstractNumId w:val="33"/>
  </w:num>
  <w:num w:numId="14">
    <w:abstractNumId w:val="7"/>
  </w:num>
  <w:num w:numId="15">
    <w:abstractNumId w:val="23"/>
  </w:num>
  <w:num w:numId="16">
    <w:abstractNumId w:val="14"/>
  </w:num>
  <w:num w:numId="17">
    <w:abstractNumId w:val="0"/>
  </w:num>
  <w:num w:numId="18">
    <w:abstractNumId w:val="34"/>
  </w:num>
  <w:num w:numId="19">
    <w:abstractNumId w:val="12"/>
  </w:num>
  <w:num w:numId="20">
    <w:abstractNumId w:val="5"/>
  </w:num>
  <w:num w:numId="21">
    <w:abstractNumId w:val="17"/>
  </w:num>
  <w:num w:numId="22">
    <w:abstractNumId w:val="28"/>
  </w:num>
  <w:num w:numId="23">
    <w:abstractNumId w:val="20"/>
  </w:num>
  <w:num w:numId="24">
    <w:abstractNumId w:val="6"/>
  </w:num>
  <w:num w:numId="25">
    <w:abstractNumId w:val="11"/>
  </w:num>
  <w:num w:numId="26">
    <w:abstractNumId w:val="9"/>
  </w:num>
  <w:num w:numId="27">
    <w:abstractNumId w:val="29"/>
  </w:num>
  <w:num w:numId="28">
    <w:abstractNumId w:val="30"/>
  </w:num>
  <w:num w:numId="29">
    <w:abstractNumId w:val="8"/>
  </w:num>
  <w:num w:numId="30">
    <w:abstractNumId w:val="19"/>
  </w:num>
  <w:num w:numId="31">
    <w:abstractNumId w:val="31"/>
  </w:num>
  <w:num w:numId="32">
    <w:abstractNumId w:val="26"/>
  </w:num>
  <w:num w:numId="33">
    <w:abstractNumId w:val="18"/>
  </w:num>
  <w:num w:numId="34">
    <w:abstractNumId w:val="10"/>
  </w:num>
  <w:num w:numId="35">
    <w:abstractNumId w:val="1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9C"/>
    <w:rsid w:val="000006E2"/>
    <w:rsid w:val="00001037"/>
    <w:rsid w:val="000017B1"/>
    <w:rsid w:val="00002357"/>
    <w:rsid w:val="0000246E"/>
    <w:rsid w:val="000037C7"/>
    <w:rsid w:val="00007D07"/>
    <w:rsid w:val="0001134C"/>
    <w:rsid w:val="00012C38"/>
    <w:rsid w:val="000156D2"/>
    <w:rsid w:val="00025112"/>
    <w:rsid w:val="00025209"/>
    <w:rsid w:val="00026A6D"/>
    <w:rsid w:val="000276F8"/>
    <w:rsid w:val="00027B97"/>
    <w:rsid w:val="00030BCD"/>
    <w:rsid w:val="00031078"/>
    <w:rsid w:val="00033CE9"/>
    <w:rsid w:val="000343B2"/>
    <w:rsid w:val="00035E61"/>
    <w:rsid w:val="0003755C"/>
    <w:rsid w:val="000437DF"/>
    <w:rsid w:val="0004417B"/>
    <w:rsid w:val="000447B6"/>
    <w:rsid w:val="00044BE8"/>
    <w:rsid w:val="00047397"/>
    <w:rsid w:val="000504FF"/>
    <w:rsid w:val="000512EA"/>
    <w:rsid w:val="00052511"/>
    <w:rsid w:val="000526CF"/>
    <w:rsid w:val="00053559"/>
    <w:rsid w:val="0005675A"/>
    <w:rsid w:val="00057111"/>
    <w:rsid w:val="00057573"/>
    <w:rsid w:val="00062525"/>
    <w:rsid w:val="00065785"/>
    <w:rsid w:val="000661CA"/>
    <w:rsid w:val="00070976"/>
    <w:rsid w:val="00070C13"/>
    <w:rsid w:val="000717A3"/>
    <w:rsid w:val="00073DD5"/>
    <w:rsid w:val="00073E82"/>
    <w:rsid w:val="0007587F"/>
    <w:rsid w:val="00081E71"/>
    <w:rsid w:val="00082451"/>
    <w:rsid w:val="00090CFD"/>
    <w:rsid w:val="00091049"/>
    <w:rsid w:val="00091B10"/>
    <w:rsid w:val="00091B28"/>
    <w:rsid w:val="00092C5C"/>
    <w:rsid w:val="000934D1"/>
    <w:rsid w:val="000A0CA1"/>
    <w:rsid w:val="000A1437"/>
    <w:rsid w:val="000A1EB4"/>
    <w:rsid w:val="000A22AF"/>
    <w:rsid w:val="000A2B7B"/>
    <w:rsid w:val="000B0881"/>
    <w:rsid w:val="000B0E59"/>
    <w:rsid w:val="000B1073"/>
    <w:rsid w:val="000B5F98"/>
    <w:rsid w:val="000B70BF"/>
    <w:rsid w:val="000B7222"/>
    <w:rsid w:val="000B73B8"/>
    <w:rsid w:val="000B768E"/>
    <w:rsid w:val="000C2141"/>
    <w:rsid w:val="000C2A38"/>
    <w:rsid w:val="000C3217"/>
    <w:rsid w:val="000C3528"/>
    <w:rsid w:val="000C39E6"/>
    <w:rsid w:val="000C55C8"/>
    <w:rsid w:val="000C5E9E"/>
    <w:rsid w:val="000C6153"/>
    <w:rsid w:val="000C6F6C"/>
    <w:rsid w:val="000D1E48"/>
    <w:rsid w:val="000D29EC"/>
    <w:rsid w:val="000D3131"/>
    <w:rsid w:val="000D3B3A"/>
    <w:rsid w:val="000D3F11"/>
    <w:rsid w:val="000D6145"/>
    <w:rsid w:val="000D72BF"/>
    <w:rsid w:val="000D7727"/>
    <w:rsid w:val="000D796F"/>
    <w:rsid w:val="000E13A1"/>
    <w:rsid w:val="000E2352"/>
    <w:rsid w:val="000E2C63"/>
    <w:rsid w:val="000E4218"/>
    <w:rsid w:val="000F04BB"/>
    <w:rsid w:val="000F13E0"/>
    <w:rsid w:val="000F2757"/>
    <w:rsid w:val="000F2FAC"/>
    <w:rsid w:val="000F41B2"/>
    <w:rsid w:val="000F477F"/>
    <w:rsid w:val="000F6458"/>
    <w:rsid w:val="00100779"/>
    <w:rsid w:val="0010152F"/>
    <w:rsid w:val="001018AC"/>
    <w:rsid w:val="00101A44"/>
    <w:rsid w:val="001024F8"/>
    <w:rsid w:val="0010290E"/>
    <w:rsid w:val="0010724F"/>
    <w:rsid w:val="00110FE4"/>
    <w:rsid w:val="0011286F"/>
    <w:rsid w:val="0011699C"/>
    <w:rsid w:val="00117DD4"/>
    <w:rsid w:val="001200E1"/>
    <w:rsid w:val="00123E76"/>
    <w:rsid w:val="00124D37"/>
    <w:rsid w:val="00125227"/>
    <w:rsid w:val="00126FD0"/>
    <w:rsid w:val="0013107B"/>
    <w:rsid w:val="001331C5"/>
    <w:rsid w:val="0013347E"/>
    <w:rsid w:val="001334E0"/>
    <w:rsid w:val="0013385B"/>
    <w:rsid w:val="00135AC2"/>
    <w:rsid w:val="0013683D"/>
    <w:rsid w:val="001375AB"/>
    <w:rsid w:val="00137834"/>
    <w:rsid w:val="001407FD"/>
    <w:rsid w:val="00140DB5"/>
    <w:rsid w:val="00141DBC"/>
    <w:rsid w:val="00142BD1"/>
    <w:rsid w:val="001444CA"/>
    <w:rsid w:val="001452C0"/>
    <w:rsid w:val="001465B1"/>
    <w:rsid w:val="00146F49"/>
    <w:rsid w:val="00147CFA"/>
    <w:rsid w:val="00151315"/>
    <w:rsid w:val="001539C6"/>
    <w:rsid w:val="001576BC"/>
    <w:rsid w:val="001603A9"/>
    <w:rsid w:val="0016092C"/>
    <w:rsid w:val="00160AA2"/>
    <w:rsid w:val="00161FBA"/>
    <w:rsid w:val="00162EA9"/>
    <w:rsid w:val="00163329"/>
    <w:rsid w:val="001639A2"/>
    <w:rsid w:val="00163C90"/>
    <w:rsid w:val="00164A25"/>
    <w:rsid w:val="00165B4F"/>
    <w:rsid w:val="00167A64"/>
    <w:rsid w:val="00170419"/>
    <w:rsid w:val="00172F94"/>
    <w:rsid w:val="0017574A"/>
    <w:rsid w:val="001766BA"/>
    <w:rsid w:val="00182241"/>
    <w:rsid w:val="00183C20"/>
    <w:rsid w:val="00186618"/>
    <w:rsid w:val="00187A56"/>
    <w:rsid w:val="00187B4A"/>
    <w:rsid w:val="001905E5"/>
    <w:rsid w:val="001915B9"/>
    <w:rsid w:val="00191830"/>
    <w:rsid w:val="00191E97"/>
    <w:rsid w:val="00194656"/>
    <w:rsid w:val="00194CDF"/>
    <w:rsid w:val="00196E8B"/>
    <w:rsid w:val="001A033F"/>
    <w:rsid w:val="001A2181"/>
    <w:rsid w:val="001A2215"/>
    <w:rsid w:val="001A2681"/>
    <w:rsid w:val="001A40A1"/>
    <w:rsid w:val="001A6531"/>
    <w:rsid w:val="001B05ED"/>
    <w:rsid w:val="001C085B"/>
    <w:rsid w:val="001C1DC9"/>
    <w:rsid w:val="001C4B7D"/>
    <w:rsid w:val="001D0240"/>
    <w:rsid w:val="001D0D8F"/>
    <w:rsid w:val="001D19D0"/>
    <w:rsid w:val="001D1A98"/>
    <w:rsid w:val="001D1BB9"/>
    <w:rsid w:val="001D1BD9"/>
    <w:rsid w:val="001D2216"/>
    <w:rsid w:val="001D4D76"/>
    <w:rsid w:val="001D5DCE"/>
    <w:rsid w:val="001D652C"/>
    <w:rsid w:val="001E032D"/>
    <w:rsid w:val="001E1BC2"/>
    <w:rsid w:val="001E2B6D"/>
    <w:rsid w:val="001E42DD"/>
    <w:rsid w:val="001E66E2"/>
    <w:rsid w:val="001E6D64"/>
    <w:rsid w:val="001F06FC"/>
    <w:rsid w:val="001F354F"/>
    <w:rsid w:val="001F4C84"/>
    <w:rsid w:val="001F60A0"/>
    <w:rsid w:val="001F6A98"/>
    <w:rsid w:val="0020051B"/>
    <w:rsid w:val="00200599"/>
    <w:rsid w:val="00201AF4"/>
    <w:rsid w:val="002021D5"/>
    <w:rsid w:val="00202830"/>
    <w:rsid w:val="00202FDF"/>
    <w:rsid w:val="00203576"/>
    <w:rsid w:val="00204171"/>
    <w:rsid w:val="0020521D"/>
    <w:rsid w:val="002055E1"/>
    <w:rsid w:val="00205C0D"/>
    <w:rsid w:val="00207899"/>
    <w:rsid w:val="0021088D"/>
    <w:rsid w:val="00212FF4"/>
    <w:rsid w:val="0021334C"/>
    <w:rsid w:val="002134D8"/>
    <w:rsid w:val="00214361"/>
    <w:rsid w:val="00215BE4"/>
    <w:rsid w:val="00216BFC"/>
    <w:rsid w:val="002171D8"/>
    <w:rsid w:val="00217585"/>
    <w:rsid w:val="002175EF"/>
    <w:rsid w:val="00220079"/>
    <w:rsid w:val="00220AE0"/>
    <w:rsid w:val="00222261"/>
    <w:rsid w:val="0022793F"/>
    <w:rsid w:val="002325B1"/>
    <w:rsid w:val="002328AF"/>
    <w:rsid w:val="00233164"/>
    <w:rsid w:val="00234BBC"/>
    <w:rsid w:val="00236321"/>
    <w:rsid w:val="00236941"/>
    <w:rsid w:val="0023725C"/>
    <w:rsid w:val="00240247"/>
    <w:rsid w:val="00245D82"/>
    <w:rsid w:val="00253B69"/>
    <w:rsid w:val="00255500"/>
    <w:rsid w:val="00255869"/>
    <w:rsid w:val="00256B59"/>
    <w:rsid w:val="00262B39"/>
    <w:rsid w:val="002646D3"/>
    <w:rsid w:val="00264F61"/>
    <w:rsid w:val="002658E0"/>
    <w:rsid w:val="00265AAA"/>
    <w:rsid w:val="00265C69"/>
    <w:rsid w:val="0026757E"/>
    <w:rsid w:val="00267C44"/>
    <w:rsid w:val="002704F8"/>
    <w:rsid w:val="00270BE2"/>
    <w:rsid w:val="00270EF1"/>
    <w:rsid w:val="00273E59"/>
    <w:rsid w:val="002751DE"/>
    <w:rsid w:val="00276C32"/>
    <w:rsid w:val="00277A6E"/>
    <w:rsid w:val="0028181A"/>
    <w:rsid w:val="00282472"/>
    <w:rsid w:val="00283A28"/>
    <w:rsid w:val="00284B16"/>
    <w:rsid w:val="00285505"/>
    <w:rsid w:val="002857E8"/>
    <w:rsid w:val="002908D1"/>
    <w:rsid w:val="0029179C"/>
    <w:rsid w:val="002920B9"/>
    <w:rsid w:val="0029232B"/>
    <w:rsid w:val="0029459B"/>
    <w:rsid w:val="00294F2E"/>
    <w:rsid w:val="00296C4B"/>
    <w:rsid w:val="002A1F4B"/>
    <w:rsid w:val="002A283B"/>
    <w:rsid w:val="002A3F29"/>
    <w:rsid w:val="002A4649"/>
    <w:rsid w:val="002A731F"/>
    <w:rsid w:val="002B088A"/>
    <w:rsid w:val="002B0F28"/>
    <w:rsid w:val="002B1A51"/>
    <w:rsid w:val="002B283E"/>
    <w:rsid w:val="002B396B"/>
    <w:rsid w:val="002B3D5C"/>
    <w:rsid w:val="002B4E22"/>
    <w:rsid w:val="002B5393"/>
    <w:rsid w:val="002B6A54"/>
    <w:rsid w:val="002C038F"/>
    <w:rsid w:val="002C070D"/>
    <w:rsid w:val="002C1B16"/>
    <w:rsid w:val="002C260C"/>
    <w:rsid w:val="002C682D"/>
    <w:rsid w:val="002C703B"/>
    <w:rsid w:val="002C7A61"/>
    <w:rsid w:val="002D0A09"/>
    <w:rsid w:val="002D1B64"/>
    <w:rsid w:val="002D2D84"/>
    <w:rsid w:val="002D2E08"/>
    <w:rsid w:val="002D2E8D"/>
    <w:rsid w:val="002D381C"/>
    <w:rsid w:val="002D38FC"/>
    <w:rsid w:val="002D4209"/>
    <w:rsid w:val="002E1FF8"/>
    <w:rsid w:val="002E2284"/>
    <w:rsid w:val="002E2F06"/>
    <w:rsid w:val="002E3CC0"/>
    <w:rsid w:val="002E473F"/>
    <w:rsid w:val="002E69F8"/>
    <w:rsid w:val="002E7405"/>
    <w:rsid w:val="002F2528"/>
    <w:rsid w:val="002F3884"/>
    <w:rsid w:val="002F4A8B"/>
    <w:rsid w:val="002F57CF"/>
    <w:rsid w:val="002F6AA5"/>
    <w:rsid w:val="00300B44"/>
    <w:rsid w:val="00301500"/>
    <w:rsid w:val="0030506C"/>
    <w:rsid w:val="0030588B"/>
    <w:rsid w:val="00307A09"/>
    <w:rsid w:val="003124A5"/>
    <w:rsid w:val="0031359F"/>
    <w:rsid w:val="00314F20"/>
    <w:rsid w:val="00315A0E"/>
    <w:rsid w:val="00316CF1"/>
    <w:rsid w:val="00316E62"/>
    <w:rsid w:val="003177C6"/>
    <w:rsid w:val="00321C2C"/>
    <w:rsid w:val="00323498"/>
    <w:rsid w:val="00325155"/>
    <w:rsid w:val="003253E3"/>
    <w:rsid w:val="00327928"/>
    <w:rsid w:val="00330972"/>
    <w:rsid w:val="00332871"/>
    <w:rsid w:val="00332B35"/>
    <w:rsid w:val="00332EA1"/>
    <w:rsid w:val="00333906"/>
    <w:rsid w:val="00336645"/>
    <w:rsid w:val="003372A3"/>
    <w:rsid w:val="00337F9B"/>
    <w:rsid w:val="00340B57"/>
    <w:rsid w:val="00341AA1"/>
    <w:rsid w:val="00343FD6"/>
    <w:rsid w:val="00344A0A"/>
    <w:rsid w:val="00345526"/>
    <w:rsid w:val="003476EA"/>
    <w:rsid w:val="00351ACB"/>
    <w:rsid w:val="003523CF"/>
    <w:rsid w:val="003525C3"/>
    <w:rsid w:val="0035357D"/>
    <w:rsid w:val="00354EC2"/>
    <w:rsid w:val="00355099"/>
    <w:rsid w:val="003550A6"/>
    <w:rsid w:val="00355DFD"/>
    <w:rsid w:val="0035652D"/>
    <w:rsid w:val="00356E01"/>
    <w:rsid w:val="003606C9"/>
    <w:rsid w:val="00361C18"/>
    <w:rsid w:val="00361CF2"/>
    <w:rsid w:val="00361F26"/>
    <w:rsid w:val="00362058"/>
    <w:rsid w:val="00362BC8"/>
    <w:rsid w:val="00363B9D"/>
    <w:rsid w:val="00364910"/>
    <w:rsid w:val="003676FE"/>
    <w:rsid w:val="0037049C"/>
    <w:rsid w:val="00370BC9"/>
    <w:rsid w:val="0037234C"/>
    <w:rsid w:val="00372ABD"/>
    <w:rsid w:val="003730DE"/>
    <w:rsid w:val="00376136"/>
    <w:rsid w:val="003764F0"/>
    <w:rsid w:val="00382C74"/>
    <w:rsid w:val="00387904"/>
    <w:rsid w:val="00387B3F"/>
    <w:rsid w:val="00387E55"/>
    <w:rsid w:val="0039191B"/>
    <w:rsid w:val="00392300"/>
    <w:rsid w:val="00392FD1"/>
    <w:rsid w:val="003930EE"/>
    <w:rsid w:val="003945D7"/>
    <w:rsid w:val="0039614D"/>
    <w:rsid w:val="0039708E"/>
    <w:rsid w:val="00397E04"/>
    <w:rsid w:val="003A0D01"/>
    <w:rsid w:val="003A208F"/>
    <w:rsid w:val="003A209B"/>
    <w:rsid w:val="003A26A8"/>
    <w:rsid w:val="003A4247"/>
    <w:rsid w:val="003A599D"/>
    <w:rsid w:val="003B2786"/>
    <w:rsid w:val="003B2AB6"/>
    <w:rsid w:val="003B36A5"/>
    <w:rsid w:val="003B505F"/>
    <w:rsid w:val="003C0A29"/>
    <w:rsid w:val="003C1851"/>
    <w:rsid w:val="003C1EC9"/>
    <w:rsid w:val="003C2D4D"/>
    <w:rsid w:val="003C3538"/>
    <w:rsid w:val="003C7EFD"/>
    <w:rsid w:val="003D21E0"/>
    <w:rsid w:val="003D35AE"/>
    <w:rsid w:val="003D5F2A"/>
    <w:rsid w:val="003D75DB"/>
    <w:rsid w:val="003E2D05"/>
    <w:rsid w:val="003E445A"/>
    <w:rsid w:val="003E577A"/>
    <w:rsid w:val="003E6735"/>
    <w:rsid w:val="003E6BB1"/>
    <w:rsid w:val="003F0921"/>
    <w:rsid w:val="003F0932"/>
    <w:rsid w:val="003F0F00"/>
    <w:rsid w:val="003F5768"/>
    <w:rsid w:val="003F5B64"/>
    <w:rsid w:val="003F5CEA"/>
    <w:rsid w:val="003F5D77"/>
    <w:rsid w:val="003F67B9"/>
    <w:rsid w:val="003F7D85"/>
    <w:rsid w:val="00400D61"/>
    <w:rsid w:val="0040292E"/>
    <w:rsid w:val="00406D02"/>
    <w:rsid w:val="0041040A"/>
    <w:rsid w:val="00410E50"/>
    <w:rsid w:val="00411500"/>
    <w:rsid w:val="00413F1B"/>
    <w:rsid w:val="00416153"/>
    <w:rsid w:val="004211D1"/>
    <w:rsid w:val="00421D03"/>
    <w:rsid w:val="00421EFF"/>
    <w:rsid w:val="004255EB"/>
    <w:rsid w:val="0042679B"/>
    <w:rsid w:val="00426817"/>
    <w:rsid w:val="00427DAD"/>
    <w:rsid w:val="00430201"/>
    <w:rsid w:val="00430515"/>
    <w:rsid w:val="00430A32"/>
    <w:rsid w:val="004314F2"/>
    <w:rsid w:val="004320BF"/>
    <w:rsid w:val="00432820"/>
    <w:rsid w:val="00432AF3"/>
    <w:rsid w:val="0043336B"/>
    <w:rsid w:val="00433F5E"/>
    <w:rsid w:val="004357E1"/>
    <w:rsid w:val="00436234"/>
    <w:rsid w:val="004374DE"/>
    <w:rsid w:val="004378FA"/>
    <w:rsid w:val="00437D22"/>
    <w:rsid w:val="004440BD"/>
    <w:rsid w:val="00450416"/>
    <w:rsid w:val="0045080A"/>
    <w:rsid w:val="004542B1"/>
    <w:rsid w:val="004543F4"/>
    <w:rsid w:val="00455DED"/>
    <w:rsid w:val="004560A1"/>
    <w:rsid w:val="00457CEA"/>
    <w:rsid w:val="00463B83"/>
    <w:rsid w:val="00464FE6"/>
    <w:rsid w:val="00473846"/>
    <w:rsid w:val="00473B62"/>
    <w:rsid w:val="0048071A"/>
    <w:rsid w:val="00481D55"/>
    <w:rsid w:val="00484B56"/>
    <w:rsid w:val="00484E8D"/>
    <w:rsid w:val="00487D53"/>
    <w:rsid w:val="004907DF"/>
    <w:rsid w:val="00490F02"/>
    <w:rsid w:val="00491279"/>
    <w:rsid w:val="0049178D"/>
    <w:rsid w:val="00492869"/>
    <w:rsid w:val="00497067"/>
    <w:rsid w:val="00497DDD"/>
    <w:rsid w:val="004A0459"/>
    <w:rsid w:val="004A0802"/>
    <w:rsid w:val="004A23D6"/>
    <w:rsid w:val="004A59C4"/>
    <w:rsid w:val="004A626C"/>
    <w:rsid w:val="004B1239"/>
    <w:rsid w:val="004B1B15"/>
    <w:rsid w:val="004B2BED"/>
    <w:rsid w:val="004B4AC8"/>
    <w:rsid w:val="004B6948"/>
    <w:rsid w:val="004B7F76"/>
    <w:rsid w:val="004C2687"/>
    <w:rsid w:val="004C2F3F"/>
    <w:rsid w:val="004C6986"/>
    <w:rsid w:val="004C6A88"/>
    <w:rsid w:val="004C78AA"/>
    <w:rsid w:val="004D1482"/>
    <w:rsid w:val="004D2839"/>
    <w:rsid w:val="004D4BA4"/>
    <w:rsid w:val="004D5743"/>
    <w:rsid w:val="004D5BE5"/>
    <w:rsid w:val="004E19BC"/>
    <w:rsid w:val="004E2141"/>
    <w:rsid w:val="004E2583"/>
    <w:rsid w:val="004E4047"/>
    <w:rsid w:val="004E56DE"/>
    <w:rsid w:val="004E679C"/>
    <w:rsid w:val="004E781F"/>
    <w:rsid w:val="004F1020"/>
    <w:rsid w:val="004F1BB4"/>
    <w:rsid w:val="004F597E"/>
    <w:rsid w:val="005010DB"/>
    <w:rsid w:val="00501379"/>
    <w:rsid w:val="005019AA"/>
    <w:rsid w:val="00507820"/>
    <w:rsid w:val="00510282"/>
    <w:rsid w:val="0051260C"/>
    <w:rsid w:val="005127E4"/>
    <w:rsid w:val="00514417"/>
    <w:rsid w:val="0051453D"/>
    <w:rsid w:val="005157AE"/>
    <w:rsid w:val="005162D3"/>
    <w:rsid w:val="00516B72"/>
    <w:rsid w:val="00517D67"/>
    <w:rsid w:val="005216CF"/>
    <w:rsid w:val="005225B0"/>
    <w:rsid w:val="005239E2"/>
    <w:rsid w:val="00533A83"/>
    <w:rsid w:val="00533F1A"/>
    <w:rsid w:val="00536D3F"/>
    <w:rsid w:val="005402AB"/>
    <w:rsid w:val="005442DD"/>
    <w:rsid w:val="0054720F"/>
    <w:rsid w:val="005501A4"/>
    <w:rsid w:val="00551DC6"/>
    <w:rsid w:val="00553C5A"/>
    <w:rsid w:val="00554F88"/>
    <w:rsid w:val="0055583D"/>
    <w:rsid w:val="005558AE"/>
    <w:rsid w:val="00557971"/>
    <w:rsid w:val="00560F10"/>
    <w:rsid w:val="005615C0"/>
    <w:rsid w:val="00562909"/>
    <w:rsid w:val="00562CBE"/>
    <w:rsid w:val="00564EC2"/>
    <w:rsid w:val="0056641E"/>
    <w:rsid w:val="00570AA4"/>
    <w:rsid w:val="0057222E"/>
    <w:rsid w:val="0057275C"/>
    <w:rsid w:val="00573801"/>
    <w:rsid w:val="005773E1"/>
    <w:rsid w:val="005778A8"/>
    <w:rsid w:val="005818DE"/>
    <w:rsid w:val="00583E4F"/>
    <w:rsid w:val="005868F4"/>
    <w:rsid w:val="00590FF6"/>
    <w:rsid w:val="00591941"/>
    <w:rsid w:val="0059269A"/>
    <w:rsid w:val="005938C3"/>
    <w:rsid w:val="0059647E"/>
    <w:rsid w:val="00596BF0"/>
    <w:rsid w:val="0059719F"/>
    <w:rsid w:val="00597F75"/>
    <w:rsid w:val="005A23CE"/>
    <w:rsid w:val="005A64BF"/>
    <w:rsid w:val="005B2840"/>
    <w:rsid w:val="005B38D5"/>
    <w:rsid w:val="005B484A"/>
    <w:rsid w:val="005B58F1"/>
    <w:rsid w:val="005B67FD"/>
    <w:rsid w:val="005B6F01"/>
    <w:rsid w:val="005C06DC"/>
    <w:rsid w:val="005C09E5"/>
    <w:rsid w:val="005C0A9D"/>
    <w:rsid w:val="005C53B6"/>
    <w:rsid w:val="005C5961"/>
    <w:rsid w:val="005C5CE5"/>
    <w:rsid w:val="005C6A49"/>
    <w:rsid w:val="005C6BDA"/>
    <w:rsid w:val="005C788F"/>
    <w:rsid w:val="005D0517"/>
    <w:rsid w:val="005D2EB7"/>
    <w:rsid w:val="005D349E"/>
    <w:rsid w:val="005D40F1"/>
    <w:rsid w:val="005E2EFA"/>
    <w:rsid w:val="005E336B"/>
    <w:rsid w:val="005E550F"/>
    <w:rsid w:val="005F46EB"/>
    <w:rsid w:val="005F47A5"/>
    <w:rsid w:val="005F4F00"/>
    <w:rsid w:val="005F5533"/>
    <w:rsid w:val="005F70C2"/>
    <w:rsid w:val="00600814"/>
    <w:rsid w:val="00601481"/>
    <w:rsid w:val="0060258E"/>
    <w:rsid w:val="00602E8C"/>
    <w:rsid w:val="00602F3E"/>
    <w:rsid w:val="0060342E"/>
    <w:rsid w:val="006066F8"/>
    <w:rsid w:val="00606817"/>
    <w:rsid w:val="006102C6"/>
    <w:rsid w:val="00615CAA"/>
    <w:rsid w:val="006170C6"/>
    <w:rsid w:val="00620704"/>
    <w:rsid w:val="006218DD"/>
    <w:rsid w:val="006233FB"/>
    <w:rsid w:val="00624E5B"/>
    <w:rsid w:val="00625520"/>
    <w:rsid w:val="00630AA6"/>
    <w:rsid w:val="006319BC"/>
    <w:rsid w:val="006339EB"/>
    <w:rsid w:val="00633B05"/>
    <w:rsid w:val="0063431D"/>
    <w:rsid w:val="00634F9B"/>
    <w:rsid w:val="00641742"/>
    <w:rsid w:val="00642E42"/>
    <w:rsid w:val="0064475F"/>
    <w:rsid w:val="006475CE"/>
    <w:rsid w:val="00650800"/>
    <w:rsid w:val="0065183E"/>
    <w:rsid w:val="00652919"/>
    <w:rsid w:val="00660929"/>
    <w:rsid w:val="00661B21"/>
    <w:rsid w:val="00661F2B"/>
    <w:rsid w:val="00664A35"/>
    <w:rsid w:val="00667350"/>
    <w:rsid w:val="006717DE"/>
    <w:rsid w:val="00671835"/>
    <w:rsid w:val="006722C3"/>
    <w:rsid w:val="00674197"/>
    <w:rsid w:val="006753F3"/>
    <w:rsid w:val="006809D9"/>
    <w:rsid w:val="00681372"/>
    <w:rsid w:val="006833E0"/>
    <w:rsid w:val="00683C52"/>
    <w:rsid w:val="00685B0D"/>
    <w:rsid w:val="0068721B"/>
    <w:rsid w:val="00687E9B"/>
    <w:rsid w:val="006903D2"/>
    <w:rsid w:val="006917F7"/>
    <w:rsid w:val="00691D2D"/>
    <w:rsid w:val="006946A9"/>
    <w:rsid w:val="006958A3"/>
    <w:rsid w:val="00695EEB"/>
    <w:rsid w:val="00697091"/>
    <w:rsid w:val="00697212"/>
    <w:rsid w:val="006A0111"/>
    <w:rsid w:val="006A1B0D"/>
    <w:rsid w:val="006A1E6F"/>
    <w:rsid w:val="006A23E5"/>
    <w:rsid w:val="006A352A"/>
    <w:rsid w:val="006A42C9"/>
    <w:rsid w:val="006A46C6"/>
    <w:rsid w:val="006A5649"/>
    <w:rsid w:val="006A6601"/>
    <w:rsid w:val="006A6792"/>
    <w:rsid w:val="006B2E1E"/>
    <w:rsid w:val="006B306A"/>
    <w:rsid w:val="006B6E98"/>
    <w:rsid w:val="006C0A01"/>
    <w:rsid w:val="006C122A"/>
    <w:rsid w:val="006C1290"/>
    <w:rsid w:val="006C1746"/>
    <w:rsid w:val="006C2AE4"/>
    <w:rsid w:val="006C5269"/>
    <w:rsid w:val="006C7513"/>
    <w:rsid w:val="006D0D31"/>
    <w:rsid w:val="006D2532"/>
    <w:rsid w:val="006D3A95"/>
    <w:rsid w:val="006D4502"/>
    <w:rsid w:val="006D4BAB"/>
    <w:rsid w:val="006D68E9"/>
    <w:rsid w:val="006E1137"/>
    <w:rsid w:val="006E628A"/>
    <w:rsid w:val="006E7670"/>
    <w:rsid w:val="006E7E81"/>
    <w:rsid w:val="006F1C77"/>
    <w:rsid w:val="006F3C7A"/>
    <w:rsid w:val="00700118"/>
    <w:rsid w:val="0070354A"/>
    <w:rsid w:val="00703581"/>
    <w:rsid w:val="00704B6A"/>
    <w:rsid w:val="0070510C"/>
    <w:rsid w:val="00706507"/>
    <w:rsid w:val="0071003D"/>
    <w:rsid w:val="007101DA"/>
    <w:rsid w:val="00711BF4"/>
    <w:rsid w:val="007156BB"/>
    <w:rsid w:val="007165DE"/>
    <w:rsid w:val="00720AC7"/>
    <w:rsid w:val="00722712"/>
    <w:rsid w:val="00723857"/>
    <w:rsid w:val="007243F6"/>
    <w:rsid w:val="0072718D"/>
    <w:rsid w:val="00732925"/>
    <w:rsid w:val="0073444F"/>
    <w:rsid w:val="00734514"/>
    <w:rsid w:val="00736FB0"/>
    <w:rsid w:val="00741B3C"/>
    <w:rsid w:val="00741E0F"/>
    <w:rsid w:val="00741E5B"/>
    <w:rsid w:val="00741F8E"/>
    <w:rsid w:val="007425F2"/>
    <w:rsid w:val="00744012"/>
    <w:rsid w:val="007448EE"/>
    <w:rsid w:val="00745053"/>
    <w:rsid w:val="0074541D"/>
    <w:rsid w:val="00745506"/>
    <w:rsid w:val="00745E3F"/>
    <w:rsid w:val="00745FA8"/>
    <w:rsid w:val="0074775D"/>
    <w:rsid w:val="00750929"/>
    <w:rsid w:val="007575DF"/>
    <w:rsid w:val="00760128"/>
    <w:rsid w:val="00766DE1"/>
    <w:rsid w:val="00767ED7"/>
    <w:rsid w:val="007722F1"/>
    <w:rsid w:val="00772CB4"/>
    <w:rsid w:val="0077332B"/>
    <w:rsid w:val="00773E62"/>
    <w:rsid w:val="00775FB2"/>
    <w:rsid w:val="007761CB"/>
    <w:rsid w:val="00777113"/>
    <w:rsid w:val="00777C10"/>
    <w:rsid w:val="007814F3"/>
    <w:rsid w:val="00784E1F"/>
    <w:rsid w:val="00786D80"/>
    <w:rsid w:val="00787D7C"/>
    <w:rsid w:val="00787E78"/>
    <w:rsid w:val="0079156D"/>
    <w:rsid w:val="007921D7"/>
    <w:rsid w:val="0079296C"/>
    <w:rsid w:val="00796967"/>
    <w:rsid w:val="00796F75"/>
    <w:rsid w:val="00797325"/>
    <w:rsid w:val="00797760"/>
    <w:rsid w:val="00797F11"/>
    <w:rsid w:val="007A02FF"/>
    <w:rsid w:val="007A1284"/>
    <w:rsid w:val="007A4BC4"/>
    <w:rsid w:val="007A5729"/>
    <w:rsid w:val="007A6769"/>
    <w:rsid w:val="007A6807"/>
    <w:rsid w:val="007A70B8"/>
    <w:rsid w:val="007A7913"/>
    <w:rsid w:val="007B024A"/>
    <w:rsid w:val="007B0FA1"/>
    <w:rsid w:val="007B2C68"/>
    <w:rsid w:val="007B61A5"/>
    <w:rsid w:val="007C0533"/>
    <w:rsid w:val="007C0C7C"/>
    <w:rsid w:val="007C48BE"/>
    <w:rsid w:val="007C4972"/>
    <w:rsid w:val="007C4F9A"/>
    <w:rsid w:val="007C545C"/>
    <w:rsid w:val="007C5C30"/>
    <w:rsid w:val="007C5EA6"/>
    <w:rsid w:val="007C613C"/>
    <w:rsid w:val="007C61F6"/>
    <w:rsid w:val="007D05AA"/>
    <w:rsid w:val="007D4331"/>
    <w:rsid w:val="007D44CF"/>
    <w:rsid w:val="007E29F2"/>
    <w:rsid w:val="007E3D4F"/>
    <w:rsid w:val="007E5130"/>
    <w:rsid w:val="007E5D58"/>
    <w:rsid w:val="007E667A"/>
    <w:rsid w:val="007F39A9"/>
    <w:rsid w:val="007F581E"/>
    <w:rsid w:val="007F5C44"/>
    <w:rsid w:val="007F6EE2"/>
    <w:rsid w:val="007F7AB4"/>
    <w:rsid w:val="007F7D01"/>
    <w:rsid w:val="007F7F7C"/>
    <w:rsid w:val="008001B0"/>
    <w:rsid w:val="008007C3"/>
    <w:rsid w:val="00801D08"/>
    <w:rsid w:val="0080256C"/>
    <w:rsid w:val="00803EFC"/>
    <w:rsid w:val="00807372"/>
    <w:rsid w:val="00807B56"/>
    <w:rsid w:val="00807DC0"/>
    <w:rsid w:val="0081160B"/>
    <w:rsid w:val="00812127"/>
    <w:rsid w:val="00813C96"/>
    <w:rsid w:val="00816371"/>
    <w:rsid w:val="00817D1D"/>
    <w:rsid w:val="00820128"/>
    <w:rsid w:val="00820165"/>
    <w:rsid w:val="00820645"/>
    <w:rsid w:val="008211AF"/>
    <w:rsid w:val="00823163"/>
    <w:rsid w:val="008244B1"/>
    <w:rsid w:val="0082504E"/>
    <w:rsid w:val="008273FB"/>
    <w:rsid w:val="00833C67"/>
    <w:rsid w:val="00834ED3"/>
    <w:rsid w:val="00835CD8"/>
    <w:rsid w:val="008365AF"/>
    <w:rsid w:val="008406AF"/>
    <w:rsid w:val="00841F6B"/>
    <w:rsid w:val="008434F8"/>
    <w:rsid w:val="00844A5B"/>
    <w:rsid w:val="00844B4E"/>
    <w:rsid w:val="008541AB"/>
    <w:rsid w:val="0085438B"/>
    <w:rsid w:val="008552AE"/>
    <w:rsid w:val="008578EC"/>
    <w:rsid w:val="00861ADB"/>
    <w:rsid w:val="00862E53"/>
    <w:rsid w:val="0086301D"/>
    <w:rsid w:val="00865935"/>
    <w:rsid w:val="00865A5C"/>
    <w:rsid w:val="00866FA2"/>
    <w:rsid w:val="008671E1"/>
    <w:rsid w:val="00871191"/>
    <w:rsid w:val="00872AFF"/>
    <w:rsid w:val="0087368F"/>
    <w:rsid w:val="00874972"/>
    <w:rsid w:val="00874C3D"/>
    <w:rsid w:val="00876E02"/>
    <w:rsid w:val="00883547"/>
    <w:rsid w:val="008866D4"/>
    <w:rsid w:val="0089018B"/>
    <w:rsid w:val="00892B94"/>
    <w:rsid w:val="00893E29"/>
    <w:rsid w:val="00896A25"/>
    <w:rsid w:val="0089735E"/>
    <w:rsid w:val="008A1559"/>
    <w:rsid w:val="008A1B42"/>
    <w:rsid w:val="008A3104"/>
    <w:rsid w:val="008A6002"/>
    <w:rsid w:val="008A73BA"/>
    <w:rsid w:val="008B3025"/>
    <w:rsid w:val="008B44F7"/>
    <w:rsid w:val="008B4DAA"/>
    <w:rsid w:val="008B591F"/>
    <w:rsid w:val="008B71E8"/>
    <w:rsid w:val="008B7BAF"/>
    <w:rsid w:val="008C1B33"/>
    <w:rsid w:val="008C1C6B"/>
    <w:rsid w:val="008C2CA4"/>
    <w:rsid w:val="008C384A"/>
    <w:rsid w:val="008C633D"/>
    <w:rsid w:val="008C728F"/>
    <w:rsid w:val="008C7EDE"/>
    <w:rsid w:val="008D0009"/>
    <w:rsid w:val="008D1467"/>
    <w:rsid w:val="008D15B5"/>
    <w:rsid w:val="008D23CF"/>
    <w:rsid w:val="008D24E5"/>
    <w:rsid w:val="008D3D12"/>
    <w:rsid w:val="008D5E25"/>
    <w:rsid w:val="008D5EBB"/>
    <w:rsid w:val="008D6C1C"/>
    <w:rsid w:val="008D6C5B"/>
    <w:rsid w:val="008E0EF4"/>
    <w:rsid w:val="008E2655"/>
    <w:rsid w:val="008E59AF"/>
    <w:rsid w:val="008F3AEF"/>
    <w:rsid w:val="008F4814"/>
    <w:rsid w:val="008F5838"/>
    <w:rsid w:val="008F5A86"/>
    <w:rsid w:val="008F6057"/>
    <w:rsid w:val="008F74BE"/>
    <w:rsid w:val="00902F2C"/>
    <w:rsid w:val="0090534D"/>
    <w:rsid w:val="009056E7"/>
    <w:rsid w:val="009075C3"/>
    <w:rsid w:val="00910483"/>
    <w:rsid w:val="00912EDF"/>
    <w:rsid w:val="009131A1"/>
    <w:rsid w:val="009135E3"/>
    <w:rsid w:val="00913CA3"/>
    <w:rsid w:val="00915181"/>
    <w:rsid w:val="0091625B"/>
    <w:rsid w:val="00920A5F"/>
    <w:rsid w:val="00920F7F"/>
    <w:rsid w:val="0092101E"/>
    <w:rsid w:val="00922B1B"/>
    <w:rsid w:val="00923792"/>
    <w:rsid w:val="00925CF6"/>
    <w:rsid w:val="009260C5"/>
    <w:rsid w:val="0093070C"/>
    <w:rsid w:val="00931A4B"/>
    <w:rsid w:val="00932EA6"/>
    <w:rsid w:val="00934AED"/>
    <w:rsid w:val="00935E71"/>
    <w:rsid w:val="00940A4A"/>
    <w:rsid w:val="00941579"/>
    <w:rsid w:val="00941784"/>
    <w:rsid w:val="00942B4D"/>
    <w:rsid w:val="00942DA2"/>
    <w:rsid w:val="0094434A"/>
    <w:rsid w:val="0094545F"/>
    <w:rsid w:val="009458E4"/>
    <w:rsid w:val="00946028"/>
    <w:rsid w:val="00951814"/>
    <w:rsid w:val="009520FA"/>
    <w:rsid w:val="009524F6"/>
    <w:rsid w:val="009546D5"/>
    <w:rsid w:val="00954D1B"/>
    <w:rsid w:val="00956AF5"/>
    <w:rsid w:val="00957114"/>
    <w:rsid w:val="0096048F"/>
    <w:rsid w:val="00962834"/>
    <w:rsid w:val="009654CA"/>
    <w:rsid w:val="009661F6"/>
    <w:rsid w:val="00970482"/>
    <w:rsid w:val="009709E5"/>
    <w:rsid w:val="00971D76"/>
    <w:rsid w:val="00975D53"/>
    <w:rsid w:val="0097639C"/>
    <w:rsid w:val="00977A98"/>
    <w:rsid w:val="00977C84"/>
    <w:rsid w:val="00981EE0"/>
    <w:rsid w:val="00983D05"/>
    <w:rsid w:val="00984FE3"/>
    <w:rsid w:val="00986868"/>
    <w:rsid w:val="00986C04"/>
    <w:rsid w:val="0098706D"/>
    <w:rsid w:val="009904CF"/>
    <w:rsid w:val="00991D52"/>
    <w:rsid w:val="009936EA"/>
    <w:rsid w:val="00993E01"/>
    <w:rsid w:val="00993E37"/>
    <w:rsid w:val="0099443A"/>
    <w:rsid w:val="009A12D4"/>
    <w:rsid w:val="009A1D97"/>
    <w:rsid w:val="009A3696"/>
    <w:rsid w:val="009A55CF"/>
    <w:rsid w:val="009B0130"/>
    <w:rsid w:val="009B3240"/>
    <w:rsid w:val="009B3EF1"/>
    <w:rsid w:val="009B512C"/>
    <w:rsid w:val="009C1013"/>
    <w:rsid w:val="009C3425"/>
    <w:rsid w:val="009C3C8D"/>
    <w:rsid w:val="009C427F"/>
    <w:rsid w:val="009C7D1A"/>
    <w:rsid w:val="009D185C"/>
    <w:rsid w:val="009D26EF"/>
    <w:rsid w:val="009D3296"/>
    <w:rsid w:val="009D46FF"/>
    <w:rsid w:val="009D5BBF"/>
    <w:rsid w:val="009D5F17"/>
    <w:rsid w:val="009D734B"/>
    <w:rsid w:val="009E10E9"/>
    <w:rsid w:val="009E2897"/>
    <w:rsid w:val="009E34B2"/>
    <w:rsid w:val="009E362E"/>
    <w:rsid w:val="009E4BAB"/>
    <w:rsid w:val="009E5B44"/>
    <w:rsid w:val="009E6275"/>
    <w:rsid w:val="009E6DA7"/>
    <w:rsid w:val="009F0FB1"/>
    <w:rsid w:val="009F5993"/>
    <w:rsid w:val="009F5DAF"/>
    <w:rsid w:val="009F7EEF"/>
    <w:rsid w:val="00A0409E"/>
    <w:rsid w:val="00A0473B"/>
    <w:rsid w:val="00A05462"/>
    <w:rsid w:val="00A05D40"/>
    <w:rsid w:val="00A05F18"/>
    <w:rsid w:val="00A06A08"/>
    <w:rsid w:val="00A077A0"/>
    <w:rsid w:val="00A10121"/>
    <w:rsid w:val="00A1070B"/>
    <w:rsid w:val="00A11AC8"/>
    <w:rsid w:val="00A11B51"/>
    <w:rsid w:val="00A1426D"/>
    <w:rsid w:val="00A17112"/>
    <w:rsid w:val="00A20375"/>
    <w:rsid w:val="00A217E8"/>
    <w:rsid w:val="00A22196"/>
    <w:rsid w:val="00A22EA0"/>
    <w:rsid w:val="00A2456E"/>
    <w:rsid w:val="00A2472B"/>
    <w:rsid w:val="00A25781"/>
    <w:rsid w:val="00A25938"/>
    <w:rsid w:val="00A2657B"/>
    <w:rsid w:val="00A26C40"/>
    <w:rsid w:val="00A32427"/>
    <w:rsid w:val="00A335DF"/>
    <w:rsid w:val="00A36377"/>
    <w:rsid w:val="00A36CC2"/>
    <w:rsid w:val="00A37BF9"/>
    <w:rsid w:val="00A41234"/>
    <w:rsid w:val="00A44791"/>
    <w:rsid w:val="00A44F54"/>
    <w:rsid w:val="00A45B83"/>
    <w:rsid w:val="00A50314"/>
    <w:rsid w:val="00A50FE4"/>
    <w:rsid w:val="00A52648"/>
    <w:rsid w:val="00A52779"/>
    <w:rsid w:val="00A55B74"/>
    <w:rsid w:val="00A564AD"/>
    <w:rsid w:val="00A57E92"/>
    <w:rsid w:val="00A57F14"/>
    <w:rsid w:val="00A620E3"/>
    <w:rsid w:val="00A622A0"/>
    <w:rsid w:val="00A645C7"/>
    <w:rsid w:val="00A65C84"/>
    <w:rsid w:val="00A7302D"/>
    <w:rsid w:val="00A76CD1"/>
    <w:rsid w:val="00A76DDA"/>
    <w:rsid w:val="00A776CF"/>
    <w:rsid w:val="00A80D90"/>
    <w:rsid w:val="00A82518"/>
    <w:rsid w:val="00A841FC"/>
    <w:rsid w:val="00A8558E"/>
    <w:rsid w:val="00A90A3C"/>
    <w:rsid w:val="00A90DF7"/>
    <w:rsid w:val="00A93ECF"/>
    <w:rsid w:val="00A944EF"/>
    <w:rsid w:val="00A95DEC"/>
    <w:rsid w:val="00A97A7C"/>
    <w:rsid w:val="00A97C0C"/>
    <w:rsid w:val="00AA021F"/>
    <w:rsid w:val="00AA133B"/>
    <w:rsid w:val="00AA53D3"/>
    <w:rsid w:val="00AB06BC"/>
    <w:rsid w:val="00AB161E"/>
    <w:rsid w:val="00AB1B4C"/>
    <w:rsid w:val="00AB3159"/>
    <w:rsid w:val="00AB42CF"/>
    <w:rsid w:val="00AB4710"/>
    <w:rsid w:val="00AB481B"/>
    <w:rsid w:val="00AB564B"/>
    <w:rsid w:val="00AB649C"/>
    <w:rsid w:val="00AB6E84"/>
    <w:rsid w:val="00AC1362"/>
    <w:rsid w:val="00AC1BCE"/>
    <w:rsid w:val="00AC45F9"/>
    <w:rsid w:val="00AC6AEE"/>
    <w:rsid w:val="00AC6E27"/>
    <w:rsid w:val="00AC7E82"/>
    <w:rsid w:val="00AD099A"/>
    <w:rsid w:val="00AD18E9"/>
    <w:rsid w:val="00AD2405"/>
    <w:rsid w:val="00AD2519"/>
    <w:rsid w:val="00AD6606"/>
    <w:rsid w:val="00AE3D6A"/>
    <w:rsid w:val="00AE42F4"/>
    <w:rsid w:val="00AF004C"/>
    <w:rsid w:val="00AF00FE"/>
    <w:rsid w:val="00AF0152"/>
    <w:rsid w:val="00AF4287"/>
    <w:rsid w:val="00AF7EF0"/>
    <w:rsid w:val="00B00BFE"/>
    <w:rsid w:val="00B00E01"/>
    <w:rsid w:val="00B0172B"/>
    <w:rsid w:val="00B019F0"/>
    <w:rsid w:val="00B0261D"/>
    <w:rsid w:val="00B026C7"/>
    <w:rsid w:val="00B02FBF"/>
    <w:rsid w:val="00B03119"/>
    <w:rsid w:val="00B0326F"/>
    <w:rsid w:val="00B04A13"/>
    <w:rsid w:val="00B0626C"/>
    <w:rsid w:val="00B10957"/>
    <w:rsid w:val="00B1706F"/>
    <w:rsid w:val="00B207AD"/>
    <w:rsid w:val="00B20824"/>
    <w:rsid w:val="00B23B6C"/>
    <w:rsid w:val="00B2477C"/>
    <w:rsid w:val="00B24F7A"/>
    <w:rsid w:val="00B25A4D"/>
    <w:rsid w:val="00B26836"/>
    <w:rsid w:val="00B276E4"/>
    <w:rsid w:val="00B309DA"/>
    <w:rsid w:val="00B30C0C"/>
    <w:rsid w:val="00B31346"/>
    <w:rsid w:val="00B34BAE"/>
    <w:rsid w:val="00B36C86"/>
    <w:rsid w:val="00B461C5"/>
    <w:rsid w:val="00B469DE"/>
    <w:rsid w:val="00B4755F"/>
    <w:rsid w:val="00B50590"/>
    <w:rsid w:val="00B521AA"/>
    <w:rsid w:val="00B52DC5"/>
    <w:rsid w:val="00B53705"/>
    <w:rsid w:val="00B54BAE"/>
    <w:rsid w:val="00B5501A"/>
    <w:rsid w:val="00B550BC"/>
    <w:rsid w:val="00B559A2"/>
    <w:rsid w:val="00B55CB3"/>
    <w:rsid w:val="00B56906"/>
    <w:rsid w:val="00B56C83"/>
    <w:rsid w:val="00B57490"/>
    <w:rsid w:val="00B604B2"/>
    <w:rsid w:val="00B605BF"/>
    <w:rsid w:val="00B60B37"/>
    <w:rsid w:val="00B60E1B"/>
    <w:rsid w:val="00B617D0"/>
    <w:rsid w:val="00B63415"/>
    <w:rsid w:val="00B6416C"/>
    <w:rsid w:val="00B649A4"/>
    <w:rsid w:val="00B65709"/>
    <w:rsid w:val="00B66D5E"/>
    <w:rsid w:val="00B70AB8"/>
    <w:rsid w:val="00B70DAD"/>
    <w:rsid w:val="00B71412"/>
    <w:rsid w:val="00B7260E"/>
    <w:rsid w:val="00B72E1C"/>
    <w:rsid w:val="00B743CD"/>
    <w:rsid w:val="00B7478A"/>
    <w:rsid w:val="00B7661B"/>
    <w:rsid w:val="00B773B0"/>
    <w:rsid w:val="00B809A2"/>
    <w:rsid w:val="00B82ED4"/>
    <w:rsid w:val="00B82F1F"/>
    <w:rsid w:val="00B83DC1"/>
    <w:rsid w:val="00B86190"/>
    <w:rsid w:val="00B866F8"/>
    <w:rsid w:val="00B86A27"/>
    <w:rsid w:val="00B87993"/>
    <w:rsid w:val="00B9145A"/>
    <w:rsid w:val="00B919A3"/>
    <w:rsid w:val="00B92237"/>
    <w:rsid w:val="00B925BD"/>
    <w:rsid w:val="00B92C35"/>
    <w:rsid w:val="00B95A42"/>
    <w:rsid w:val="00B9670D"/>
    <w:rsid w:val="00BA21BE"/>
    <w:rsid w:val="00BA4913"/>
    <w:rsid w:val="00BA55A5"/>
    <w:rsid w:val="00BB18E5"/>
    <w:rsid w:val="00BB1986"/>
    <w:rsid w:val="00BB4685"/>
    <w:rsid w:val="00BB657B"/>
    <w:rsid w:val="00BB681F"/>
    <w:rsid w:val="00BB7C2E"/>
    <w:rsid w:val="00BB7F0F"/>
    <w:rsid w:val="00BC074B"/>
    <w:rsid w:val="00BC0760"/>
    <w:rsid w:val="00BC1526"/>
    <w:rsid w:val="00BC2167"/>
    <w:rsid w:val="00BC2E99"/>
    <w:rsid w:val="00BC3B9C"/>
    <w:rsid w:val="00BC4641"/>
    <w:rsid w:val="00BC51C8"/>
    <w:rsid w:val="00BC6A31"/>
    <w:rsid w:val="00BD3D22"/>
    <w:rsid w:val="00BD41A7"/>
    <w:rsid w:val="00BD4DB9"/>
    <w:rsid w:val="00BD58D9"/>
    <w:rsid w:val="00BD7FD3"/>
    <w:rsid w:val="00BE0262"/>
    <w:rsid w:val="00BE04B7"/>
    <w:rsid w:val="00BE16A8"/>
    <w:rsid w:val="00BE3299"/>
    <w:rsid w:val="00BE5870"/>
    <w:rsid w:val="00BE5DF2"/>
    <w:rsid w:val="00BE6705"/>
    <w:rsid w:val="00BE6D87"/>
    <w:rsid w:val="00BF12AD"/>
    <w:rsid w:val="00BF2504"/>
    <w:rsid w:val="00BF41A9"/>
    <w:rsid w:val="00BF5EFF"/>
    <w:rsid w:val="00C01355"/>
    <w:rsid w:val="00C0264A"/>
    <w:rsid w:val="00C04103"/>
    <w:rsid w:val="00C051BD"/>
    <w:rsid w:val="00C05A44"/>
    <w:rsid w:val="00C072BA"/>
    <w:rsid w:val="00C10D36"/>
    <w:rsid w:val="00C120C3"/>
    <w:rsid w:val="00C12FC0"/>
    <w:rsid w:val="00C14BD3"/>
    <w:rsid w:val="00C17498"/>
    <w:rsid w:val="00C20C8C"/>
    <w:rsid w:val="00C251FE"/>
    <w:rsid w:val="00C2665E"/>
    <w:rsid w:val="00C26A6F"/>
    <w:rsid w:val="00C27D42"/>
    <w:rsid w:val="00C3034D"/>
    <w:rsid w:val="00C30BF9"/>
    <w:rsid w:val="00C325BA"/>
    <w:rsid w:val="00C327F3"/>
    <w:rsid w:val="00C332CD"/>
    <w:rsid w:val="00C34745"/>
    <w:rsid w:val="00C366D0"/>
    <w:rsid w:val="00C37CA8"/>
    <w:rsid w:val="00C41B69"/>
    <w:rsid w:val="00C4341B"/>
    <w:rsid w:val="00C4730C"/>
    <w:rsid w:val="00C5131A"/>
    <w:rsid w:val="00C52092"/>
    <w:rsid w:val="00C52617"/>
    <w:rsid w:val="00C53796"/>
    <w:rsid w:val="00C55921"/>
    <w:rsid w:val="00C5707C"/>
    <w:rsid w:val="00C57425"/>
    <w:rsid w:val="00C61074"/>
    <w:rsid w:val="00C61F01"/>
    <w:rsid w:val="00C63B40"/>
    <w:rsid w:val="00C648EE"/>
    <w:rsid w:val="00C64BED"/>
    <w:rsid w:val="00C65B89"/>
    <w:rsid w:val="00C66AA1"/>
    <w:rsid w:val="00C73080"/>
    <w:rsid w:val="00C737D7"/>
    <w:rsid w:val="00C7387F"/>
    <w:rsid w:val="00C73CEA"/>
    <w:rsid w:val="00C74165"/>
    <w:rsid w:val="00C74B4D"/>
    <w:rsid w:val="00C74E41"/>
    <w:rsid w:val="00C74EF0"/>
    <w:rsid w:val="00C75AB9"/>
    <w:rsid w:val="00C80C39"/>
    <w:rsid w:val="00C82D6F"/>
    <w:rsid w:val="00C8592A"/>
    <w:rsid w:val="00C85A11"/>
    <w:rsid w:val="00C87894"/>
    <w:rsid w:val="00C87F70"/>
    <w:rsid w:val="00C92189"/>
    <w:rsid w:val="00C93B0F"/>
    <w:rsid w:val="00C94859"/>
    <w:rsid w:val="00C95736"/>
    <w:rsid w:val="00C95A53"/>
    <w:rsid w:val="00C965FB"/>
    <w:rsid w:val="00CA19FC"/>
    <w:rsid w:val="00CA242E"/>
    <w:rsid w:val="00CA2710"/>
    <w:rsid w:val="00CA311A"/>
    <w:rsid w:val="00CA3B61"/>
    <w:rsid w:val="00CA4F36"/>
    <w:rsid w:val="00CA4FC2"/>
    <w:rsid w:val="00CA792F"/>
    <w:rsid w:val="00CA7F36"/>
    <w:rsid w:val="00CB01E2"/>
    <w:rsid w:val="00CB1CB7"/>
    <w:rsid w:val="00CB28F1"/>
    <w:rsid w:val="00CB2D0B"/>
    <w:rsid w:val="00CB3A76"/>
    <w:rsid w:val="00CB5681"/>
    <w:rsid w:val="00CB584F"/>
    <w:rsid w:val="00CB63A1"/>
    <w:rsid w:val="00CB6E1E"/>
    <w:rsid w:val="00CB7B7C"/>
    <w:rsid w:val="00CC19B8"/>
    <w:rsid w:val="00CC34E4"/>
    <w:rsid w:val="00CC75A7"/>
    <w:rsid w:val="00CC78AE"/>
    <w:rsid w:val="00CD1937"/>
    <w:rsid w:val="00CD27D4"/>
    <w:rsid w:val="00CD3BA4"/>
    <w:rsid w:val="00CD6F45"/>
    <w:rsid w:val="00CE202F"/>
    <w:rsid w:val="00CE37BE"/>
    <w:rsid w:val="00CE3FF9"/>
    <w:rsid w:val="00CE4F7A"/>
    <w:rsid w:val="00CF080E"/>
    <w:rsid w:val="00CF0F4C"/>
    <w:rsid w:val="00CF1AE7"/>
    <w:rsid w:val="00CF1FC6"/>
    <w:rsid w:val="00CF6DF4"/>
    <w:rsid w:val="00D011FE"/>
    <w:rsid w:val="00D016C2"/>
    <w:rsid w:val="00D032C3"/>
    <w:rsid w:val="00D061A6"/>
    <w:rsid w:val="00D06B1D"/>
    <w:rsid w:val="00D070C8"/>
    <w:rsid w:val="00D15C0F"/>
    <w:rsid w:val="00D16FBD"/>
    <w:rsid w:val="00D20BC9"/>
    <w:rsid w:val="00D22F6B"/>
    <w:rsid w:val="00D243A1"/>
    <w:rsid w:val="00D247AD"/>
    <w:rsid w:val="00D2630A"/>
    <w:rsid w:val="00D27044"/>
    <w:rsid w:val="00D273E7"/>
    <w:rsid w:val="00D300A6"/>
    <w:rsid w:val="00D30C8E"/>
    <w:rsid w:val="00D331E8"/>
    <w:rsid w:val="00D33B6F"/>
    <w:rsid w:val="00D402E1"/>
    <w:rsid w:val="00D44879"/>
    <w:rsid w:val="00D45FEE"/>
    <w:rsid w:val="00D466D0"/>
    <w:rsid w:val="00D4781F"/>
    <w:rsid w:val="00D50ED0"/>
    <w:rsid w:val="00D514E8"/>
    <w:rsid w:val="00D54BB9"/>
    <w:rsid w:val="00D55A63"/>
    <w:rsid w:val="00D57996"/>
    <w:rsid w:val="00D57BB1"/>
    <w:rsid w:val="00D63E7B"/>
    <w:rsid w:val="00D654CA"/>
    <w:rsid w:val="00D67A6C"/>
    <w:rsid w:val="00D7275B"/>
    <w:rsid w:val="00D762C5"/>
    <w:rsid w:val="00D76F18"/>
    <w:rsid w:val="00D77605"/>
    <w:rsid w:val="00D8011C"/>
    <w:rsid w:val="00D8069F"/>
    <w:rsid w:val="00D81157"/>
    <w:rsid w:val="00D81160"/>
    <w:rsid w:val="00D815DB"/>
    <w:rsid w:val="00D83B1C"/>
    <w:rsid w:val="00D87BED"/>
    <w:rsid w:val="00D91207"/>
    <w:rsid w:val="00D953B3"/>
    <w:rsid w:val="00D95B92"/>
    <w:rsid w:val="00DA0E19"/>
    <w:rsid w:val="00DA4B5D"/>
    <w:rsid w:val="00DA6116"/>
    <w:rsid w:val="00DA77E3"/>
    <w:rsid w:val="00DA7C57"/>
    <w:rsid w:val="00DB3425"/>
    <w:rsid w:val="00DB3AFD"/>
    <w:rsid w:val="00DB4E7A"/>
    <w:rsid w:val="00DC16A1"/>
    <w:rsid w:val="00DC22BA"/>
    <w:rsid w:val="00DC5D85"/>
    <w:rsid w:val="00DC6997"/>
    <w:rsid w:val="00DD24CA"/>
    <w:rsid w:val="00DD6091"/>
    <w:rsid w:val="00DD6DE1"/>
    <w:rsid w:val="00DD7F9F"/>
    <w:rsid w:val="00DE1359"/>
    <w:rsid w:val="00DE1463"/>
    <w:rsid w:val="00DE16DA"/>
    <w:rsid w:val="00DE2E93"/>
    <w:rsid w:val="00DE2EE4"/>
    <w:rsid w:val="00DE31B0"/>
    <w:rsid w:val="00DE3A8E"/>
    <w:rsid w:val="00DE64E2"/>
    <w:rsid w:val="00DE6AFA"/>
    <w:rsid w:val="00DE6E19"/>
    <w:rsid w:val="00DF0280"/>
    <w:rsid w:val="00DF2808"/>
    <w:rsid w:val="00DF2F40"/>
    <w:rsid w:val="00DF6872"/>
    <w:rsid w:val="00E0085A"/>
    <w:rsid w:val="00E02A2F"/>
    <w:rsid w:val="00E02A34"/>
    <w:rsid w:val="00E0364E"/>
    <w:rsid w:val="00E057AB"/>
    <w:rsid w:val="00E07302"/>
    <w:rsid w:val="00E07ADD"/>
    <w:rsid w:val="00E10C94"/>
    <w:rsid w:val="00E11C12"/>
    <w:rsid w:val="00E11D8B"/>
    <w:rsid w:val="00E139E3"/>
    <w:rsid w:val="00E14CAC"/>
    <w:rsid w:val="00E16344"/>
    <w:rsid w:val="00E166B2"/>
    <w:rsid w:val="00E231E2"/>
    <w:rsid w:val="00E2339A"/>
    <w:rsid w:val="00E23C3A"/>
    <w:rsid w:val="00E24C9F"/>
    <w:rsid w:val="00E26242"/>
    <w:rsid w:val="00E2696A"/>
    <w:rsid w:val="00E30FC2"/>
    <w:rsid w:val="00E3270A"/>
    <w:rsid w:val="00E333EE"/>
    <w:rsid w:val="00E3529A"/>
    <w:rsid w:val="00E3594F"/>
    <w:rsid w:val="00E366AB"/>
    <w:rsid w:val="00E36CC3"/>
    <w:rsid w:val="00E36F26"/>
    <w:rsid w:val="00E4090F"/>
    <w:rsid w:val="00E43385"/>
    <w:rsid w:val="00E44EFE"/>
    <w:rsid w:val="00E45052"/>
    <w:rsid w:val="00E45518"/>
    <w:rsid w:val="00E45A3F"/>
    <w:rsid w:val="00E51418"/>
    <w:rsid w:val="00E51F3A"/>
    <w:rsid w:val="00E52C69"/>
    <w:rsid w:val="00E53E8A"/>
    <w:rsid w:val="00E53EC1"/>
    <w:rsid w:val="00E55997"/>
    <w:rsid w:val="00E57702"/>
    <w:rsid w:val="00E612CF"/>
    <w:rsid w:val="00E62B8F"/>
    <w:rsid w:val="00E62C62"/>
    <w:rsid w:val="00E7055F"/>
    <w:rsid w:val="00E76EF3"/>
    <w:rsid w:val="00E800A7"/>
    <w:rsid w:val="00E801D2"/>
    <w:rsid w:val="00E8149C"/>
    <w:rsid w:val="00E81DEB"/>
    <w:rsid w:val="00E82C3B"/>
    <w:rsid w:val="00E858C7"/>
    <w:rsid w:val="00E90423"/>
    <w:rsid w:val="00E90742"/>
    <w:rsid w:val="00E909C2"/>
    <w:rsid w:val="00E914E7"/>
    <w:rsid w:val="00E92475"/>
    <w:rsid w:val="00E92868"/>
    <w:rsid w:val="00E929D2"/>
    <w:rsid w:val="00E961B6"/>
    <w:rsid w:val="00E966CE"/>
    <w:rsid w:val="00E96A64"/>
    <w:rsid w:val="00EA0460"/>
    <w:rsid w:val="00EA0A13"/>
    <w:rsid w:val="00EA1F16"/>
    <w:rsid w:val="00EA3590"/>
    <w:rsid w:val="00EA3E71"/>
    <w:rsid w:val="00EA478E"/>
    <w:rsid w:val="00EA5E4F"/>
    <w:rsid w:val="00EA7665"/>
    <w:rsid w:val="00EB16B1"/>
    <w:rsid w:val="00EB2A01"/>
    <w:rsid w:val="00EB5A53"/>
    <w:rsid w:val="00EB6756"/>
    <w:rsid w:val="00EB6C1B"/>
    <w:rsid w:val="00EB780F"/>
    <w:rsid w:val="00EC040A"/>
    <w:rsid w:val="00EC4B79"/>
    <w:rsid w:val="00EC50CB"/>
    <w:rsid w:val="00EC660F"/>
    <w:rsid w:val="00EC7ADC"/>
    <w:rsid w:val="00EC7F2E"/>
    <w:rsid w:val="00ED0D47"/>
    <w:rsid w:val="00ED2FC1"/>
    <w:rsid w:val="00ED54E7"/>
    <w:rsid w:val="00ED5F05"/>
    <w:rsid w:val="00EE01E3"/>
    <w:rsid w:val="00EE1EC5"/>
    <w:rsid w:val="00EE40E5"/>
    <w:rsid w:val="00EE592E"/>
    <w:rsid w:val="00EE7A5F"/>
    <w:rsid w:val="00EE7E1E"/>
    <w:rsid w:val="00EF0455"/>
    <w:rsid w:val="00EF16FF"/>
    <w:rsid w:val="00EF18FB"/>
    <w:rsid w:val="00EF22C3"/>
    <w:rsid w:val="00EF3E23"/>
    <w:rsid w:val="00EF6823"/>
    <w:rsid w:val="00F0014F"/>
    <w:rsid w:val="00F04C0E"/>
    <w:rsid w:val="00F05C4D"/>
    <w:rsid w:val="00F120A8"/>
    <w:rsid w:val="00F13E65"/>
    <w:rsid w:val="00F149C5"/>
    <w:rsid w:val="00F149EF"/>
    <w:rsid w:val="00F16178"/>
    <w:rsid w:val="00F16435"/>
    <w:rsid w:val="00F21ED9"/>
    <w:rsid w:val="00F2627F"/>
    <w:rsid w:val="00F26B02"/>
    <w:rsid w:val="00F27A79"/>
    <w:rsid w:val="00F27FA0"/>
    <w:rsid w:val="00F31E29"/>
    <w:rsid w:val="00F35168"/>
    <w:rsid w:val="00F35DAB"/>
    <w:rsid w:val="00F3626E"/>
    <w:rsid w:val="00F42C09"/>
    <w:rsid w:val="00F42CDF"/>
    <w:rsid w:val="00F42D0E"/>
    <w:rsid w:val="00F455D0"/>
    <w:rsid w:val="00F46A08"/>
    <w:rsid w:val="00F47B53"/>
    <w:rsid w:val="00F50C9E"/>
    <w:rsid w:val="00F53C7F"/>
    <w:rsid w:val="00F56821"/>
    <w:rsid w:val="00F56D05"/>
    <w:rsid w:val="00F57BDA"/>
    <w:rsid w:val="00F6174F"/>
    <w:rsid w:val="00F61B45"/>
    <w:rsid w:val="00F61D36"/>
    <w:rsid w:val="00F628DE"/>
    <w:rsid w:val="00F63A74"/>
    <w:rsid w:val="00F66775"/>
    <w:rsid w:val="00F67C77"/>
    <w:rsid w:val="00F7013A"/>
    <w:rsid w:val="00F70976"/>
    <w:rsid w:val="00F71588"/>
    <w:rsid w:val="00F73A6B"/>
    <w:rsid w:val="00F8002B"/>
    <w:rsid w:val="00F81613"/>
    <w:rsid w:val="00F81656"/>
    <w:rsid w:val="00F85A26"/>
    <w:rsid w:val="00F85A7A"/>
    <w:rsid w:val="00F864B3"/>
    <w:rsid w:val="00F910DE"/>
    <w:rsid w:val="00F96865"/>
    <w:rsid w:val="00F96DF9"/>
    <w:rsid w:val="00F97805"/>
    <w:rsid w:val="00FA1244"/>
    <w:rsid w:val="00FA423E"/>
    <w:rsid w:val="00FA492D"/>
    <w:rsid w:val="00FA4C94"/>
    <w:rsid w:val="00FA5C6D"/>
    <w:rsid w:val="00FB13F7"/>
    <w:rsid w:val="00FB1EF0"/>
    <w:rsid w:val="00FB2CA4"/>
    <w:rsid w:val="00FB5C69"/>
    <w:rsid w:val="00FB62E5"/>
    <w:rsid w:val="00FB771C"/>
    <w:rsid w:val="00FB7B23"/>
    <w:rsid w:val="00FC0058"/>
    <w:rsid w:val="00FC695C"/>
    <w:rsid w:val="00FC7732"/>
    <w:rsid w:val="00FD199D"/>
    <w:rsid w:val="00FD2631"/>
    <w:rsid w:val="00FD6812"/>
    <w:rsid w:val="00FE0162"/>
    <w:rsid w:val="00FE0238"/>
    <w:rsid w:val="00FE12BD"/>
    <w:rsid w:val="00FE6031"/>
    <w:rsid w:val="00FE6224"/>
    <w:rsid w:val="00FE6B17"/>
    <w:rsid w:val="00FF14A3"/>
    <w:rsid w:val="00FF1C25"/>
    <w:rsid w:val="00FF2706"/>
    <w:rsid w:val="00FF2747"/>
    <w:rsid w:val="00FF3E9D"/>
    <w:rsid w:val="00FF54EB"/>
    <w:rsid w:val="00FF6B8E"/>
    <w:rsid w:val="00FF7C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AAFE7A"/>
  <w15:chartTrackingRefBased/>
  <w15:docId w15:val="{C81194CF-BD1C-40D4-83F0-0BE3761D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B4D9D"/>
    <w:rPr>
      <w:rFonts w:ascii="Cambria" w:hAnsi="Cambria"/>
      <w:kern w:val="1"/>
      <w:sz w:val="24"/>
      <w:lang w:eastAsia="hi-IN" w:bidi="hi-IN"/>
    </w:rPr>
  </w:style>
  <w:style w:type="paragraph" w:styleId="Titolo3">
    <w:name w:val="heading 3"/>
    <w:basedOn w:val="Normale"/>
    <w:link w:val="Titolo3Carattere"/>
    <w:uiPriority w:val="9"/>
    <w:qFormat/>
    <w:rsid w:val="009D46FF"/>
    <w:pPr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 w:val="27"/>
      <w:szCs w:val="27"/>
      <w:lang w:val="x-none" w:eastAsia="x-none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pPr>
      <w:widowControl w:val="0"/>
      <w:suppressAutoHyphens/>
    </w:pPr>
    <w:rPr>
      <w:rFonts w:ascii="Cambria" w:eastAsia="Arial" w:hAnsi="Cambria"/>
      <w:kern w:val="1"/>
      <w:lang w:eastAsia="hi-IN" w:bidi="hi-IN"/>
    </w:rPr>
  </w:style>
  <w:style w:type="paragraph" w:styleId="Testofumetto">
    <w:name w:val="Balloon Text"/>
    <w:basedOn w:val="Normale"/>
    <w:link w:val="TestofumettoCarattere"/>
    <w:rsid w:val="00B7661B"/>
    <w:rPr>
      <w:rFonts w:ascii="Segoe UI" w:hAnsi="Segoe UI" w:cs="Mangal"/>
      <w:sz w:val="18"/>
      <w:szCs w:val="16"/>
      <w:lang w:val="x-none"/>
    </w:rPr>
  </w:style>
  <w:style w:type="paragraph" w:styleId="Intestazione">
    <w:name w:val="header"/>
    <w:basedOn w:val="Normale"/>
    <w:link w:val="IntestazioneCarattere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602F09"/>
    <w:rPr>
      <w:rFonts w:ascii="Cambria" w:hAnsi="Cambria"/>
      <w:kern w:val="1"/>
      <w:sz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602F09"/>
    <w:rPr>
      <w:rFonts w:ascii="Cambria" w:hAnsi="Cambria"/>
      <w:kern w:val="1"/>
      <w:sz w:val="24"/>
      <w:lang w:eastAsia="hi-IN" w:bidi="hi-IN"/>
    </w:rPr>
  </w:style>
  <w:style w:type="character" w:customStyle="1" w:styleId="TestofumettoCarattere">
    <w:name w:val="Testo fumetto Carattere"/>
    <w:link w:val="Testofumetto"/>
    <w:rsid w:val="00B7661B"/>
    <w:rPr>
      <w:rFonts w:ascii="Segoe UI" w:hAnsi="Segoe UI" w:cs="Mangal"/>
      <w:kern w:val="1"/>
      <w:sz w:val="18"/>
      <w:szCs w:val="16"/>
      <w:lang w:eastAsia="hi-IN" w:bidi="hi-IN"/>
    </w:rPr>
  </w:style>
  <w:style w:type="paragraph" w:customStyle="1" w:styleId="Stiletabella2">
    <w:name w:val="Stile tabella 2"/>
    <w:rsid w:val="004A04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table" w:styleId="Grigliatabella">
    <w:name w:val="Table Grid"/>
    <w:basedOn w:val="Tabellanormale"/>
    <w:uiPriority w:val="39"/>
    <w:rsid w:val="005F5533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73080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9D46FF"/>
    <w:rPr>
      <w:b/>
      <w:bCs/>
      <w:sz w:val="27"/>
      <w:szCs w:val="27"/>
    </w:rPr>
  </w:style>
  <w:style w:type="character" w:styleId="Enfasigrassetto">
    <w:name w:val="Strong"/>
    <w:uiPriority w:val="22"/>
    <w:qFormat/>
    <w:rsid w:val="009D46FF"/>
    <w:rPr>
      <w:b/>
      <w:bCs/>
    </w:rPr>
  </w:style>
  <w:style w:type="paragraph" w:styleId="NormaleWeb">
    <w:name w:val="Normal (Web)"/>
    <w:basedOn w:val="Normale"/>
    <w:uiPriority w:val="99"/>
    <w:unhideWhenUsed/>
    <w:rsid w:val="009D46FF"/>
    <w:pPr>
      <w:spacing w:before="100" w:beforeAutospacing="1" w:after="100" w:afterAutospacing="1"/>
    </w:pPr>
    <w:rPr>
      <w:rFonts w:ascii="Times New Roman" w:hAnsi="Times New Roman"/>
      <w:kern w:val="0"/>
      <w:szCs w:val="24"/>
      <w:lang w:eastAsia="it-IT" w:bidi="ar-SA"/>
    </w:rPr>
  </w:style>
  <w:style w:type="paragraph" w:styleId="Paragrafoelenco">
    <w:name w:val="List Paragraph"/>
    <w:basedOn w:val="Normale"/>
    <w:uiPriority w:val="34"/>
    <w:qFormat/>
    <w:rsid w:val="006E7670"/>
    <w:pPr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  <w:style w:type="paragraph" w:customStyle="1" w:styleId="TESTOTABELLA">
    <w:name w:val="TESTO TABELLA"/>
    <w:basedOn w:val="Normale"/>
    <w:qFormat/>
    <w:rsid w:val="00935E71"/>
    <w:pPr>
      <w:spacing w:before="20" w:after="40"/>
      <w:ind w:left="57" w:right="57"/>
    </w:pPr>
    <w:rPr>
      <w:rFonts w:eastAsia="MS Mincho"/>
      <w:kern w:val="0"/>
      <w:sz w:val="20"/>
      <w:szCs w:val="24"/>
      <w:lang w:eastAsia="it-IT" w:bidi="ar-SA"/>
    </w:rPr>
  </w:style>
  <w:style w:type="paragraph" w:customStyle="1" w:styleId="testatatabella">
    <w:name w:val="testata tabella"/>
    <w:basedOn w:val="TESTOTABELLA"/>
    <w:qFormat/>
    <w:rsid w:val="009904CF"/>
    <w:pPr>
      <w:widowControl w:val="0"/>
      <w:tabs>
        <w:tab w:val="left" w:pos="426"/>
      </w:tabs>
      <w:autoSpaceDE w:val="0"/>
      <w:autoSpaceDN w:val="0"/>
      <w:adjustRightInd w:val="0"/>
      <w:jc w:val="center"/>
    </w:pPr>
    <w:rPr>
      <w:b/>
      <w:color w:val="000000"/>
    </w:rPr>
  </w:style>
  <w:style w:type="paragraph" w:customStyle="1" w:styleId="010testotabellaBold9">
    <w:name w:val="010_testo tabella Bold9"/>
    <w:aliases w:val="5 (010_Programmazione)1"/>
    <w:basedOn w:val="Normale"/>
    <w:uiPriority w:val="99"/>
    <w:rsid w:val="00E14CAC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HelveticaNeueLTStd-BdCn" w:eastAsia="MS Mincho" w:hAnsi="HelveticaNeueLTStd-BdCn" w:cs="HelveticaNeueLTStd-BdCn"/>
      <w:b/>
      <w:bCs/>
      <w:color w:val="000000"/>
      <w:kern w:val="0"/>
      <w:sz w:val="19"/>
      <w:szCs w:val="19"/>
      <w:lang w:eastAsia="it-IT" w:bidi="ar-SA"/>
    </w:rPr>
  </w:style>
  <w:style w:type="paragraph" w:customStyle="1" w:styleId="titolo">
    <w:name w:val="titolo"/>
    <w:basedOn w:val="Normale"/>
    <w:autoRedefine/>
    <w:qFormat/>
    <w:rsid w:val="00C8592A"/>
    <w:pPr>
      <w:widowControl w:val="0"/>
      <w:tabs>
        <w:tab w:val="left" w:pos="426"/>
      </w:tabs>
      <w:autoSpaceDE w:val="0"/>
      <w:autoSpaceDN w:val="0"/>
      <w:adjustRightInd w:val="0"/>
    </w:pPr>
    <w:rPr>
      <w:rFonts w:eastAsia="MS Mincho"/>
      <w:b/>
      <w:kern w:val="0"/>
      <w:sz w:val="26"/>
      <w:szCs w:val="28"/>
      <w:lang w:eastAsia="it-IT" w:bidi="ar-SA"/>
    </w:rPr>
  </w:style>
  <w:style w:type="paragraph" w:customStyle="1" w:styleId="Default">
    <w:name w:val="Default"/>
    <w:rsid w:val="00720AC7"/>
    <w:pPr>
      <w:autoSpaceDE w:val="0"/>
      <w:autoSpaceDN w:val="0"/>
      <w:adjustRightInd w:val="0"/>
    </w:pPr>
    <w:rPr>
      <w:rFonts w:ascii="HelveticaNeueLT Std Cn" w:hAnsi="HelveticaNeueLT Std Cn" w:cs="HelveticaNeueLT Std Cn"/>
      <w:color w:val="000000"/>
      <w:sz w:val="24"/>
      <w:szCs w:val="24"/>
    </w:rPr>
  </w:style>
  <w:style w:type="character" w:customStyle="1" w:styleId="SanukOTboldc8">
    <w:name w:val="Sanuk OT bold c. 8"/>
    <w:uiPriority w:val="99"/>
    <w:rsid w:val="00433F5E"/>
    <w:rPr>
      <w:rFonts w:ascii="SanukOT-Bold" w:hAnsi="SanukOT-Bold" w:cs="SanukOT-Bold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earson.it/smartclas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pearson.it/plac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earson.it/plac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earson.it/pe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earson.it/webina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83b7510efaad99ce4eb94fd1d7c1ecf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df5d50c573faa66e0771ba15e83239ec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5A3D5-989B-4D83-BA8C-95C3233697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4DBCE-E959-41B3-9A14-D8D64919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E8434C-4E77-4B4C-8496-88ED3D8E4B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5C4CAB-61B9-40E8-8AB7-05FA6517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23</Pages>
  <Words>9287</Words>
  <Characters>52940</Characters>
  <Application>Microsoft Office Word</Application>
  <DocSecurity>0</DocSecurity>
  <Lines>441</Lines>
  <Paragraphs>124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Soffietto</Company>
  <LinksUpToDate>false</LinksUpToDate>
  <CharactersWithSpaces>62103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cp:lastModifiedBy>Magagna, Alessandra</cp:lastModifiedBy>
  <cp:revision>1178</cp:revision>
  <cp:lastPrinted>2016-05-02T12:28:00Z</cp:lastPrinted>
  <dcterms:created xsi:type="dcterms:W3CDTF">2020-07-13T09:45:00Z</dcterms:created>
  <dcterms:modified xsi:type="dcterms:W3CDTF">2020-09-06T14:59:00Z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