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647D7" w14:textId="15202D0A" w:rsidR="00667350" w:rsidRDefault="00667350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color w:val="00B050"/>
          <w:sz w:val="36"/>
          <w:szCs w:val="36"/>
        </w:rPr>
      </w:pPr>
    </w:p>
    <w:p w14:paraId="41A5D3B2" w14:textId="77777777" w:rsidR="006946A9" w:rsidRDefault="002F3884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  <w:r w:rsidRPr="00745053"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  <w:t xml:space="preserve">PROGRAMMAZIONE DIDATTICA RELATIVA A UN PERCORSO DI </w:t>
      </w:r>
    </w:p>
    <w:p w14:paraId="039CAEA7" w14:textId="30959950" w:rsidR="00667350" w:rsidRDefault="009260C5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>BIOLOGIA</w:t>
      </w:r>
      <w:r w:rsidR="002F3884" w:rsidRPr="00954D1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 xml:space="preserve"> PER I</w:t>
      </w:r>
      <w:r w:rsidR="0059719F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 xml:space="preserve">L </w:t>
      </w:r>
      <w:r w:rsidR="007B7EE9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>QUINTO ANNO</w:t>
      </w:r>
      <w:r w:rsidR="0059719F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 xml:space="preserve"> DEI</w:t>
      </w:r>
      <w:r w:rsidR="002F3884" w:rsidRPr="00954D1B">
        <w:rPr>
          <w:rFonts w:asciiTheme="minorHAnsi" w:eastAsia="OfficinaSerif-Bold" w:hAnsiTheme="minorHAnsi" w:cstheme="minorHAnsi"/>
          <w:b/>
          <w:bCs/>
          <w:i/>
          <w:iCs/>
          <w:color w:val="0070C0"/>
          <w:sz w:val="52"/>
          <w:szCs w:val="52"/>
        </w:rPr>
        <w:t xml:space="preserve"> LICEI </w:t>
      </w:r>
    </w:p>
    <w:p w14:paraId="38965F5A" w14:textId="2F6D18CE" w:rsidR="006946A9" w:rsidRDefault="006946A9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</w:p>
    <w:tbl>
      <w:tblPr>
        <w:tblStyle w:val="Grigliatabella"/>
        <w:tblW w:w="4686" w:type="pct"/>
        <w:tblLook w:val="04A0" w:firstRow="1" w:lastRow="0" w:firstColumn="1" w:lastColumn="0" w:noHBand="0" w:noVBand="1"/>
      </w:tblPr>
      <w:tblGrid>
        <w:gridCol w:w="7565"/>
        <w:gridCol w:w="5903"/>
        <w:gridCol w:w="6314"/>
      </w:tblGrid>
      <w:tr w:rsidR="00220079" w14:paraId="26E2E315" w14:textId="77777777" w:rsidTr="00220079">
        <w:tc>
          <w:tcPr>
            <w:tcW w:w="1912" w:type="pct"/>
            <w:shd w:val="clear" w:color="auto" w:fill="D9E2F3" w:themeFill="accent1" w:themeFillTint="33"/>
          </w:tcPr>
          <w:p w14:paraId="2B07805A" w14:textId="77777777" w:rsidR="00220079" w:rsidRPr="00B9390B" w:rsidRDefault="00220079" w:rsidP="00E27BA1">
            <w:pPr>
              <w:pStyle w:val="Stiletabella2"/>
              <w:rPr>
                <w:rFonts w:ascii="Calibri" w:hAnsi="Calibri" w:cs="Calibri"/>
                <w:color w:val="0070C0"/>
                <w:sz w:val="28"/>
                <w:szCs w:val="28"/>
              </w:rPr>
            </w:pPr>
            <w:r w:rsidRPr="000717A3"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STRATEGIE </w:t>
            </w:r>
            <w:r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E </w:t>
            </w:r>
            <w:r w:rsidRPr="000717A3"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STRUMENTI </w:t>
            </w:r>
            <w:r>
              <w:rPr>
                <w:rFonts w:ascii="Calibri" w:eastAsia="MS Gothic" w:hAnsi="Calibri" w:cs="Calibri"/>
                <w:b/>
                <w:smallCaps/>
                <w:color w:val="0070C0"/>
                <w:kern w:val="3"/>
                <w:sz w:val="28"/>
                <w:szCs w:val="28"/>
                <w:bdr w:val="none" w:sz="0" w:space="0" w:color="auto"/>
                <w:lang w:bidi="hi-IN"/>
              </w:rPr>
              <w:t>DIDATTICI</w:t>
            </w:r>
          </w:p>
        </w:tc>
        <w:tc>
          <w:tcPr>
            <w:tcW w:w="1492" w:type="pct"/>
            <w:shd w:val="clear" w:color="auto" w:fill="E2EFD9" w:themeFill="accent6" w:themeFillTint="33"/>
          </w:tcPr>
          <w:p w14:paraId="59D3B557" w14:textId="77777777" w:rsidR="00220079" w:rsidRDefault="00220079" w:rsidP="00E27BA1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 w:rsidRPr="00B0261D"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  <w:t xml:space="preserve">MATERIALI DIGITALI </w:t>
            </w:r>
          </w:p>
          <w:p w14:paraId="29E0B0BC" w14:textId="77777777" w:rsidR="00220079" w:rsidRPr="00B9390B" w:rsidRDefault="00220079" w:rsidP="00E27BA1">
            <w:pPr>
              <w:pStyle w:val="Stiletabella2"/>
              <w:rPr>
                <w:rFonts w:ascii="Calibri" w:hAnsi="Calibri" w:cs="Calibri"/>
                <w:b/>
                <w:i/>
                <w:iCs/>
                <w:color w:val="00B050"/>
                <w:kern w:val="24"/>
                <w:sz w:val="28"/>
                <w:szCs w:val="28"/>
              </w:rPr>
            </w:pPr>
            <w:r w:rsidRPr="00B0261D">
              <w:rPr>
                <w:rFonts w:ascii="Calibri" w:eastAsia="MS Gothic" w:hAnsi="Calibri" w:cs="Calibri"/>
                <w:b/>
                <w:smallCaps/>
                <w:color w:val="00B050"/>
                <w:kern w:val="3"/>
                <w:sz w:val="28"/>
                <w:szCs w:val="28"/>
                <w:bdr w:val="none" w:sz="0" w:space="0" w:color="auto"/>
                <w:lang w:bidi="hi-IN"/>
              </w:rPr>
              <w:t>E MULTIMEDIALI</w:t>
            </w:r>
          </w:p>
        </w:tc>
        <w:tc>
          <w:tcPr>
            <w:tcW w:w="1596" w:type="pct"/>
            <w:shd w:val="clear" w:color="auto" w:fill="FFC1C1"/>
          </w:tcPr>
          <w:p w14:paraId="2BE8E5E1" w14:textId="77777777" w:rsidR="00220079" w:rsidRDefault="00220079" w:rsidP="00E27BA1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  <w:t>COME ACCEDERE</w:t>
            </w:r>
          </w:p>
          <w:p w14:paraId="20C7AA74" w14:textId="77777777" w:rsidR="00220079" w:rsidRPr="00B9390B" w:rsidRDefault="00220079" w:rsidP="00E27BA1">
            <w:pPr>
              <w:pStyle w:val="Stiletabella2"/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</w:pPr>
            <w:r>
              <w:rPr>
                <w:rFonts w:ascii="Calibri" w:eastAsia="MS Gothic" w:hAnsi="Calibri" w:cs="Calibri"/>
                <w:b/>
                <w:smallCaps/>
                <w:color w:val="FF0000"/>
                <w:kern w:val="3"/>
                <w:sz w:val="28"/>
                <w:szCs w:val="28"/>
                <w:bdr w:val="none" w:sz="0" w:space="0" w:color="auto"/>
                <w:lang w:bidi="hi-IN"/>
              </w:rPr>
              <w:t>ALLE RISORSE DIGITALI PEARSON</w:t>
            </w:r>
          </w:p>
        </w:tc>
      </w:tr>
      <w:tr w:rsidR="00220079" w:rsidRPr="008948B9" w14:paraId="69D2342D" w14:textId="77777777" w:rsidTr="00220079">
        <w:trPr>
          <w:trHeight w:val="5890"/>
        </w:trPr>
        <w:tc>
          <w:tcPr>
            <w:tcW w:w="1912" w:type="pct"/>
            <w:shd w:val="clear" w:color="auto" w:fill="D9E2F3" w:themeFill="accent1" w:themeFillTint="33"/>
          </w:tcPr>
          <w:p w14:paraId="692E6648" w14:textId="77777777" w:rsidR="00220079" w:rsidRPr="00E82DAF" w:rsidRDefault="00220079" w:rsidP="00E27B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Lezione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frontale</w:t>
            </w: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presenza / a distanza</w:t>
            </w:r>
          </w:p>
          <w:p w14:paraId="3416C733" w14:textId="4641876A" w:rsidR="00220079" w:rsidRPr="00E82DAF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classe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con la LIM: versione digitale e sfogliabile del corso e/o slide in PowerPoint (PPT)</w:t>
            </w:r>
          </w:p>
          <w:p w14:paraId="68E4D0B5" w14:textId="77777777" w:rsidR="00220079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 casa, con v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ideo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lezioni in sincrono e/o video asincroni, con il supporto della versione sfogliabile del corso, delle risorse multimediali integrate e delle slide in PowerPoint (è possibile registrare la propria voce sulle slide ed esportare un video per la condivisione asincrona)</w:t>
            </w:r>
          </w:p>
          <w:p w14:paraId="2D27A026" w14:textId="77777777" w:rsidR="00220079" w:rsidRPr="00ED3C40" w:rsidRDefault="00220079" w:rsidP="00E27B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Lezione 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modalità capovolta</w:t>
            </w:r>
          </w:p>
          <w:p w14:paraId="643796F6" w14:textId="113410C7" w:rsidR="00220079" w:rsidRPr="00E82DAF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presenza o a distanza,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tramite condivisione di contributi video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test interattivi e successivo coinvolgimento in prove autentiche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e/o attività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singole o di gruppo</w:t>
            </w:r>
          </w:p>
          <w:p w14:paraId="43A74E4F" w14:textId="77777777" w:rsidR="00220079" w:rsidRPr="00E82DAF" w:rsidRDefault="00220079" w:rsidP="00E27BA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Attività laboratoriali</w:t>
            </w:r>
          </w:p>
          <w:p w14:paraId="0473F89B" w14:textId="77777777" w:rsidR="00220079" w:rsidRPr="00E82DAF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in presenza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laboratorio classico, con schede di lavoro</w:t>
            </w:r>
          </w:p>
          <w:p w14:paraId="701505DB" w14:textId="4DD070CB" w:rsidR="00220079" w:rsidRPr="004B6520" w:rsidRDefault="00FE6224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 distanza</w:t>
            </w:r>
            <w:r w:rsidR="0022007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D91207">
              <w:rPr>
                <w:rFonts w:asciiTheme="minorHAnsi" w:hAnsiTheme="minorHAnsi" w:cstheme="minorHAnsi"/>
                <w:sz w:val="20"/>
                <w:szCs w:val="20"/>
              </w:rPr>
              <w:t xml:space="preserve"> laboratori con materiali facilmente reperibili, realizzabili a casa</w:t>
            </w:r>
          </w:p>
          <w:p w14:paraId="718EA18F" w14:textId="2CC65413" w:rsidR="00220079" w:rsidRPr="00E82DAF" w:rsidRDefault="00220079" w:rsidP="00E27B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Studio individuale</w:t>
            </w:r>
          </w:p>
          <w:p w14:paraId="07D8E6A9" w14:textId="630C0EE6" w:rsidR="00220079" w:rsidRPr="00E82DAF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su carta + smartphone, tramite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eventuali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 xml:space="preserve"> QRcode integrati nel libro</w:t>
            </w:r>
          </w:p>
          <w:p w14:paraId="271590AD" w14:textId="77777777" w:rsidR="00220079" w:rsidRPr="0065178A" w:rsidRDefault="00220079" w:rsidP="00220079">
            <w:pPr>
              <w:pStyle w:val="Paragrafoelenco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su tablet o PC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 smartphone</w:t>
            </w:r>
            <w:r w:rsidRPr="00E82DAF">
              <w:rPr>
                <w:rFonts w:asciiTheme="minorHAnsi" w:hAnsiTheme="minorHAnsi" w:cstheme="minorHAnsi"/>
                <w:sz w:val="20"/>
                <w:szCs w:val="20"/>
              </w:rPr>
              <w:t>: libro digitale, con risorse multimediali integrate</w:t>
            </w:r>
          </w:p>
        </w:tc>
        <w:tc>
          <w:tcPr>
            <w:tcW w:w="1492" w:type="pct"/>
            <w:shd w:val="clear" w:color="auto" w:fill="E2EFD9" w:themeFill="accent6" w:themeFillTint="33"/>
          </w:tcPr>
          <w:p w14:paraId="015C07EE" w14:textId="77777777" w:rsidR="00220079" w:rsidRPr="00E82DAF" w:rsidRDefault="00220079" w:rsidP="00E27B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la lezione e lo studio</w:t>
            </w:r>
          </w:p>
          <w:p w14:paraId="42A8E916" w14:textId="45974C4B" w:rsidR="00220079" w:rsidRPr="006B20D0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LEZIONI IN PPT</w:t>
            </w:r>
          </w:p>
          <w:p w14:paraId="6502D09A" w14:textId="77777777" w:rsidR="00220079" w:rsidRPr="00E82DAF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ANIMAZIONI</w:t>
            </w:r>
            <w:r w:rsidRPr="00E82DAF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 </w:t>
            </w:r>
          </w:p>
          <w:p w14:paraId="3809808F" w14:textId="5E75996D" w:rsidR="00220079" w:rsidRPr="00C84817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VIDEO</w:t>
            </w:r>
          </w:p>
          <w:p w14:paraId="608BD7FE" w14:textId="345E2496" w:rsidR="00C84817" w:rsidRPr="008B71E8" w:rsidRDefault="00C84817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VIDEOLABORATORI</w:t>
            </w:r>
          </w:p>
          <w:p w14:paraId="7FE78AA1" w14:textId="08CBBF8C" w:rsidR="00220079" w:rsidRPr="00B0172B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0B2016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APPROFONDIMENTI</w:t>
            </w:r>
            <w:r w:rsidR="00784E1F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 </w:t>
            </w:r>
            <w:r w:rsidR="00784E1F" w:rsidRPr="00784E1F">
              <w:rPr>
                <w:rFonts w:asciiTheme="minorHAnsi" w:hAnsiTheme="minorHAnsi" w:cstheme="minorHAnsi"/>
                <w:sz w:val="20"/>
                <w:szCs w:val="20"/>
              </w:rPr>
              <w:t>in PDF</w:t>
            </w:r>
          </w:p>
          <w:p w14:paraId="2B64D04A" w14:textId="77777777" w:rsidR="00B10957" w:rsidRPr="00B10957" w:rsidRDefault="00B0172B" w:rsidP="00B1095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SCHEDE DI LABORATORIO </w:t>
            </w:r>
            <w:r w:rsidRPr="00784E1F">
              <w:rPr>
                <w:rFonts w:asciiTheme="minorHAnsi" w:hAnsiTheme="minorHAnsi" w:cstheme="minorHAnsi"/>
                <w:sz w:val="20"/>
                <w:szCs w:val="20"/>
              </w:rPr>
              <w:t>in PDF</w:t>
            </w:r>
          </w:p>
          <w:p w14:paraId="19100BDF" w14:textId="5CA1C88A" w:rsidR="00361F26" w:rsidRPr="00B10957" w:rsidRDefault="00361F26" w:rsidP="00B1095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B10957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GLOSSARIO </w:t>
            </w:r>
            <w:r w:rsidRPr="00B10957">
              <w:rPr>
                <w:rFonts w:asciiTheme="minorHAnsi" w:hAnsiTheme="minorHAnsi" w:cstheme="minorHAnsi"/>
                <w:sz w:val="20"/>
                <w:szCs w:val="20"/>
              </w:rPr>
              <w:t>dei termini chiave</w:t>
            </w:r>
            <w:r w:rsidR="004B4AC8">
              <w:rPr>
                <w:rFonts w:asciiTheme="minorHAnsi" w:hAnsiTheme="minorHAnsi" w:cstheme="minorHAnsi"/>
                <w:sz w:val="20"/>
                <w:szCs w:val="20"/>
              </w:rPr>
              <w:t xml:space="preserve"> (con audio)</w:t>
            </w:r>
          </w:p>
          <w:p w14:paraId="0D4A02A6" w14:textId="77777777" w:rsidR="00220079" w:rsidRPr="000B2016" w:rsidRDefault="00220079" w:rsidP="00E27BA1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</w:p>
          <w:p w14:paraId="6B545007" w14:textId="3ED01C6D" w:rsidR="00220079" w:rsidRPr="00E82DAF" w:rsidRDefault="00220079" w:rsidP="00E27BA1">
            <w:pPr>
              <w:pStyle w:val="Stiletabella2"/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</w:pP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 xml:space="preserve">Per </w:t>
            </w:r>
            <w:r w:rsidR="008B71E8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 xml:space="preserve">il ripasso e </w:t>
            </w:r>
            <w:r w:rsidRPr="00E82DAF">
              <w:rPr>
                <w:rFonts w:asciiTheme="minorHAnsi" w:eastAsia="Calibri" w:hAnsiTheme="minorHAnsi" w:cstheme="minorHAnsi"/>
                <w:b/>
                <w:bCs/>
                <w:color w:val="auto"/>
                <w:kern w:val="1"/>
                <w:sz w:val="20"/>
                <w:szCs w:val="20"/>
                <w:bdr w:val="none" w:sz="0" w:space="0" w:color="auto"/>
                <w:lang w:eastAsia="hi-IN" w:bidi="hi-IN"/>
              </w:rPr>
              <w:t>la verifica/autoverifica</w:t>
            </w:r>
          </w:p>
          <w:p w14:paraId="5A5EE53C" w14:textId="77777777" w:rsidR="008B71E8" w:rsidRPr="00EC7F2E" w:rsidRDefault="008B71E8" w:rsidP="008B71E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</w:pPr>
            <w:r w:rsidRPr="00EC7F2E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AUDIOSINTESI</w:t>
            </w:r>
          </w:p>
          <w:p w14:paraId="304909D8" w14:textId="205A5304" w:rsidR="00B10957" w:rsidRDefault="00220079" w:rsidP="00B10957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GoBack"/>
            <w:bookmarkEnd w:id="0"/>
            <w:r w:rsidRPr="006B20D0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>TEST INTERATTIVI</w:t>
            </w:r>
          </w:p>
          <w:p w14:paraId="3D90C8D6" w14:textId="77777777" w:rsidR="00B10957" w:rsidRDefault="00B10957" w:rsidP="00B1095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D02C6C" w14:textId="77777777" w:rsidR="00B10957" w:rsidRPr="00B10957" w:rsidRDefault="00B10957" w:rsidP="00B1095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109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il CLIL</w:t>
            </w:r>
          </w:p>
          <w:p w14:paraId="24C4219D" w14:textId="2E446A0F" w:rsidR="00B10957" w:rsidRDefault="00B10957" w:rsidP="00F27FA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 w:val="20"/>
              </w:rPr>
            </w:pPr>
            <w:r w:rsidRPr="00F27FA0">
              <w:rPr>
                <w:rFonts w:asciiTheme="minorHAnsi" w:hAnsiTheme="minorHAnsi" w:cstheme="minorHAnsi"/>
                <w:b/>
                <w:bCs/>
                <w:color w:val="00B050"/>
                <w:sz w:val="20"/>
              </w:rPr>
              <w:t>VIDEO</w:t>
            </w:r>
            <w:r w:rsidR="00B23B6C">
              <w:rPr>
                <w:rFonts w:asciiTheme="minorHAnsi" w:hAnsiTheme="minorHAnsi" w:cstheme="minorHAnsi"/>
                <w:b/>
                <w:bCs/>
                <w:color w:val="00B050"/>
                <w:sz w:val="20"/>
              </w:rPr>
              <w:t xml:space="preserve">, AUDIO </w:t>
            </w:r>
            <w:r w:rsidRPr="00F27FA0">
              <w:rPr>
                <w:rFonts w:asciiTheme="minorHAnsi" w:hAnsiTheme="minorHAnsi" w:cstheme="minorHAnsi"/>
                <w:b/>
                <w:bCs/>
                <w:color w:val="00B050"/>
                <w:sz w:val="20"/>
              </w:rPr>
              <w:t>ed ESERCIZI</w:t>
            </w:r>
            <w:r w:rsidRPr="00F27FA0">
              <w:rPr>
                <w:rFonts w:asciiTheme="minorHAnsi" w:hAnsiTheme="minorHAnsi" w:cstheme="minorHAnsi"/>
                <w:sz w:val="20"/>
              </w:rPr>
              <w:t xml:space="preserve"> in lingua inglese, per approfondire </w:t>
            </w:r>
            <w:r w:rsidR="00F27FA0" w:rsidRPr="00F27FA0">
              <w:rPr>
                <w:rFonts w:asciiTheme="minorHAnsi" w:hAnsiTheme="minorHAnsi" w:cstheme="minorHAnsi"/>
                <w:sz w:val="20"/>
              </w:rPr>
              <w:t>gli argomenti trattati dal testo</w:t>
            </w:r>
          </w:p>
          <w:p w14:paraId="269A70C7" w14:textId="75F6B4CB" w:rsidR="001200E1" w:rsidRPr="001200E1" w:rsidRDefault="001200E1" w:rsidP="001200E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B10957"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  <w:t xml:space="preserve">GLOSSARIO </w:t>
            </w:r>
            <w:r w:rsidRPr="00B10957">
              <w:rPr>
                <w:rFonts w:asciiTheme="minorHAnsi" w:hAnsiTheme="minorHAnsi" w:cstheme="minorHAnsi"/>
                <w:sz w:val="20"/>
                <w:szCs w:val="20"/>
              </w:rPr>
              <w:t>dei termini chiave</w:t>
            </w:r>
            <w:r w:rsidR="004B4AC8">
              <w:rPr>
                <w:rFonts w:asciiTheme="minorHAnsi" w:hAnsiTheme="minorHAnsi" w:cstheme="minorHAnsi"/>
                <w:sz w:val="20"/>
                <w:szCs w:val="20"/>
              </w:rPr>
              <w:t xml:space="preserve"> (con audio)</w:t>
            </w:r>
          </w:p>
        </w:tc>
        <w:tc>
          <w:tcPr>
            <w:tcW w:w="1596" w:type="pct"/>
            <w:vMerge w:val="restart"/>
            <w:shd w:val="clear" w:color="auto" w:fill="FFC1C1"/>
          </w:tcPr>
          <w:p w14:paraId="0DE544E8" w14:textId="77777777" w:rsidR="00220079" w:rsidRPr="00E82DAF" w:rsidRDefault="00220079" w:rsidP="00E27BA1">
            <w:pPr>
              <w:suppressAutoHyphens/>
              <w:autoSpaceDE w:val="0"/>
              <w:ind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L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e risorse connesse al manuale</w:t>
            </w:r>
          </w:p>
          <w:p w14:paraId="2F913E1E" w14:textId="77777777" w:rsidR="00220079" w:rsidRPr="00315C38" w:rsidRDefault="00220079" w:rsidP="00220079">
            <w:pPr>
              <w:numPr>
                <w:ilvl w:val="0"/>
                <w:numId w:val="18"/>
              </w:numPr>
              <w:suppressAutoHyphens/>
              <w:autoSpaceDE w:val="0"/>
              <w:ind w:left="360"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le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risorse specifiche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del tuo manuale Pearson eventualmente in adozione, dopo aver effettuato l’accesso a </w:t>
            </w:r>
            <w:r w:rsidRPr="00315C38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My Pearson Place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1" w:tgtFrame="_blank" w:tooltip="https://www.pearson.it/place" w:history="1">
              <w:r w:rsidRPr="00315C38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https://www.pearson.it/place</w:t>
              </w:r>
            </w:hyperlink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seleziona il titolo nella sezione Prodotti; </w:t>
            </w:r>
          </w:p>
          <w:p w14:paraId="7208C376" w14:textId="77777777" w:rsidR="00220079" w:rsidRPr="00315C38" w:rsidRDefault="00220079" w:rsidP="00220079">
            <w:pPr>
              <w:numPr>
                <w:ilvl w:val="0"/>
                <w:numId w:val="18"/>
              </w:numPr>
              <w:suppressAutoHyphens/>
              <w:autoSpaceDE w:val="0"/>
              <w:ind w:left="360"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la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programmazione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relativa al tuo manuale Pearson eventualmente in adozione, dopo aver effettuato l’accesso a </w:t>
            </w:r>
            <w:r w:rsidRPr="00315C38">
              <w:rPr>
                <w:rFonts w:asciiTheme="minorHAnsi" w:hAnsiTheme="minorHAnsi" w:cstheme="minorHAnsi"/>
                <w:bCs/>
                <w:i/>
                <w:iCs/>
                <w:kern w:val="24"/>
                <w:sz w:val="20"/>
                <w:szCs w:val="20"/>
              </w:rPr>
              <w:t>My Pearson Place</w:t>
            </w:r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2" w:tgtFrame="_blank" w:tooltip="https://www.pearson.it/place" w:history="1">
              <w:r w:rsidRPr="00315C38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https://www.pearson.it/place</w:t>
              </w:r>
            </w:hyperlink>
            <w:r w:rsidRPr="00315C38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seleziona il titolo nella sezione Prodotti e poi clicca su </w:t>
            </w:r>
            <w:r w:rsidRPr="00315C38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GUIDA DOCENTE</w:t>
            </w:r>
          </w:p>
          <w:p w14:paraId="553F7968" w14:textId="77777777" w:rsidR="00220079" w:rsidRPr="00E82DAF" w:rsidRDefault="00220079" w:rsidP="00E27BA1">
            <w:pPr>
              <w:ind w:right="276"/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</w:pPr>
          </w:p>
          <w:p w14:paraId="7F216837" w14:textId="77777777" w:rsidR="00220079" w:rsidRPr="0065178A" w:rsidRDefault="00220079" w:rsidP="00E27BA1">
            <w:pPr>
              <w:suppressAutoHyphens/>
              <w:autoSpaceDE w:val="0"/>
              <w:ind w:right="276"/>
              <w:textAlignment w:val="center"/>
              <w:rPr>
                <w:rFonts w:asciiTheme="minorHAnsi" w:hAnsiTheme="minorHAnsi" w:cstheme="minorHAnsi"/>
                <w:b/>
                <w:caps/>
                <w:kern w:val="24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A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ltre risorse per la didattica e la formazione</w:t>
            </w:r>
          </w:p>
          <w:p w14:paraId="3FA7F33A" w14:textId="77777777" w:rsidR="00220079" w:rsidRPr="00E82DAF" w:rsidRDefault="00220079" w:rsidP="00220079">
            <w:pPr>
              <w:numPr>
                <w:ilvl w:val="0"/>
                <w:numId w:val="18"/>
              </w:numPr>
              <w:ind w:left="360" w:right="276"/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ulteriori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materiali digitali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, scopri la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 xml:space="preserve">piattaforma </w:t>
            </w:r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Smart Clas</w:t>
            </w:r>
            <w:r w:rsidRPr="00AB161E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s</w:t>
            </w:r>
            <w:r w:rsidRPr="00E82DAF">
              <w:rPr>
                <w:rFonts w:asciiTheme="minorHAnsi" w:hAnsiTheme="minorHAnsi" w:cstheme="minorHAnsi"/>
                <w:bCs/>
                <w:i/>
                <w:iCs/>
                <w:kern w:val="24"/>
                <w:sz w:val="20"/>
                <w:szCs w:val="20"/>
              </w:rPr>
              <w:t xml:space="preserve"> 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>(</w:t>
            </w:r>
            <w:hyperlink r:id="rId13" w:tgtFrame="_blank" w:tooltip="https://www.pearson.it/smartclass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https://www.pearson.it/smartclass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</w:t>
            </w:r>
          </w:p>
          <w:p w14:paraId="292ACB9E" w14:textId="77777777" w:rsidR="00220079" w:rsidRPr="00E82DAF" w:rsidRDefault="00220079" w:rsidP="00220079">
            <w:pPr>
              <w:numPr>
                <w:ilvl w:val="0"/>
                <w:numId w:val="18"/>
              </w:numPr>
              <w:suppressAutoHyphens/>
              <w:autoSpaceDE w:val="0"/>
              <w:ind w:left="360"/>
              <w:textAlignment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per risorse sulla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formazione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e sull’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aggiornamento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didattico, puoi consultare il calendario dei prossimi </w:t>
            </w:r>
            <w:r w:rsidRPr="00E82DAF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>webinar Pearson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4" w:tgtFrame="_blank" w:tooltip="https://www.pearson.it/webinar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https://www.pearson.it/webinar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) e richiedere l’accesso alla </w:t>
            </w:r>
            <w:r w:rsidRPr="00E82DAF">
              <w:rPr>
                <w:rFonts w:asciiTheme="minorHAnsi" w:hAnsiTheme="minorHAnsi" w:cstheme="minorHAnsi"/>
                <w:b/>
                <w:i/>
                <w:iCs/>
                <w:kern w:val="24"/>
                <w:sz w:val="20"/>
                <w:szCs w:val="20"/>
              </w:rPr>
              <w:t>Pearson Education Library</w:t>
            </w:r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 xml:space="preserve"> (</w:t>
            </w:r>
            <w:hyperlink r:id="rId15" w:tgtFrame="_blank" w:tooltip="https://www.pearson.it/pel" w:history="1">
              <w:r w:rsidRPr="00E82DAF">
                <w:rPr>
                  <w:rStyle w:val="Collegamentoipertestuale"/>
                  <w:rFonts w:asciiTheme="minorHAnsi" w:hAnsiTheme="minorHAnsi" w:cstheme="minorHAnsi"/>
                  <w:bCs/>
                  <w:color w:val="FF0000"/>
                  <w:kern w:val="24"/>
                  <w:sz w:val="20"/>
                  <w:szCs w:val="20"/>
                </w:rPr>
                <w:t>https://www.pearson.it/pel</w:t>
              </w:r>
            </w:hyperlink>
            <w:r w:rsidRPr="00E82DAF">
              <w:rPr>
                <w:rFonts w:asciiTheme="minorHAnsi" w:hAnsiTheme="minorHAnsi" w:cstheme="minorHAnsi"/>
                <w:bCs/>
                <w:kern w:val="24"/>
                <w:sz w:val="20"/>
                <w:szCs w:val="20"/>
              </w:rPr>
              <w:t>)</w:t>
            </w:r>
          </w:p>
        </w:tc>
      </w:tr>
      <w:tr w:rsidR="00220079" w:rsidRPr="008948B9" w14:paraId="5397C1ED" w14:textId="77777777" w:rsidTr="00220079">
        <w:trPr>
          <w:trHeight w:val="136"/>
        </w:trPr>
        <w:tc>
          <w:tcPr>
            <w:tcW w:w="3404" w:type="pct"/>
            <w:gridSpan w:val="2"/>
            <w:shd w:val="clear" w:color="auto" w:fill="FFE599" w:themeFill="accent4" w:themeFillTint="66"/>
          </w:tcPr>
          <w:p w14:paraId="4028A300" w14:textId="77777777" w:rsidR="00220079" w:rsidRPr="0017140D" w:rsidRDefault="00220079" w:rsidP="00E27BA1">
            <w:pPr>
              <w:autoSpaceDE w:val="0"/>
              <w:autoSpaceDN w:val="0"/>
              <w:adjustRightInd w:val="0"/>
              <w:rPr>
                <w:rFonts w:ascii="Calibri" w:eastAsia="MS Gothic" w:hAnsi="Calibri" w:cs="Calibri"/>
                <w:b/>
                <w:bCs/>
                <w:smallCaps/>
                <w:color w:val="FFC000"/>
                <w:kern w:val="3"/>
                <w:sz w:val="28"/>
                <w:szCs w:val="28"/>
                <w:lang w:eastAsia="it-IT"/>
              </w:rPr>
            </w:pPr>
            <w:r w:rsidRPr="0017140D">
              <w:rPr>
                <w:rFonts w:ascii="Calibri" w:hAnsi="Calibri" w:cs="Calibri"/>
                <w:b/>
                <w:bCs/>
                <w:color w:val="ED7D31" w:themeColor="accent2"/>
                <w:sz w:val="28"/>
                <w:szCs w:val="28"/>
              </w:rPr>
              <w:t>STRUMENTI PER LA VALUTAZIONE</w:t>
            </w:r>
          </w:p>
        </w:tc>
        <w:tc>
          <w:tcPr>
            <w:tcW w:w="1596" w:type="pct"/>
            <w:vMerge/>
            <w:shd w:val="clear" w:color="auto" w:fill="FFC1C1"/>
          </w:tcPr>
          <w:p w14:paraId="72020C1E" w14:textId="77777777" w:rsidR="00220079" w:rsidRDefault="00220079" w:rsidP="00E27BA1">
            <w:pPr>
              <w:suppressAutoHyphens/>
              <w:autoSpaceDE w:val="0"/>
              <w:ind w:right="276"/>
              <w:textAlignment w:val="center"/>
              <w:rPr>
                <w:rFonts w:cstheme="minorHAnsi"/>
                <w:b/>
                <w:kern w:val="24"/>
                <w:sz w:val="20"/>
                <w:szCs w:val="20"/>
              </w:rPr>
            </w:pPr>
          </w:p>
        </w:tc>
      </w:tr>
      <w:tr w:rsidR="00220079" w:rsidRPr="00E96DE8" w14:paraId="07F13D34" w14:textId="77777777" w:rsidTr="00220079">
        <w:trPr>
          <w:trHeight w:val="1296"/>
        </w:trPr>
        <w:tc>
          <w:tcPr>
            <w:tcW w:w="3404" w:type="pct"/>
            <w:gridSpan w:val="2"/>
            <w:shd w:val="clear" w:color="auto" w:fill="FFE599" w:themeFill="accent4" w:themeFillTint="66"/>
          </w:tcPr>
          <w:p w14:paraId="7FF771A4" w14:textId="4A588C8D" w:rsidR="00220079" w:rsidRPr="00AF64B4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NEI LIBRI</w:t>
            </w:r>
            <w:r w:rsidRPr="0017140D">
              <w:rPr>
                <w:rFonts w:asciiTheme="minorHAnsi" w:hAnsiTheme="minorHAnsi" w:cstheme="minorHAnsi"/>
                <w:color w:val="ED7D31" w:themeColor="accent2"/>
                <w:sz w:val="20"/>
                <w:szCs w:val="20"/>
              </w:rPr>
              <w:t xml:space="preserve"> </w:t>
            </w:r>
            <w:r w:rsidR="007E5D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domande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in itinere, ve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bdr w:val="none" w:sz="0" w:space="0" w:color="auto" w:frame="1"/>
                <w:lang w:eastAsia="it-IT"/>
              </w:rPr>
              <w:t xml:space="preserve">rifiche 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delle conoscenze</w:t>
            </w:r>
            <w:r w:rsidR="007E5D58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, 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abilit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à</w:t>
            </w:r>
            <w:r w:rsidR="007E5D58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 xml:space="preserve"> e competenze</w:t>
            </w:r>
          </w:p>
          <w:p w14:paraId="52CFAAE5" w14:textId="32AB4815" w:rsidR="00220079" w:rsidRPr="00AF64B4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ED7D31" w:themeColor="accent2"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NEI MATERIALI DIGITALI PER LO STUDENTE</w:t>
            </w: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test</w:t>
            </w:r>
            <w:r w:rsidRPr="00AF64B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interattivi</w:t>
            </w:r>
          </w:p>
          <w:p w14:paraId="03DBF906" w14:textId="69259634" w:rsidR="00220079" w:rsidRPr="0017140D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ED7D31" w:themeColor="accent2"/>
                <w:sz w:val="20"/>
                <w:szCs w:val="20"/>
                <w:lang w:eastAsia="it-IT"/>
              </w:rPr>
            </w:pPr>
            <w:r w:rsidRPr="00AF64B4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>NELLE GUIDE PER L’INSEGNANTE</w:t>
            </w:r>
            <w:r w:rsidRPr="0017140D">
              <w:rPr>
                <w:rFonts w:asciiTheme="minorHAnsi" w:hAnsiTheme="minorHAnsi" w:cstheme="minorHAnsi"/>
                <w:color w:val="ED7D31" w:themeColor="accent2"/>
                <w:sz w:val="20"/>
                <w:szCs w:val="20"/>
              </w:rPr>
              <w:t xml:space="preserve"> </w:t>
            </w:r>
            <w:r w:rsidRPr="001714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</w:t>
            </w:r>
            <w:r w:rsidRPr="0017140D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erifiche sommative</w:t>
            </w:r>
            <w:r w:rsidR="00AC1BCE">
              <w:rPr>
                <w:rFonts w:asciiTheme="minorHAnsi" w:hAnsiTheme="minorHAnsi" w:cstheme="minorHAnsi"/>
                <w:color w:val="000000"/>
                <w:sz w:val="20"/>
                <w:szCs w:val="20"/>
                <w:bdr w:val="none" w:sz="0" w:space="0" w:color="auto" w:frame="1"/>
                <w:lang w:eastAsia="it-IT"/>
              </w:rPr>
              <w:t>, livello base e semplificate</w:t>
            </w:r>
          </w:p>
          <w:p w14:paraId="28ED08E3" w14:textId="583B9AB0" w:rsidR="00220079" w:rsidRPr="00E96DE8" w:rsidRDefault="00220079" w:rsidP="0022007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E96DE8">
              <w:rPr>
                <w:rFonts w:asciiTheme="minorHAnsi" w:hAnsiTheme="minorHAnsi" w:cstheme="minorHAnsi"/>
                <w:b/>
                <w:bCs/>
                <w:color w:val="ED7D31" w:themeColor="accent2"/>
                <w:sz w:val="20"/>
                <w:szCs w:val="20"/>
              </w:rPr>
              <w:t xml:space="preserve">IN MY PEARSON PLACE/DOCENTE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Cr</w:t>
            </w:r>
            <w:r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ea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</w:t>
            </w:r>
            <w:r w:rsidRPr="00E96DE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erifiche (per chi adotta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libri Pearson)</w:t>
            </w:r>
          </w:p>
        </w:tc>
        <w:tc>
          <w:tcPr>
            <w:tcW w:w="1596" w:type="pct"/>
            <w:vMerge/>
            <w:shd w:val="clear" w:color="auto" w:fill="FFC1C1"/>
          </w:tcPr>
          <w:p w14:paraId="287ABEAA" w14:textId="77777777" w:rsidR="00220079" w:rsidRPr="00E96DE8" w:rsidRDefault="00220079" w:rsidP="00E27BA1">
            <w:pPr>
              <w:suppressAutoHyphens/>
              <w:autoSpaceDE w:val="0"/>
              <w:ind w:right="276"/>
              <w:textAlignment w:val="center"/>
              <w:rPr>
                <w:rFonts w:cstheme="minorHAnsi"/>
                <w:b/>
                <w:kern w:val="24"/>
                <w:sz w:val="20"/>
                <w:szCs w:val="20"/>
              </w:rPr>
            </w:pPr>
          </w:p>
        </w:tc>
      </w:tr>
    </w:tbl>
    <w:p w14:paraId="075D64FD" w14:textId="77777777" w:rsidR="00A26C40" w:rsidRPr="00745053" w:rsidRDefault="00A26C40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asciiTheme="minorHAnsi" w:eastAsia="OfficinaSerif-Bold" w:hAnsiTheme="minorHAnsi" w:cstheme="minorHAnsi"/>
          <w:b/>
          <w:bCs/>
          <w:color w:val="0070C0"/>
          <w:sz w:val="52"/>
          <w:szCs w:val="52"/>
        </w:rPr>
      </w:pPr>
    </w:p>
    <w:p w14:paraId="29B6CE42" w14:textId="65138F2B" w:rsidR="00667350" w:rsidRDefault="00667350" w:rsidP="00741E5B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color w:val="00B050"/>
          <w:sz w:val="36"/>
          <w:szCs w:val="36"/>
        </w:rPr>
      </w:pPr>
    </w:p>
    <w:p w14:paraId="6FD1FA1C" w14:textId="76FEC6FD" w:rsidR="006946A9" w:rsidRDefault="006946A9">
      <w:pPr>
        <w:rPr>
          <w:rFonts w:eastAsia="OfficinaSerif-Bold" w:cs="OfficinaSerif-Bold"/>
          <w:b/>
          <w:bCs/>
          <w:color w:val="00B050"/>
          <w:sz w:val="36"/>
          <w:szCs w:val="36"/>
        </w:rPr>
      </w:pPr>
      <w:r>
        <w:rPr>
          <w:rFonts w:eastAsia="OfficinaSerif-Bold" w:cs="OfficinaSerif-Bold"/>
          <w:b/>
          <w:bCs/>
          <w:color w:val="00B050"/>
          <w:sz w:val="36"/>
          <w:szCs w:val="36"/>
        </w:rPr>
        <w:br w:type="page"/>
      </w:r>
    </w:p>
    <w:p w14:paraId="45A78F06" w14:textId="0A1A47B6" w:rsidR="008F4814" w:rsidRPr="00741B3C" w:rsidRDefault="00E26242" w:rsidP="008F4814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I</w:t>
      </w:r>
      <w:r w:rsidR="00550636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composti organici</w:t>
      </w:r>
    </w:p>
    <w:p w14:paraId="10669037" w14:textId="77777777" w:rsidR="008F4814" w:rsidRPr="00876E02" w:rsidRDefault="008F4814" w:rsidP="008F4814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99"/>
        <w:gridCol w:w="4678"/>
        <w:gridCol w:w="4678"/>
        <w:gridCol w:w="6379"/>
        <w:gridCol w:w="10"/>
      </w:tblGrid>
      <w:tr w:rsidR="00204171" w:rsidRPr="001E66E2" w14:paraId="52181F47" w14:textId="77777777" w:rsidTr="00E511B9">
        <w:trPr>
          <w:gridAfter w:val="1"/>
          <w:wAfter w:w="10" w:type="dxa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F9C285" w14:textId="77777777" w:rsidR="00204171" w:rsidRPr="001E66E2" w:rsidRDefault="00204171" w:rsidP="00E511B9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4CA82322" w14:textId="77777777" w:rsidR="00204171" w:rsidRPr="001E66E2" w:rsidRDefault="00204171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6958BFBE" w14:textId="77777777" w:rsidR="00204171" w:rsidRPr="001E66E2" w:rsidRDefault="00204171" w:rsidP="00E511B9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0CC0C78D" w14:textId="77777777" w:rsidR="00204171" w:rsidRPr="001E66E2" w:rsidRDefault="00204171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B4126F" w14:textId="77777777" w:rsidR="00204171" w:rsidRPr="001E66E2" w:rsidRDefault="00204171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49341E97" w14:textId="77777777" w:rsidR="00204171" w:rsidRPr="001E66E2" w:rsidRDefault="00204171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8660C4" w14:textId="77777777" w:rsidR="00204171" w:rsidRPr="001E66E2" w:rsidRDefault="00204171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113B3E36" w14:textId="77777777" w:rsidR="00204171" w:rsidRPr="001E66E2" w:rsidRDefault="00204171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CE4C99" w14:textId="77777777" w:rsidR="00204171" w:rsidRPr="001E66E2" w:rsidRDefault="00204171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0D5D5F27" w14:textId="77777777" w:rsidR="00204171" w:rsidRPr="001E66E2" w:rsidRDefault="00204171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204171" w:rsidRPr="001E66E2" w14:paraId="68A941F0" w14:textId="77777777" w:rsidTr="00E511B9">
        <w:trPr>
          <w:gridAfter w:val="1"/>
          <w:wAfter w:w="10" w:type="dxa"/>
          <w:trHeight w:val="7488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A92D49" w14:textId="7A905D1E" w:rsidR="00204171" w:rsidRPr="001E66E2" w:rsidRDefault="00204171" w:rsidP="001D645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2DD7AF" w14:textId="379B5845" w:rsidR="00A36EDA" w:rsidRPr="00A36EDA" w:rsidRDefault="00A36EDA" w:rsidP="00A36ED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A36EDA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i contenuti fondamentali della biologia, padroneggiandone il linguaggio, le procedure e i metodi di indagine anche attraverso esemplificazioni operative di laboratorio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25B8170A" w14:textId="1547FEE8" w:rsidR="00A36EDA" w:rsidRPr="00A36EDA" w:rsidRDefault="00A36EDA" w:rsidP="00A36ED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A36EDA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22589288" w14:textId="7D2DFB4C" w:rsidR="00A36EDA" w:rsidRPr="00A36EDA" w:rsidRDefault="00A36EDA" w:rsidP="00A36ED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A36EDA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analizzare e utilizzare i modelli delle scienze biologiche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3AFA3237" w14:textId="74C08C6C" w:rsidR="00A36EDA" w:rsidRPr="00A36EDA" w:rsidRDefault="00A36EDA" w:rsidP="00A36ED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A36EDA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2B653469" w14:textId="3437110F" w:rsidR="00A36EDA" w:rsidRPr="00A36EDA" w:rsidRDefault="00A36EDA" w:rsidP="00A36ED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A36EDA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(dal microscopico al macroscopico)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1F0235A9" w14:textId="526D94D5" w:rsidR="004B7F76" w:rsidRPr="00123E76" w:rsidRDefault="00A36EDA" w:rsidP="00C5516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A36EDA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</w:t>
            </w:r>
            <w:r w:rsidR="00C5516F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A36EDA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e consapevole di fronte ai temi di carattere scientifico e tecnologico della società attuale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23F403" w14:textId="77777777" w:rsidR="00FC7098" w:rsidRDefault="00185439" w:rsidP="00FC709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85439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Gli atomi di carbonio</w:t>
            </w:r>
            <w:r w:rsidR="00FC7098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439E15BD" w14:textId="309C64E8" w:rsidR="00204171" w:rsidRDefault="00FC7098" w:rsidP="00B00BF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I composti derivati dal legame tra </w:t>
            </w:r>
            <w:r w:rsidRPr="00185439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atomi di carbonio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29001D2F" w14:textId="0591C059" w:rsidR="00185439" w:rsidRDefault="00AF0385" w:rsidP="00B00BFE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AF0385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classificazione dei composti organici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57659140" w14:textId="2E837E51" w:rsidR="00AF0385" w:rsidRDefault="001179E7" w:rsidP="0053316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La </w:t>
            </w:r>
            <w:r w:rsidR="00533165" w:rsidRPr="00533165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rappresenta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zione del</w:t>
            </w:r>
            <w:r w:rsidR="00533165" w:rsidRPr="00533165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le</w:t>
            </w:r>
            <w:r w:rsidR="00533165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="00533165" w:rsidRPr="00533165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molecole organiche</w:t>
            </w:r>
            <w:r w:rsidR="00533165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55E0C11C" w14:textId="7A69A463" w:rsidR="00533165" w:rsidRPr="00B00BFE" w:rsidRDefault="001179E7" w:rsidP="0053316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Le</w:t>
            </w:r>
            <w:r w:rsidR="0038781D" w:rsidRPr="0038781D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diverse ibridazioni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del carbonio</w:t>
            </w:r>
            <w:r w:rsidR="0038781D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04DB40" w14:textId="2F64C136" w:rsidR="007740BB" w:rsidRPr="007740BB" w:rsidRDefault="007740BB" w:rsidP="007740B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7740BB">
              <w:rPr>
                <w:rFonts w:cs="Calibri"/>
                <w:color w:val="12110F"/>
                <w:sz w:val="24"/>
                <w:szCs w:val="24"/>
                <w:lang w:eastAsia="it-IT"/>
              </w:rPr>
              <w:t>aper identificare se un composto è organico o inorganico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C9926FE" w14:textId="3FA33166" w:rsidR="00E92E85" w:rsidRPr="00E92E85" w:rsidRDefault="00E92E85" w:rsidP="00E92E8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E92E85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il razionale alla base della classificazione dei composti organici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A79D52E" w14:textId="4E8A2CE3" w:rsidR="00E92E85" w:rsidRPr="00E92E85" w:rsidRDefault="008741EA" w:rsidP="00E92E8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illustrare</w:t>
            </w:r>
            <w:r w:rsidR="00E92E85" w:rsidRPr="00E92E85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la differenza tra composti saturi e insaturi</w:t>
            </w:r>
            <w:r w:rsidR="00E92E85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E586CE8" w14:textId="02ABE30F" w:rsidR="007740BB" w:rsidRPr="002E7BBB" w:rsidRDefault="008741EA" w:rsidP="00E92E8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illustrare</w:t>
            </w:r>
            <w:r w:rsidR="00E92E85" w:rsidRPr="00E92E85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il concetto di gruppo funzionale</w:t>
            </w:r>
            <w:r w:rsidR="00E92E85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9D5DE22" w14:textId="2A59E9BA" w:rsidR="002E7BBB" w:rsidRPr="002E7BBB" w:rsidRDefault="002E7BBB" w:rsidP="002E7BB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</w:t>
            </w:r>
            <w:r w:rsidRPr="002E7BBB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rappresentare una molecola organica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CB7A0BB" w14:textId="25F0776E" w:rsidR="002E7BBB" w:rsidRPr="002E7BBB" w:rsidRDefault="009805D9" w:rsidP="002E7BB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E</w:t>
            </w:r>
            <w:r w:rsidR="002E7BBB" w:rsidRPr="002E7BBB">
              <w:rPr>
                <w:rFonts w:cs="Calibri"/>
                <w:color w:val="12110F"/>
                <w:sz w:val="24"/>
                <w:szCs w:val="24"/>
                <w:lang w:eastAsia="it-IT"/>
              </w:rPr>
              <w:t>ssere in grado di rappresentare una molecola mediante i diversi tipi di formule di struttura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B9E12BB" w14:textId="4A4381B3" w:rsidR="002E7BBB" w:rsidRPr="002E7BBB" w:rsidRDefault="009805D9" w:rsidP="002E7BB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2E7BBB" w:rsidRPr="002E7BBB">
              <w:rPr>
                <w:rFonts w:cs="Calibri"/>
                <w:color w:val="12110F"/>
                <w:sz w:val="24"/>
                <w:szCs w:val="24"/>
                <w:lang w:eastAsia="it-IT"/>
              </w:rPr>
              <w:t>aper interpretare l’orientamento nello spazio degli atomi secondo la proiezione di Fischer e quella a cuneo e tratteggio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D981309" w14:textId="77777777" w:rsidR="002E7BBB" w:rsidRPr="009805D9" w:rsidRDefault="009805D9" w:rsidP="002E7BB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="002E7BBB" w:rsidRPr="002E7BBB">
              <w:rPr>
                <w:rFonts w:cs="Calibri"/>
                <w:color w:val="12110F"/>
                <w:sz w:val="24"/>
                <w:szCs w:val="24"/>
                <w:lang w:eastAsia="it-IT"/>
              </w:rPr>
              <w:t>onoscere le rappresentazioni mediante il modello a stecche e sfere e il modello compatto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DD1C20B" w14:textId="6F5EA3DB" w:rsidR="00C03F55" w:rsidRPr="00C03F55" w:rsidRDefault="00841970" w:rsidP="00C03F5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illustrare</w:t>
            </w:r>
            <w:r w:rsidR="00C03F55" w:rsidRPr="00C03F55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la configurazione elettronica del carbonio e come si formano i suoi orbitali ibridi</w:t>
            </w:r>
            <w:r w:rsidR="00C03F55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30E14D0" w14:textId="4066D5F1" w:rsidR="00C03F55" w:rsidRPr="00C03F55" w:rsidRDefault="00C03F55" w:rsidP="00C03F5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C03F55">
              <w:rPr>
                <w:rFonts w:cs="Calibri"/>
                <w:color w:val="12110F"/>
                <w:sz w:val="24"/>
                <w:szCs w:val="24"/>
                <w:lang w:eastAsia="it-IT"/>
              </w:rPr>
              <w:t>aper riconoscere in una rappresentazione grafica il tipo di orbitali ibridi e molecolari presenti in semplici idrocarburi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7DEC7F0" w14:textId="4301D884" w:rsidR="009805D9" w:rsidRPr="00B00BFE" w:rsidRDefault="00841970" w:rsidP="00C03F5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identificare</w:t>
            </w:r>
            <w:r w:rsidR="00C03F55" w:rsidRPr="00C03F55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le differenze principali tra il legame π e il legame σ in termini di forza di legame e di orbitali coinvolti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</w:tc>
      </w:tr>
      <w:tr w:rsidR="00204171" w:rsidRPr="001E66E2" w14:paraId="5FB3060B" w14:textId="77777777" w:rsidTr="00E511B9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5388C7" w14:textId="3EC50B65" w:rsidR="00204171" w:rsidRPr="001E66E2" w:rsidRDefault="00204171" w:rsidP="00E511B9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</w:t>
            </w: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.</w:t>
            </w:r>
          </w:p>
        </w:tc>
      </w:tr>
    </w:tbl>
    <w:p w14:paraId="71FBC655" w14:textId="231A3C4B" w:rsidR="00204171" w:rsidRDefault="00204171" w:rsidP="0020417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375EFD54" w14:textId="16B94EB2" w:rsidR="00935289" w:rsidRPr="00741B3C" w:rsidRDefault="00935289" w:rsidP="00935289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Gli idrocarburi</w:t>
      </w:r>
    </w:p>
    <w:p w14:paraId="02991961" w14:textId="77777777" w:rsidR="00935289" w:rsidRDefault="00935289" w:rsidP="0020417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99"/>
        <w:gridCol w:w="4678"/>
        <w:gridCol w:w="4678"/>
        <w:gridCol w:w="6379"/>
        <w:gridCol w:w="10"/>
      </w:tblGrid>
      <w:tr w:rsidR="00935289" w:rsidRPr="001E66E2" w14:paraId="2789F110" w14:textId="77777777" w:rsidTr="009D1B92">
        <w:trPr>
          <w:gridAfter w:val="1"/>
          <w:wAfter w:w="10" w:type="dxa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08CBBD" w14:textId="77777777" w:rsidR="00935289" w:rsidRPr="001E66E2" w:rsidRDefault="00935289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4C7CF4CA" w14:textId="77777777" w:rsidR="00935289" w:rsidRPr="001E66E2" w:rsidRDefault="0093528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70C7CF22" w14:textId="77777777" w:rsidR="00935289" w:rsidRPr="001E66E2" w:rsidRDefault="00935289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3C623ED1" w14:textId="77777777" w:rsidR="00935289" w:rsidRPr="001E66E2" w:rsidRDefault="0093528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10AE52" w14:textId="77777777" w:rsidR="00935289" w:rsidRPr="001E66E2" w:rsidRDefault="0093528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3AFC43D3" w14:textId="77777777" w:rsidR="00935289" w:rsidRPr="001E66E2" w:rsidRDefault="0093528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C2CCCA" w14:textId="77777777" w:rsidR="00935289" w:rsidRPr="001E66E2" w:rsidRDefault="0093528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1E376B1A" w14:textId="77777777" w:rsidR="00935289" w:rsidRPr="001E66E2" w:rsidRDefault="0093528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1498E4" w14:textId="77777777" w:rsidR="00935289" w:rsidRPr="001E66E2" w:rsidRDefault="0093528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643A3180" w14:textId="77777777" w:rsidR="00935289" w:rsidRPr="001E66E2" w:rsidRDefault="0093528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935289" w:rsidRPr="001E66E2" w14:paraId="1DD69DB5" w14:textId="77777777" w:rsidTr="009D1B92">
        <w:trPr>
          <w:gridAfter w:val="1"/>
          <w:wAfter w:w="10" w:type="dxa"/>
          <w:trHeight w:val="7488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F1CC6D" w14:textId="77777777" w:rsidR="00935289" w:rsidRPr="001E66E2" w:rsidRDefault="00935289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caps/>
                <w:color w:val="000000"/>
                <w:kern w:val="24"/>
                <w:szCs w:val="24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3C54BA" w14:textId="77777777" w:rsidR="00935289" w:rsidRPr="00A36EDA" w:rsidRDefault="0093528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A36EDA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i contenuti fondamentali della biologia, padroneggiandone il linguaggio, le procedure e i metodi di indagine anche attraverso esemplificazioni operative di laboratorio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798B4965" w14:textId="77777777" w:rsidR="00935289" w:rsidRPr="00A36EDA" w:rsidRDefault="0093528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</w:t>
            </w:r>
            <w:r w:rsidRPr="00A36EDA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ossedere l’abitudine al ragionamento rigoroso e all’applicazione del metodo scientifico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6F8BA21F" w14:textId="77777777" w:rsidR="00935289" w:rsidRPr="00A36EDA" w:rsidRDefault="0093528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A36EDA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analizzare e utilizzare i modelli delle scienze biologiche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5AD777F8" w14:textId="77777777" w:rsidR="00935289" w:rsidRPr="00A36EDA" w:rsidRDefault="0093528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A36EDA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riconoscere o stabilire relazioni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172256EA" w14:textId="77777777" w:rsidR="00935289" w:rsidRPr="00A36EDA" w:rsidRDefault="0093528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A36EDA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(dal microscopico al macroscopico) e viceversa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  <w:p w14:paraId="1B6CFF1D" w14:textId="77777777" w:rsidR="00935289" w:rsidRPr="00123E76" w:rsidRDefault="0093528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A36EDA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A36EDA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e consapevole di fronte ai temi di carattere scientifico e tecnologico della società attuale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A128DC" w14:textId="02463289" w:rsidR="007B4660" w:rsidRDefault="007B4660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Le caratteristiche principali de</w:t>
            </w:r>
            <w:r w:rsidR="006054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gli idrocarburi.</w:t>
            </w:r>
          </w:p>
          <w:p w14:paraId="5E07FE36" w14:textId="3787ED23" w:rsidR="00935289" w:rsidRDefault="00EC78B7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Il metano.</w:t>
            </w:r>
          </w:p>
          <w:p w14:paraId="547E9967" w14:textId="77777777" w:rsidR="00EC78B7" w:rsidRDefault="00EC78B7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Gli alcani.</w:t>
            </w:r>
          </w:p>
          <w:p w14:paraId="1C3FC4DA" w14:textId="3B2F166F" w:rsidR="00EC78B7" w:rsidRDefault="003859B6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L’</w:t>
            </w:r>
            <w:r w:rsidR="00EC78B7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isomeri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</w:t>
            </w:r>
            <w:r w:rsidR="00EC78B7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5A187563" w14:textId="4C76EB48" w:rsidR="00EC78B7" w:rsidRDefault="00EC78B7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La nomenclatura </w:t>
            </w:r>
            <w:r w:rsidR="00A04C09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IUPAC 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degli alcani.</w:t>
            </w:r>
          </w:p>
          <w:p w14:paraId="1DAF3F69" w14:textId="77777777" w:rsidR="00EC78B7" w:rsidRDefault="00EA5187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EA5187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Le reazioni tipiche degli alcani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:</w:t>
            </w:r>
            <w:r w:rsidRPr="00EA5187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combustione, alogenazione e cracking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089ABE70" w14:textId="77777777" w:rsidR="00EA5187" w:rsidRDefault="00EA5187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Gli alcheni.</w:t>
            </w:r>
          </w:p>
          <w:p w14:paraId="6063D438" w14:textId="77777777" w:rsidR="00EA5187" w:rsidRDefault="008A5974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L’</w:t>
            </w:r>
            <w:r w:rsidRPr="008A5974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isomeria </w:t>
            </w:r>
            <w:r w:rsidRPr="008A5974">
              <w:rPr>
                <w:rFonts w:ascii="Calibri" w:hAnsi="Calibri" w:cs="Calibri"/>
                <w:i/>
                <w:iCs/>
                <w:color w:val="12110F"/>
                <w:kern w:val="0"/>
                <w:szCs w:val="24"/>
                <w:lang w:eastAsia="it-IT" w:bidi="ar-SA"/>
              </w:rPr>
              <w:t>cis-trans</w:t>
            </w:r>
            <w:r w:rsidRPr="008A5974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deg</w:t>
            </w:r>
            <w:r w:rsidRPr="008A5974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li alcheni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6D1B8AF0" w14:textId="3513EE75" w:rsidR="008A5974" w:rsidRDefault="00D41CCA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</w:t>
            </w:r>
            <w:r w:rsidRPr="00D41CCA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’addizione elettrofila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331284DF" w14:textId="77777777" w:rsidR="00D41CCA" w:rsidRDefault="00D41CCA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Gli alchini.</w:t>
            </w:r>
          </w:p>
          <w:p w14:paraId="5F8078FF" w14:textId="77777777" w:rsidR="00D41CCA" w:rsidRDefault="00E317DA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E317DA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Le reazioni di addizione tipiche degli alchini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2CC16DBF" w14:textId="77777777" w:rsidR="00E317DA" w:rsidRDefault="005808AE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La </w:t>
            </w:r>
            <w:r w:rsidRPr="005808AE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struttura chiusa ad anello</w:t>
            </w:r>
            <w:r w:rsidRPr="005808AE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deg</w:t>
            </w:r>
            <w:r w:rsidRPr="005808AE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li idrocarburi ciclici alifatici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4B423E46" w14:textId="77777777" w:rsidR="00333714" w:rsidRDefault="00333714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chimica del benzene.</w:t>
            </w:r>
          </w:p>
          <w:p w14:paraId="41688F03" w14:textId="74C71E20" w:rsidR="00333714" w:rsidRPr="00B00BFE" w:rsidRDefault="00333714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sostituzione elettrofila.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7A2B91" w14:textId="7E53BABC" w:rsidR="007B4660" w:rsidRPr="007B4660" w:rsidRDefault="007B4660" w:rsidP="007B466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7B4660">
              <w:rPr>
                <w:rFonts w:cs="Calibri"/>
                <w:color w:val="12110F"/>
                <w:sz w:val="24"/>
                <w:szCs w:val="24"/>
                <w:lang w:eastAsia="it-IT"/>
              </w:rPr>
              <w:t>aper identificare se una molecola è un idrocarburo analizzando la formula molecolare</w:t>
            </w:r>
            <w:r w:rsidR="006054E2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CE626C7" w14:textId="392BDA74" w:rsidR="007B4660" w:rsidRPr="007B4660" w:rsidRDefault="006054E2" w:rsidP="007B466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ric</w:t>
            </w:r>
            <w:r w:rsidR="007B4660" w:rsidRPr="007B4660">
              <w:rPr>
                <w:rFonts w:cs="Calibri"/>
                <w:color w:val="12110F"/>
                <w:sz w:val="24"/>
                <w:szCs w:val="24"/>
                <w:lang w:eastAsia="it-IT"/>
              </w:rPr>
              <w:t>onoscere le caratteristiche principali della molecola del metano</w:t>
            </w:r>
            <w:r w:rsidR="007B4660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46A769D" w14:textId="02516DF7" w:rsidR="007B4660" w:rsidRPr="007B4660" w:rsidRDefault="006054E2" w:rsidP="007B466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7B4660" w:rsidRPr="007B4660">
              <w:rPr>
                <w:rFonts w:cs="Calibri"/>
                <w:color w:val="12110F"/>
                <w:sz w:val="24"/>
                <w:szCs w:val="24"/>
                <w:lang w:eastAsia="it-IT"/>
              </w:rPr>
              <w:t>aper rappresentare la molecola del metano mediante le formule di Lewis e di struttura</w:t>
            </w:r>
            <w:r w:rsidR="006D5E0E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7AAD33F" w14:textId="3E13EE58" w:rsidR="00935289" w:rsidRPr="00CF0F0A" w:rsidRDefault="006D5E0E" w:rsidP="007B466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7B4660" w:rsidRPr="007B4660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il tipo di legami e orbitali coinvolti nella formazione della molecola di metano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DAB8E6C" w14:textId="04149C82" w:rsidR="00CF0F0A" w:rsidRPr="004B0163" w:rsidRDefault="004B0163" w:rsidP="007B466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Saper identificare e descrivere </w:t>
            </w:r>
            <w:r w:rsidRPr="004B0163">
              <w:rPr>
                <w:rFonts w:cs="Calibri"/>
                <w:color w:val="12110F"/>
                <w:sz w:val="24"/>
                <w:szCs w:val="24"/>
                <w:lang w:eastAsia="it-IT"/>
              </w:rPr>
              <w:t>la formula molecolare generale degli alcani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343D9FC" w14:textId="362ECC41" w:rsidR="00CF0F0A" w:rsidRPr="004B0163" w:rsidRDefault="004B0163" w:rsidP="00CF0F0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CF0F0A" w:rsidRPr="004B0163">
              <w:rPr>
                <w:rFonts w:cs="Calibri"/>
                <w:color w:val="12110F"/>
                <w:sz w:val="24"/>
                <w:szCs w:val="24"/>
                <w:lang w:eastAsia="it-IT"/>
              </w:rPr>
              <w:t>aper classificare i diversi tipi di isomeria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8F7CF80" w14:textId="10D9E914" w:rsidR="00CF0F0A" w:rsidRPr="004B0163" w:rsidRDefault="003859B6" w:rsidP="00CF0F0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="00CF0F0A" w:rsidRPr="004B0163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il concetto di stereoisomeria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5E039D7" w14:textId="78ED172D" w:rsidR="00CF0F0A" w:rsidRPr="004B0163" w:rsidRDefault="003859B6" w:rsidP="00CF0F0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CF0F0A" w:rsidRPr="004B0163">
              <w:rPr>
                <w:rFonts w:cs="Calibri"/>
                <w:color w:val="12110F"/>
                <w:sz w:val="24"/>
                <w:szCs w:val="24"/>
                <w:lang w:eastAsia="it-IT"/>
              </w:rPr>
              <w:t>aper identificare in una molecola la presenza di un carbonio chirale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617CCDD" w14:textId="79811B33" w:rsidR="00CF0F0A" w:rsidRPr="004B0163" w:rsidRDefault="003859B6" w:rsidP="00CF0F0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identificare</w:t>
            </w:r>
            <w:r w:rsidR="00CF0F0A" w:rsidRPr="004B0163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le differenze tra isomeri geometrici, conformazionali ed enantiomeri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A1B195F" w14:textId="3D1E07F0" w:rsidR="00CF0F0A" w:rsidRPr="004B0163" w:rsidRDefault="008315D9" w:rsidP="00CF0F0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descrivere</w:t>
            </w:r>
            <w:r w:rsidR="00CF0F0A" w:rsidRPr="004B0163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il funzionamento del polarimetro, la notazione (+) e (–) e il concetto di racemo</w:t>
            </w:r>
            <w:r w:rsidR="003859B6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6DFBED1" w14:textId="77777777" w:rsidR="006D5E0E" w:rsidRPr="008315D9" w:rsidRDefault="008315D9" w:rsidP="00CF0F0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CF0F0A" w:rsidRPr="004B0163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aper applicare il sistema di notazione </w:t>
            </w:r>
            <w:r w:rsidR="00CF0F0A" w:rsidRPr="008315D9">
              <w:rPr>
                <w:rFonts w:cs="Calibri"/>
                <w:i/>
                <w:iCs/>
                <w:color w:val="12110F"/>
                <w:sz w:val="24"/>
                <w:szCs w:val="24"/>
                <w:lang w:eastAsia="it-IT"/>
              </w:rPr>
              <w:t>R,S</w:t>
            </w:r>
            <w:r w:rsidR="00CF0F0A" w:rsidRPr="004B0163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a molecole semplici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614E294" w14:textId="464B2979" w:rsidR="0010607E" w:rsidRPr="00B933E3" w:rsidRDefault="0015470C" w:rsidP="00A04C0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illustrare</w:t>
            </w:r>
            <w:r w:rsidR="0010607E" w:rsidRPr="00B933E3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il concetto di gruppo alchilico e il nome dei principali radicali alchilici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3A24BC1" w14:textId="7A253FA3" w:rsidR="008315D9" w:rsidRPr="00B933E3" w:rsidRDefault="00A04C09" w:rsidP="0010607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E</w:t>
            </w:r>
            <w:r w:rsidR="0010607E" w:rsidRPr="00B933E3">
              <w:rPr>
                <w:rFonts w:cs="Calibri"/>
                <w:color w:val="12110F"/>
                <w:sz w:val="24"/>
                <w:szCs w:val="24"/>
                <w:lang w:eastAsia="it-IT"/>
              </w:rPr>
              <w:t>ssere in grado di assegnare il nome IUPAC a un alcano a partire dalla sua formula di struttura e viceversa</w:t>
            </w:r>
            <w:r w:rsidR="0010607E" w:rsidRPr="00B933E3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B60E7E6" w14:textId="0BBD5433" w:rsidR="00841770" w:rsidRPr="00B933E3" w:rsidRDefault="00CC08D0" w:rsidP="0084177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841770" w:rsidRPr="00B933E3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le caratteristiche degli alcheni in termini di legami e orbitali molecolari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023AC58" w14:textId="689B0E40" w:rsidR="00C822EE" w:rsidRPr="00B933E3" w:rsidRDefault="00CC08D0" w:rsidP="0084177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E</w:t>
            </w:r>
            <w:r w:rsidR="00841770" w:rsidRPr="00B933E3">
              <w:rPr>
                <w:rFonts w:cs="Calibri"/>
                <w:color w:val="12110F"/>
                <w:sz w:val="24"/>
                <w:szCs w:val="24"/>
                <w:lang w:eastAsia="it-IT"/>
              </w:rPr>
              <w:t>ssere in grado di assegnare il nome a un alchene a partire dalla sua formula di struttura e viceversa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0517087" w14:textId="61D699DF" w:rsidR="006D1794" w:rsidRPr="00B933E3" w:rsidRDefault="00B16DEA" w:rsidP="006D179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ri</w:t>
            </w:r>
            <w:r w:rsidR="006D1794" w:rsidRPr="00B933E3">
              <w:rPr>
                <w:rFonts w:cs="Calibri"/>
                <w:color w:val="12110F"/>
                <w:sz w:val="24"/>
                <w:szCs w:val="24"/>
                <w:lang w:eastAsia="it-IT"/>
              </w:rPr>
              <w:t>conoscere le diverse isomerie di posizione che caratterizzano gli alcheni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0AD17A3" w14:textId="3FB84C0E" w:rsidR="00841770" w:rsidRPr="00B933E3" w:rsidRDefault="00B16DEA" w:rsidP="006D179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="006D1794" w:rsidRPr="00B933E3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le caratteristiche geometriche che il doppio legame conferisce alle molecole degli alcheni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F292837" w14:textId="3B7880F9" w:rsidR="001127B9" w:rsidRPr="00B933E3" w:rsidRDefault="00B16DEA" w:rsidP="001127B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="001127B9" w:rsidRPr="00B933E3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perché il doppio legame conferisce all’alchene le proprietà caratteristiche di un nucleofilo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8F8C402" w14:textId="18F89DA3" w:rsidR="001127B9" w:rsidRPr="00B933E3" w:rsidRDefault="00B16DEA" w:rsidP="001127B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1127B9" w:rsidRPr="00B933E3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come avviene una tipica reazione di addizione elettrofila al doppio legame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A846EA6" w14:textId="5B5569B6" w:rsidR="001127B9" w:rsidRPr="00B933E3" w:rsidRDefault="00B16DEA" w:rsidP="001127B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lastRenderedPageBreak/>
              <w:t xml:space="preserve">Comprendere </w:t>
            </w:r>
            <w:r w:rsidR="001127B9" w:rsidRPr="00B933E3">
              <w:rPr>
                <w:rFonts w:cs="Calibri"/>
                <w:color w:val="12110F"/>
                <w:sz w:val="24"/>
                <w:szCs w:val="24"/>
                <w:lang w:eastAsia="it-IT"/>
              </w:rPr>
              <w:t>il concetto di carbocatione</w:t>
            </w:r>
          </w:p>
          <w:p w14:paraId="35959BB0" w14:textId="35593AEB" w:rsidR="001127B9" w:rsidRPr="00B933E3" w:rsidRDefault="00B16DEA" w:rsidP="001127B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E</w:t>
            </w:r>
            <w:r w:rsidR="001127B9" w:rsidRPr="00B933E3">
              <w:rPr>
                <w:rFonts w:cs="Calibri"/>
                <w:color w:val="12110F"/>
                <w:sz w:val="24"/>
                <w:szCs w:val="24"/>
                <w:lang w:eastAsia="it-IT"/>
              </w:rPr>
              <w:t>ssere in grado di descrivere i prodotti di semplici reazioni di addizione (idratazione, alogenazione, idrogenazione catalitica, addizione di idracidi)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782906B" w14:textId="2C2D8AF6" w:rsidR="001127B9" w:rsidRPr="00B933E3" w:rsidRDefault="00B16DEA" w:rsidP="001127B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1127B9" w:rsidRPr="00B933E3">
              <w:rPr>
                <w:rFonts w:cs="Calibri"/>
                <w:color w:val="12110F"/>
                <w:sz w:val="24"/>
                <w:szCs w:val="24"/>
                <w:lang w:eastAsia="it-IT"/>
              </w:rPr>
              <w:t>aper applicare la regola di Markovnikov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702543F" w14:textId="4D9CF1BB" w:rsidR="006D1794" w:rsidRPr="00B933E3" w:rsidRDefault="00B16DEA" w:rsidP="001127B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E</w:t>
            </w:r>
            <w:r w:rsidR="001127B9" w:rsidRPr="00B933E3">
              <w:rPr>
                <w:rFonts w:cs="Calibri"/>
                <w:color w:val="12110F"/>
                <w:sz w:val="24"/>
                <w:szCs w:val="24"/>
                <w:lang w:eastAsia="it-IT"/>
              </w:rPr>
              <w:t>ssere in grado di descrivere come avviene una reazione di polimerizzazione che genera polimeri di addizione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DF0576E" w14:textId="4C6FA123" w:rsidR="00AB6FF2" w:rsidRPr="00B933E3" w:rsidRDefault="00B16DEA" w:rsidP="00AB6FF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AB6FF2" w:rsidRPr="00B933E3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le caratteristiche degli alchini in termini di legami e orbitali molecolari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4DB0DF2" w14:textId="1B16F8BB" w:rsidR="001127B9" w:rsidRPr="00B933E3" w:rsidRDefault="00B16DEA" w:rsidP="00AB6FF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E</w:t>
            </w:r>
            <w:r w:rsidR="00AB6FF2" w:rsidRPr="00B933E3">
              <w:rPr>
                <w:rFonts w:cs="Calibri"/>
                <w:color w:val="12110F"/>
                <w:sz w:val="24"/>
                <w:szCs w:val="24"/>
                <w:lang w:eastAsia="it-IT"/>
              </w:rPr>
              <w:t>ssere in grado di assegnare il nome a un alchino a partire dalla sua formula di struttura e viceversa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6DF18A6" w14:textId="173D496E" w:rsidR="00AB6FF2" w:rsidRPr="00B933E3" w:rsidRDefault="00B16DEA" w:rsidP="009331A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illustrare</w:t>
            </w:r>
            <w:r w:rsidR="009331A2" w:rsidRPr="00B933E3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le principali reazioni degli alchini (idrogenazione, alogenazione, idratazione)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65E57FE" w14:textId="738A7F73" w:rsidR="00B933E3" w:rsidRPr="00B933E3" w:rsidRDefault="00BA5582" w:rsidP="00B933E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illustrare</w:t>
            </w:r>
            <w:r w:rsidR="00B933E3" w:rsidRPr="00B933E3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le formule generali e le regole per la nomenclatura di cicloalcani, cicloalcheni, cicloalchini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33F0EF3" w14:textId="379E1B9A" w:rsidR="009331A2" w:rsidRPr="002C3928" w:rsidRDefault="00BA5582" w:rsidP="00B933E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B933E3" w:rsidRPr="00B933E3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le conformazioni a sedia e a barca che caratterizzano gli isomeri conformazionali di alcuni idrocarburi ciclici alifatici</w:t>
            </w:r>
            <w:r w:rsidR="002C3928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E5D4B1B" w14:textId="1E6AD38B" w:rsidR="002C3928" w:rsidRPr="00455543" w:rsidRDefault="00455543" w:rsidP="002C392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2C3928" w:rsidRPr="00455543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il concetto di orbitale delocalizzato e di struttura in risonanza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C1721F3" w14:textId="49A3CDFC" w:rsidR="002C3928" w:rsidRPr="00455543" w:rsidRDefault="0017699A" w:rsidP="002C392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Saper interpretare </w:t>
            </w:r>
            <w:r w:rsidR="002C3928" w:rsidRPr="00455543">
              <w:rPr>
                <w:rFonts w:cs="Calibri"/>
                <w:color w:val="12110F"/>
                <w:sz w:val="24"/>
                <w:szCs w:val="24"/>
                <w:lang w:eastAsia="it-IT"/>
              </w:rPr>
              <w:t>le rappresentazioni di Kekulé e di Thiele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E7E4AA2" w14:textId="7BAF4BA7" w:rsidR="002C3928" w:rsidRPr="00455543" w:rsidRDefault="0017699A" w:rsidP="002C392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illustrare</w:t>
            </w:r>
            <w:r w:rsidR="002C3928" w:rsidRPr="00455543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la definizione di arene, saper rappresentare il benzene e i principali composti aromatici derivati da esso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4A68EB9" w14:textId="51BB4058" w:rsidR="002C3928" w:rsidRPr="00455543" w:rsidRDefault="005E69E6" w:rsidP="002C392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2C3928" w:rsidRPr="00455543">
              <w:rPr>
                <w:rFonts w:cs="Calibri"/>
                <w:color w:val="12110F"/>
                <w:sz w:val="24"/>
                <w:szCs w:val="24"/>
                <w:lang w:eastAsia="it-IT"/>
              </w:rPr>
              <w:t>aper assegnare il nome agli idrocarburi aromatici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F7D1A39" w14:textId="17A051E7" w:rsidR="00455543" w:rsidRPr="00455543" w:rsidRDefault="005E69E6" w:rsidP="0045554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E</w:t>
            </w:r>
            <w:r w:rsidR="00455543" w:rsidRPr="00455543">
              <w:rPr>
                <w:rFonts w:cs="Calibri"/>
                <w:color w:val="12110F"/>
                <w:sz w:val="24"/>
                <w:szCs w:val="24"/>
                <w:lang w:eastAsia="it-IT"/>
              </w:rPr>
              <w:t>ssere in grado di descrivere il meccanismo di reazione della sostituzione elettrofila aromatica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14276DB" w14:textId="7C72CDE7" w:rsidR="002C3928" w:rsidRPr="00B00BFE" w:rsidRDefault="005E69E6" w:rsidP="0045554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kern w:val="24"/>
                <w:sz w:val="24"/>
                <w:szCs w:val="24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illustrare</w:t>
            </w:r>
            <w:r w:rsidR="00455543" w:rsidRPr="00455543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i principali tipi di sostituzione elettrofila aromatica (alchilazione, alogenazione, nitrazione, addizione di alogeni con formazione di cicloalcani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</w:tc>
      </w:tr>
      <w:tr w:rsidR="00935289" w:rsidRPr="001E66E2" w14:paraId="64609412" w14:textId="77777777" w:rsidTr="009D1B92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6CDCD4" w14:textId="77777777" w:rsidR="00935289" w:rsidRPr="001E66E2" w:rsidRDefault="00935289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lastRenderedPageBreak/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</w:t>
            </w: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.</w:t>
            </w:r>
          </w:p>
        </w:tc>
      </w:tr>
    </w:tbl>
    <w:p w14:paraId="36D57435" w14:textId="77777777" w:rsidR="00935289" w:rsidRDefault="00935289" w:rsidP="0020417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4087DE11" w14:textId="466F4C78" w:rsidR="00935289" w:rsidRDefault="00935289" w:rsidP="0020417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387A60C2" w14:textId="77777777" w:rsidR="00935289" w:rsidRDefault="00935289" w:rsidP="0020417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4424B3B6" w14:textId="2090F947" w:rsidR="00E26242" w:rsidRPr="00741B3C" w:rsidRDefault="008C2CA4" w:rsidP="00E26242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I </w:t>
      </w:r>
      <w:r w:rsidR="00B978B2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gruppi funzionali</w:t>
      </w:r>
    </w:p>
    <w:p w14:paraId="4F0F1712" w14:textId="77777777" w:rsidR="00E26242" w:rsidRPr="00876E02" w:rsidRDefault="00E26242" w:rsidP="00E26242">
      <w:pPr>
        <w:autoSpaceDE w:val="0"/>
        <w:spacing w:line="270" w:lineRule="atLeast"/>
        <w:textAlignment w:val="center"/>
        <w:rPr>
          <w:rFonts w:ascii="Calibri" w:hAnsi="Calibri" w:cs="Calibri"/>
          <w:color w:val="000000"/>
          <w:spacing w:val="-2"/>
          <w:szCs w:val="24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99"/>
        <w:gridCol w:w="4678"/>
        <w:gridCol w:w="4678"/>
        <w:gridCol w:w="6379"/>
        <w:gridCol w:w="10"/>
      </w:tblGrid>
      <w:tr w:rsidR="00E26242" w:rsidRPr="001E66E2" w14:paraId="6703BC3D" w14:textId="77777777" w:rsidTr="00E511B9">
        <w:trPr>
          <w:gridAfter w:val="1"/>
          <w:wAfter w:w="10" w:type="dxa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F4F219" w14:textId="77777777" w:rsidR="00E26242" w:rsidRPr="001E66E2" w:rsidRDefault="00E26242" w:rsidP="00E511B9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1FF8536B" w14:textId="77777777" w:rsidR="00E26242" w:rsidRPr="001E66E2" w:rsidRDefault="00E26242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14A4FB67" w14:textId="77777777" w:rsidR="00E26242" w:rsidRPr="001E66E2" w:rsidRDefault="00E26242" w:rsidP="00E511B9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184D557E" w14:textId="77777777" w:rsidR="00E26242" w:rsidRPr="001E66E2" w:rsidRDefault="00E26242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D589A7" w14:textId="77777777" w:rsidR="00E26242" w:rsidRPr="001E66E2" w:rsidRDefault="00E26242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400EC56D" w14:textId="77777777" w:rsidR="00E26242" w:rsidRPr="001E66E2" w:rsidRDefault="00E26242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B8C6CF" w14:textId="77777777" w:rsidR="00E26242" w:rsidRPr="001E66E2" w:rsidRDefault="00E26242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78AFAF5D" w14:textId="77777777" w:rsidR="00E26242" w:rsidRPr="001E66E2" w:rsidRDefault="00E26242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E77D86" w14:textId="77777777" w:rsidR="00E26242" w:rsidRPr="001E66E2" w:rsidRDefault="00E26242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79C71F2B" w14:textId="77777777" w:rsidR="00E26242" w:rsidRPr="001E66E2" w:rsidRDefault="00E26242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E26242" w:rsidRPr="00A94E8D" w14:paraId="42C83F6A" w14:textId="77777777" w:rsidTr="00A11B51">
        <w:trPr>
          <w:gridAfter w:val="1"/>
          <w:wAfter w:w="10" w:type="dxa"/>
          <w:trHeight w:val="4370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5967AC" w14:textId="77777777" w:rsidR="00E26242" w:rsidRPr="001E66E2" w:rsidRDefault="00E26242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7BCCDED1" w14:textId="5CCF9CBF" w:rsidR="00E26242" w:rsidRPr="001018AC" w:rsidRDefault="00E26242" w:rsidP="0093528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Analizzare qualitativamente e quantitativamente fenomeni legati alle trasformazioni di energia a partire</w:t>
            </w:r>
            <w:r w:rsidR="00935289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</w:t>
            </w: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dall’esperienza.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8CF5F4" w14:textId="156C5FD3" w:rsidR="00E26242" w:rsidRPr="000511CD" w:rsidRDefault="00E26242" w:rsidP="00E511B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A11B51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 di indagine.</w:t>
            </w:r>
          </w:p>
          <w:p w14:paraId="50A0A647" w14:textId="77777777" w:rsidR="000511CD" w:rsidRPr="00463B83" w:rsidRDefault="000511CD" w:rsidP="000511C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463B8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l’abitudine al ragionamento rigoroso e all’applicazione del metodo scientifico anche attraverso l’organizzazione e l’esecuzione di attività sperimentali.</w:t>
            </w:r>
          </w:p>
          <w:p w14:paraId="23C47F90" w14:textId="77777777" w:rsidR="00E26242" w:rsidRPr="00A11B51" w:rsidRDefault="00E26242" w:rsidP="00E511B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A11B51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A11B51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 w:rsidRPr="00A11B51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.</w:t>
            </w:r>
          </w:p>
          <w:p w14:paraId="445E7CC5" w14:textId="77777777" w:rsidR="00E26242" w:rsidRPr="00A11B51" w:rsidRDefault="00E26242" w:rsidP="00E511B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A11B51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analizzare e utilizzare i modelli delle scienze.</w:t>
            </w:r>
          </w:p>
          <w:p w14:paraId="77E57A03" w14:textId="77777777" w:rsidR="00E26242" w:rsidRPr="00A11B51" w:rsidRDefault="00E26242" w:rsidP="00E511B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A11B51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riconoscere o stabilire relazioni.</w:t>
            </w:r>
          </w:p>
          <w:p w14:paraId="3CF63AE4" w14:textId="518A8CAE" w:rsidR="00E26242" w:rsidRPr="0005675A" w:rsidRDefault="004E1102" w:rsidP="004E110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</w:t>
            </w:r>
            <w:r w:rsidRPr="004E1102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applicare le conoscenze acquisite a situazioni della vita reale, anche per porsi in modo critico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4E1102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e consapevole di fronte ai temi di carattere scientifico e tecnologico della società attuale</w:t>
            </w:r>
            <w:r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DC2830" w14:textId="35683D6E" w:rsidR="00E26242" w:rsidRDefault="00D02A72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</w:t>
            </w:r>
            <w:r w:rsidR="007A099F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l ruolo dei 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grupp</w:t>
            </w:r>
            <w:r w:rsidR="00F428B7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funzional</w:t>
            </w:r>
            <w:r w:rsidR="00F428B7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4B792CCB" w14:textId="77777777" w:rsidR="00D02A72" w:rsidRDefault="00FD0CBA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FD0CBA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Gli alogenoderivati 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 le</w:t>
            </w:r>
            <w:r w:rsidRPr="00FD0CBA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reazioni di sostituzione nucleofila e di eliminazione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3E83B71A" w14:textId="621E6C23" w:rsidR="00FD0CBA" w:rsidRDefault="00950D60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Alcoli, fenoli ed eteri.</w:t>
            </w:r>
          </w:p>
          <w:p w14:paraId="44276F87" w14:textId="7355E831" w:rsidR="00CD50E3" w:rsidRDefault="00CD50E3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</w:t>
            </w:r>
            <w:r w:rsidRPr="00CD50E3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 principali reazioni di sintesi a partire dagli alcoli: sintesi di alogenuri alchilici per sostituzione, di alcheni e di eteri per disidratazione, di esteri per condensazione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2B138737" w14:textId="77777777" w:rsidR="0035731A" w:rsidRDefault="00F268AC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F268A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struttura delle aldeidi e dei chetoni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21D93A88" w14:textId="77777777" w:rsidR="00F268AC" w:rsidRDefault="00A32C0C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</w:t>
            </w:r>
            <w:r w:rsidRPr="00A32C0C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’addizione nucleofila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649B9BB7" w14:textId="77777777" w:rsidR="00E166DD" w:rsidRDefault="003C3802" w:rsidP="006A5CD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E166DD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Gli acidi carbossilici</w:t>
            </w:r>
            <w:r w:rsidRPr="00E166DD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3703FCAA" w14:textId="3D12B830" w:rsidR="00E166DD" w:rsidRDefault="00E166DD" w:rsidP="006A5CD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Le </w:t>
            </w:r>
            <w:r w:rsidRPr="00E166DD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reazioni di sostituzione nucleofila acilica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09E3395F" w14:textId="60945EC1" w:rsidR="003C3802" w:rsidRPr="00E166DD" w:rsidRDefault="003C3802" w:rsidP="006A5CD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E166DD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Gli esteri e la formazione dei saponi.</w:t>
            </w:r>
          </w:p>
          <w:p w14:paraId="17B14175" w14:textId="77777777" w:rsidR="003C3802" w:rsidRDefault="009C1461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Le ammine.</w:t>
            </w:r>
          </w:p>
          <w:p w14:paraId="04FBDE33" w14:textId="77777777" w:rsidR="009C1461" w:rsidRDefault="00C419E9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Le ammidi.</w:t>
            </w:r>
          </w:p>
          <w:p w14:paraId="38CE9F04" w14:textId="4183CDD6" w:rsidR="00CE2596" w:rsidRPr="001E66E2" w:rsidRDefault="00CE2596" w:rsidP="0051322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CE2596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Gli alcaloidi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BDB895" w14:textId="3159C4E1" w:rsidR="008561A7" w:rsidRPr="008561A7" w:rsidRDefault="008561A7" w:rsidP="008561A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Saper illustrare</w:t>
            </w:r>
            <w:r w:rsidRPr="008561A7">
              <w:rPr>
                <w:rFonts w:cs="Calibri"/>
                <w:bCs/>
                <w:kern w:val="24"/>
                <w:sz w:val="24"/>
                <w:szCs w:val="24"/>
              </w:rPr>
              <w:t xml:space="preserve"> le principali classi di composti organici e i gruppi funzionali che le contraddistinguono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392AC9FA" w14:textId="77777777" w:rsidR="00E26242" w:rsidRPr="00A94E8D" w:rsidRDefault="008561A7" w:rsidP="008561A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Pr="008561A7">
              <w:rPr>
                <w:rFonts w:cs="Calibri"/>
                <w:bCs/>
                <w:kern w:val="24"/>
                <w:sz w:val="24"/>
                <w:szCs w:val="24"/>
              </w:rPr>
              <w:t>aper identificare i gruppi funzionali in una formula molecolare e in una formula di struttura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04B996B9" w14:textId="3B7E9211" w:rsidR="00AE778F" w:rsidRPr="00AE778F" w:rsidRDefault="00AE778F" w:rsidP="00AE778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Pr="00AE778F">
              <w:rPr>
                <w:rFonts w:cs="Calibri"/>
                <w:bCs/>
                <w:kern w:val="24"/>
                <w:sz w:val="24"/>
                <w:szCs w:val="24"/>
              </w:rPr>
              <w:t>aper descrivere i meccanismi di sostituzione nucleofila</w:t>
            </w:r>
            <w:r w:rsidRPr="00AE778F">
              <w:rPr>
                <w:rFonts w:cs="Calibri"/>
                <w:bCs/>
                <w:kern w:val="24"/>
                <w:sz w:val="24"/>
                <w:szCs w:val="24"/>
              </w:rPr>
              <w:t xml:space="preserve"> 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 xml:space="preserve">e </w:t>
            </w:r>
            <w:r w:rsidRPr="00AE778F">
              <w:rPr>
                <w:rFonts w:cs="Calibri"/>
                <w:bCs/>
                <w:kern w:val="24"/>
                <w:sz w:val="24"/>
                <w:szCs w:val="24"/>
              </w:rPr>
              <w:t>di eliminazione, specificando le differenze tra i tipi 1 e 2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71C426C7" w14:textId="4E159346" w:rsidR="00BA1A60" w:rsidRDefault="0040592C" w:rsidP="000F0CB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Ri</w:t>
            </w:r>
            <w:r w:rsidR="000F0CB4" w:rsidRPr="00E166DD">
              <w:rPr>
                <w:rFonts w:cs="Calibri"/>
                <w:bCs/>
                <w:kern w:val="24"/>
                <w:sz w:val="24"/>
                <w:szCs w:val="24"/>
              </w:rPr>
              <w:t>conoscere le principali caratteristiche di alcoli e fenoli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7C5E2E29" w14:textId="3ABA0C71" w:rsidR="000F0CB4" w:rsidRPr="00E166DD" w:rsidRDefault="0040592C" w:rsidP="000F0CB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Ri</w:t>
            </w:r>
            <w:r w:rsidR="000F0CB4" w:rsidRPr="00E166DD">
              <w:rPr>
                <w:rFonts w:cs="Calibri"/>
                <w:bCs/>
                <w:kern w:val="24"/>
                <w:sz w:val="24"/>
                <w:szCs w:val="24"/>
              </w:rPr>
              <w:t>conoscere le proprietà funzionali del gruppo —OH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1DA66474" w14:textId="1FFF6DE4" w:rsidR="008561A7" w:rsidRPr="00E166DD" w:rsidRDefault="0040592C" w:rsidP="000F0CB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D</w:t>
            </w:r>
            <w:r w:rsidR="000F0CB4" w:rsidRPr="00E166DD">
              <w:rPr>
                <w:rFonts w:cs="Calibri"/>
                <w:bCs/>
                <w:kern w:val="24"/>
                <w:sz w:val="24"/>
                <w:szCs w:val="24"/>
              </w:rPr>
              <w:t>istinguere alcoli primari, secondari e terziari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489C95A1" w14:textId="77777777" w:rsidR="001577DF" w:rsidRPr="00E166DD" w:rsidRDefault="001577DF" w:rsidP="001577D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 w:rsidRPr="00E166DD">
              <w:rPr>
                <w:rFonts w:cs="Calibri"/>
                <w:bCs/>
                <w:kern w:val="24"/>
                <w:sz w:val="24"/>
                <w:szCs w:val="24"/>
              </w:rPr>
              <w:t>conoscere la formula molecolare generale degli alcoli</w:t>
            </w:r>
          </w:p>
          <w:p w14:paraId="3A251436" w14:textId="5C915446" w:rsidR="001577DF" w:rsidRPr="00E166DD" w:rsidRDefault="0040592C" w:rsidP="001577D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1577DF" w:rsidRPr="00E166DD">
              <w:rPr>
                <w:rFonts w:cs="Calibri"/>
                <w:bCs/>
                <w:kern w:val="24"/>
                <w:sz w:val="24"/>
                <w:szCs w:val="24"/>
              </w:rPr>
              <w:t>aper assegnare il nome agli alcoli e ai fenoli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3B852379" w14:textId="69C5A459" w:rsidR="001577DF" w:rsidRPr="00E166DD" w:rsidRDefault="0040592C" w:rsidP="001577D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1577DF" w:rsidRPr="00E166DD">
              <w:rPr>
                <w:rFonts w:cs="Calibri"/>
                <w:bCs/>
                <w:kern w:val="24"/>
                <w:sz w:val="24"/>
                <w:szCs w:val="24"/>
              </w:rPr>
              <w:t>aper ordinare in base alla forza acida alcoli primari, secondari, terziari, sostituiti e fenoli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7DAEBA36" w14:textId="57CB027B" w:rsidR="001577DF" w:rsidRPr="00E166DD" w:rsidRDefault="0040592C" w:rsidP="001577D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1577DF" w:rsidRPr="00E166DD">
              <w:rPr>
                <w:rFonts w:cs="Calibri"/>
                <w:bCs/>
                <w:kern w:val="24"/>
                <w:sz w:val="24"/>
                <w:szCs w:val="24"/>
              </w:rPr>
              <w:t>aper identificare quando un alcol si comporta da acido o da base di Lewis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63DE0EAA" w14:textId="123C5857" w:rsidR="000F0CB4" w:rsidRPr="00E166DD" w:rsidRDefault="009208E2" w:rsidP="001577D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1577DF" w:rsidRPr="00E166DD">
              <w:rPr>
                <w:rFonts w:cs="Calibri"/>
                <w:bCs/>
                <w:kern w:val="24"/>
                <w:sz w:val="24"/>
                <w:szCs w:val="24"/>
              </w:rPr>
              <w:t>aper derivare i prodotti di reazione di ossidazione di alcoli primari e secondari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29002EBE" w14:textId="6F668F53" w:rsidR="0035731A" w:rsidRPr="00E166DD" w:rsidRDefault="009208E2" w:rsidP="0035731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Ri</w:t>
            </w:r>
            <w:r w:rsidR="0035731A" w:rsidRPr="00E166DD">
              <w:rPr>
                <w:rFonts w:cs="Calibri"/>
                <w:bCs/>
                <w:kern w:val="24"/>
                <w:sz w:val="24"/>
                <w:szCs w:val="24"/>
              </w:rPr>
              <w:t>conoscere la formula molecolare generale degli eteri</w:t>
            </w:r>
          </w:p>
          <w:p w14:paraId="196AB34F" w14:textId="77777777" w:rsidR="001577DF" w:rsidRPr="00A94E8D" w:rsidRDefault="009208E2" w:rsidP="0035731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35731A" w:rsidRPr="00E166DD">
              <w:rPr>
                <w:rFonts w:cs="Calibri"/>
                <w:bCs/>
                <w:kern w:val="24"/>
                <w:sz w:val="24"/>
                <w:szCs w:val="24"/>
              </w:rPr>
              <w:t>aper assegnare il nome agli eteri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245720D1" w14:textId="24B2E16D" w:rsidR="00C94C0E" w:rsidRPr="00A94E8D" w:rsidRDefault="00A94E8D" w:rsidP="00C94C0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Ri</w:t>
            </w:r>
            <w:r w:rsidR="00C94C0E" w:rsidRPr="00A94E8D">
              <w:rPr>
                <w:rFonts w:cs="Calibri"/>
                <w:bCs/>
                <w:kern w:val="24"/>
                <w:sz w:val="24"/>
                <w:szCs w:val="24"/>
              </w:rPr>
              <w:t>conoscere le proprietà del gruppo carbonile e in quale modo contribuisce ai gruppi funzionali tipici delle aldeidi e dei chetoni</w:t>
            </w:r>
            <w:r w:rsidRPr="00A94E8D"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13E2FF08" w14:textId="38C5CFC8" w:rsidR="009208E2" w:rsidRPr="00A94E8D" w:rsidRDefault="00A94E8D" w:rsidP="00C94C0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C94C0E" w:rsidRPr="00A94E8D">
              <w:rPr>
                <w:rFonts w:cs="Calibri"/>
                <w:bCs/>
                <w:kern w:val="24"/>
                <w:sz w:val="24"/>
                <w:szCs w:val="24"/>
              </w:rPr>
              <w:t>aper assegnare il nome ad aldeidi e chetoni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39331AD0" w14:textId="0F10AD2C" w:rsidR="00727750" w:rsidRPr="00A94E8D" w:rsidRDefault="00513224" w:rsidP="0072775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727750" w:rsidRPr="00A94E8D">
              <w:rPr>
                <w:rFonts w:cs="Calibri"/>
                <w:bCs/>
                <w:kern w:val="24"/>
                <w:sz w:val="24"/>
                <w:szCs w:val="24"/>
              </w:rPr>
              <w:t>aper svolgere semplici reazioni di addizione nucleofila ad aldeidi e chetoni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78985E99" w14:textId="782A852E" w:rsidR="00727750" w:rsidRPr="00A94E8D" w:rsidRDefault="003A2D29" w:rsidP="0072775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 xml:space="preserve">Saper illustrare </w:t>
            </w:r>
            <w:r w:rsidR="00727750" w:rsidRPr="00A94E8D">
              <w:rPr>
                <w:rFonts w:cs="Calibri"/>
                <w:bCs/>
                <w:kern w:val="24"/>
                <w:sz w:val="24"/>
                <w:szCs w:val="24"/>
              </w:rPr>
              <w:t>i concetti di acetale ed emiacetale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087206E7" w14:textId="0AC85D87" w:rsidR="00727750" w:rsidRPr="00A94E8D" w:rsidRDefault="003A2D29" w:rsidP="0072775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Ri</w:t>
            </w:r>
            <w:r w:rsidR="00727750" w:rsidRPr="00A94E8D">
              <w:rPr>
                <w:rFonts w:cs="Calibri"/>
                <w:bCs/>
                <w:kern w:val="24"/>
                <w:sz w:val="24"/>
                <w:szCs w:val="24"/>
              </w:rPr>
              <w:t>conoscere i prodotti delle reazioni di ossidazione di aldeidi e chetoni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11882D8B" w14:textId="7B414C04" w:rsidR="00C94C0E" w:rsidRPr="00A94E8D" w:rsidRDefault="00F87E3F" w:rsidP="0072775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Ri</w:t>
            </w:r>
            <w:r w:rsidR="00727750" w:rsidRPr="00A94E8D">
              <w:rPr>
                <w:rFonts w:cs="Calibri"/>
                <w:bCs/>
                <w:kern w:val="24"/>
                <w:sz w:val="24"/>
                <w:szCs w:val="24"/>
              </w:rPr>
              <w:t>conoscere i prodotti di riduzione delle aldeidi e, in particolare, saper descrivere per grandi linee il saggio di Tollens per il riconoscimento delle aldeidi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3ACDC14D" w14:textId="3DE4364C" w:rsidR="00611F80" w:rsidRPr="00A94E8D" w:rsidRDefault="00F87E3F" w:rsidP="00611F8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Ri</w:t>
            </w:r>
            <w:r w:rsidR="00611F80" w:rsidRPr="00A94E8D">
              <w:rPr>
                <w:rFonts w:cs="Calibri"/>
                <w:bCs/>
                <w:kern w:val="24"/>
                <w:sz w:val="24"/>
                <w:szCs w:val="24"/>
              </w:rPr>
              <w:t>conoscere le proprietà principali e la formula molecolare generale dei gruppi carbossilici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23D960CF" w14:textId="0E40066C" w:rsidR="00727750" w:rsidRPr="00A94E8D" w:rsidRDefault="00F87E3F" w:rsidP="00611F8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611F80" w:rsidRPr="00A94E8D">
              <w:rPr>
                <w:rFonts w:cs="Calibri"/>
                <w:bCs/>
                <w:kern w:val="24"/>
                <w:sz w:val="24"/>
                <w:szCs w:val="24"/>
              </w:rPr>
              <w:t>aper assegnare il nome agli acidi carbossilici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06ECB587" w14:textId="3AD99FD4" w:rsidR="00507064" w:rsidRPr="00A94E8D" w:rsidRDefault="00F87E3F" w:rsidP="0050706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lastRenderedPageBreak/>
              <w:t>S</w:t>
            </w:r>
            <w:r w:rsidR="00507064" w:rsidRPr="00A94E8D">
              <w:rPr>
                <w:rFonts w:cs="Calibri"/>
                <w:bCs/>
                <w:kern w:val="24"/>
                <w:sz w:val="24"/>
                <w:szCs w:val="24"/>
              </w:rPr>
              <w:t>aper descrivere le forme di risonanza dello ione carbossilato e il comportamento di quest’ultimo in ambiente acquoso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41FCA2EE" w14:textId="4601A47F" w:rsidR="00507064" w:rsidRPr="00A94E8D" w:rsidRDefault="00F87E3F" w:rsidP="0050706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507064" w:rsidRPr="00A94E8D">
              <w:rPr>
                <w:rFonts w:cs="Calibri"/>
                <w:bCs/>
                <w:kern w:val="24"/>
                <w:sz w:val="24"/>
                <w:szCs w:val="24"/>
              </w:rPr>
              <w:t>aper indicare quali classi di composti organici possono essere prodotti a partire dagli acidi carbossilici mediante sostituzione nucleofila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45C6EF22" w14:textId="04F30CAE" w:rsidR="00611F80" w:rsidRPr="00A94E8D" w:rsidRDefault="00F87E3F" w:rsidP="0050706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507064" w:rsidRPr="00A94E8D">
              <w:rPr>
                <w:rFonts w:cs="Calibri"/>
                <w:bCs/>
                <w:kern w:val="24"/>
                <w:sz w:val="24"/>
                <w:szCs w:val="24"/>
              </w:rPr>
              <w:t>aper descrivere il meccanismo di sostituzione nucleofila acilica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5EEB6A9F" w14:textId="61C107A5" w:rsidR="0010789F" w:rsidRPr="00A94E8D" w:rsidRDefault="00D243C2" w:rsidP="0010789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Ri</w:t>
            </w:r>
            <w:r w:rsidR="0010789F" w:rsidRPr="00A94E8D">
              <w:rPr>
                <w:rFonts w:cs="Calibri"/>
                <w:bCs/>
                <w:kern w:val="24"/>
                <w:sz w:val="24"/>
                <w:szCs w:val="24"/>
              </w:rPr>
              <w:t>conoscere la formula molecolare generale degli esteri e le principali reazioni che portano alla loro sintesi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08664F73" w14:textId="03E90089" w:rsidR="0010789F" w:rsidRPr="00A94E8D" w:rsidRDefault="00D243C2" w:rsidP="0010789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10789F" w:rsidRPr="00A94E8D">
              <w:rPr>
                <w:rFonts w:cs="Calibri"/>
                <w:bCs/>
                <w:kern w:val="24"/>
                <w:sz w:val="24"/>
                <w:szCs w:val="24"/>
              </w:rPr>
              <w:t>aper descrivere le reazioni di esterificazione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5802A1A7" w14:textId="75D69002" w:rsidR="0010789F" w:rsidRPr="00A94E8D" w:rsidRDefault="00D243C2" w:rsidP="0010789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10789F" w:rsidRPr="00A94E8D">
              <w:rPr>
                <w:rFonts w:cs="Calibri"/>
                <w:bCs/>
                <w:kern w:val="24"/>
                <w:sz w:val="24"/>
                <w:szCs w:val="24"/>
              </w:rPr>
              <w:t>aper rappresentare semplici reazioni di saponificazione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33C0772A" w14:textId="186FF7AF" w:rsidR="00CA4230" w:rsidRPr="00A94E8D" w:rsidRDefault="007F3F97" w:rsidP="00CA423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CA4230" w:rsidRPr="00A94E8D">
              <w:rPr>
                <w:rFonts w:cs="Calibri"/>
                <w:bCs/>
                <w:kern w:val="24"/>
                <w:sz w:val="24"/>
                <w:szCs w:val="24"/>
              </w:rPr>
              <w:t>aper distinguere ammine primarie, secondarie e terziarie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79A84379" w14:textId="099BA55E" w:rsidR="00CA4230" w:rsidRPr="00A94E8D" w:rsidRDefault="007F3F97" w:rsidP="00CA423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CA4230" w:rsidRPr="00A94E8D">
              <w:rPr>
                <w:rFonts w:cs="Calibri"/>
                <w:bCs/>
                <w:kern w:val="24"/>
                <w:sz w:val="24"/>
                <w:szCs w:val="24"/>
              </w:rPr>
              <w:t>aper assegnare il nome alle ammine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47316228" w14:textId="24D430C4" w:rsidR="00CA4230" w:rsidRPr="00A94E8D" w:rsidRDefault="007F3F97" w:rsidP="00CA423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Ri</w:t>
            </w:r>
            <w:r w:rsidR="00CA4230" w:rsidRPr="00A94E8D">
              <w:rPr>
                <w:rFonts w:cs="Calibri"/>
                <w:bCs/>
                <w:kern w:val="24"/>
                <w:sz w:val="24"/>
                <w:szCs w:val="24"/>
              </w:rPr>
              <w:t>conoscere i prodotti di reazione delle ammine in seguito a reazioni di salificazione (ioni alchilammonio)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35137327" w14:textId="6A1DA190" w:rsidR="00CA4230" w:rsidRPr="00A94E8D" w:rsidRDefault="007F3F97" w:rsidP="00CA423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CA4230" w:rsidRPr="00A94E8D">
              <w:rPr>
                <w:rFonts w:cs="Calibri"/>
                <w:bCs/>
                <w:kern w:val="24"/>
                <w:sz w:val="24"/>
                <w:szCs w:val="24"/>
              </w:rPr>
              <w:t>apere che le ammidi possono essere prodotte dalle ammine per reazione con cloruri acilici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7A618BBE" w14:textId="15314060" w:rsidR="00564472" w:rsidRPr="00A94E8D" w:rsidRDefault="007F3F97" w:rsidP="0056447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C</w:t>
            </w:r>
            <w:r w:rsidR="00564472" w:rsidRPr="00A94E8D">
              <w:rPr>
                <w:rFonts w:cs="Calibri"/>
                <w:bCs/>
                <w:kern w:val="24"/>
                <w:sz w:val="24"/>
                <w:szCs w:val="24"/>
              </w:rPr>
              <w:t>omprendere che le ammidi possono essere derivate dagli acidi carbossilici per sostituzione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0B3AEA2E" w14:textId="1B1FA277" w:rsidR="00564472" w:rsidRPr="00A94E8D" w:rsidRDefault="007F3F97" w:rsidP="0056447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564472" w:rsidRPr="00A94E8D">
              <w:rPr>
                <w:rFonts w:cs="Calibri"/>
                <w:bCs/>
                <w:kern w:val="24"/>
                <w:sz w:val="24"/>
                <w:szCs w:val="24"/>
              </w:rPr>
              <w:t>aper descrivere il gruppo funzionale ammidico e conoscere il concetto di ammide sostituita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6E36A307" w14:textId="7AB897CC" w:rsidR="00564472" w:rsidRPr="00A94E8D" w:rsidRDefault="007F3F97" w:rsidP="0056447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564472" w:rsidRPr="00A94E8D">
              <w:rPr>
                <w:rFonts w:cs="Calibri"/>
                <w:bCs/>
                <w:kern w:val="24"/>
                <w:sz w:val="24"/>
                <w:szCs w:val="24"/>
              </w:rPr>
              <w:t>aper assegnare il nome alle ammidi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553B76D4" w14:textId="395E098C" w:rsidR="00CA4230" w:rsidRPr="00A94E8D" w:rsidRDefault="007F3F97" w:rsidP="0056447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564472" w:rsidRPr="00A94E8D">
              <w:rPr>
                <w:rFonts w:cs="Calibri"/>
                <w:bCs/>
                <w:kern w:val="24"/>
                <w:sz w:val="24"/>
                <w:szCs w:val="24"/>
              </w:rPr>
              <w:t>apere che l’idrolisi acida o basica delle ammidi da luogo, rispettivamente, ad acidi carbossilici e carbossilati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4BBA849C" w14:textId="37FC53D7" w:rsidR="00B4217B" w:rsidRPr="00A94E8D" w:rsidRDefault="007F3F97" w:rsidP="00B4217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Comprendere</w:t>
            </w:r>
            <w:r w:rsidR="00B4217B" w:rsidRPr="00A94E8D">
              <w:rPr>
                <w:rFonts w:cs="Calibri"/>
                <w:bCs/>
                <w:kern w:val="24"/>
                <w:sz w:val="24"/>
                <w:szCs w:val="24"/>
              </w:rPr>
              <w:t xml:space="preserve"> la definizione di alcaloide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427FF876" w14:textId="3B2C250C" w:rsidR="00B4217B" w:rsidRPr="00A94E8D" w:rsidRDefault="007F3F97" w:rsidP="00B4217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B4217B" w:rsidRPr="00A94E8D">
              <w:rPr>
                <w:rFonts w:cs="Calibri"/>
                <w:bCs/>
                <w:kern w:val="24"/>
                <w:sz w:val="24"/>
                <w:szCs w:val="24"/>
              </w:rPr>
              <w:t>aper elencare alcuni esempi di sostanze alcaloidi e la loro azione nell’organismo umano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  <w:p w14:paraId="02604874" w14:textId="667C623B" w:rsidR="00B4217B" w:rsidRPr="00A94E8D" w:rsidRDefault="007F3F97" w:rsidP="00B4217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kern w:val="24"/>
                <w:sz w:val="24"/>
                <w:szCs w:val="24"/>
              </w:rPr>
            </w:pPr>
            <w:r>
              <w:rPr>
                <w:rFonts w:cs="Calibri"/>
                <w:bCs/>
                <w:kern w:val="24"/>
                <w:sz w:val="24"/>
                <w:szCs w:val="24"/>
              </w:rPr>
              <w:t>S</w:t>
            </w:r>
            <w:r w:rsidR="00415AEB" w:rsidRPr="00A94E8D">
              <w:rPr>
                <w:rFonts w:cs="Calibri"/>
                <w:bCs/>
                <w:kern w:val="24"/>
                <w:sz w:val="24"/>
                <w:szCs w:val="24"/>
              </w:rPr>
              <w:t>aper descrivere per grandi linee come si formano i polimeri di condensazione, usando come esempio il nylon e il PET</w:t>
            </w:r>
            <w:r>
              <w:rPr>
                <w:rFonts w:cs="Calibri"/>
                <w:bCs/>
                <w:kern w:val="24"/>
                <w:sz w:val="24"/>
                <w:szCs w:val="24"/>
              </w:rPr>
              <w:t>.</w:t>
            </w:r>
          </w:p>
        </w:tc>
      </w:tr>
      <w:tr w:rsidR="00E26242" w:rsidRPr="001E66E2" w14:paraId="00069850" w14:textId="77777777" w:rsidTr="00E511B9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35A4F9" w14:textId="5AD4224B" w:rsidR="00E26242" w:rsidRPr="001E66E2" w:rsidRDefault="00E26242" w:rsidP="00E511B9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lastRenderedPageBreak/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</w:t>
            </w:r>
            <w:r w:rsidR="00D57BB1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, fisica</w:t>
            </w: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.</w:t>
            </w:r>
          </w:p>
        </w:tc>
      </w:tr>
    </w:tbl>
    <w:p w14:paraId="180DDCDA" w14:textId="77777777" w:rsidR="00E26242" w:rsidRDefault="00E26242" w:rsidP="00E26242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0F081545" w14:textId="77777777" w:rsidR="00E26242" w:rsidRDefault="00E26242" w:rsidP="0020417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7D57A643" w14:textId="055BD5B3" w:rsidR="001A2181" w:rsidRPr="00741B3C" w:rsidRDefault="001A3E07" w:rsidP="001A2181">
      <w:pPr>
        <w:tabs>
          <w:tab w:val="left" w:pos="8364"/>
        </w:tabs>
        <w:autoSpaceDE w:val="0"/>
        <w:spacing w:line="270" w:lineRule="atLeast"/>
        <w:textAlignment w:val="center"/>
        <w:rPr>
          <w:color w:val="00B050"/>
          <w:sz w:val="36"/>
          <w:szCs w:val="36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L</w:t>
      </w:r>
      <w:r w:rsidR="001A2181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e molecole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della vita</w:t>
      </w:r>
    </w:p>
    <w:p w14:paraId="32C79D55" w14:textId="2EEB8FD6" w:rsidR="0045080A" w:rsidRDefault="0045080A" w:rsidP="0020417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99"/>
        <w:gridCol w:w="4678"/>
        <w:gridCol w:w="4678"/>
        <w:gridCol w:w="6379"/>
        <w:gridCol w:w="10"/>
      </w:tblGrid>
      <w:tr w:rsidR="0045080A" w:rsidRPr="001E66E2" w14:paraId="765478AB" w14:textId="77777777" w:rsidTr="00E511B9">
        <w:trPr>
          <w:gridAfter w:val="1"/>
          <w:wAfter w:w="10" w:type="dxa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5852C5" w14:textId="77777777" w:rsidR="0045080A" w:rsidRPr="001E66E2" w:rsidRDefault="0045080A" w:rsidP="00E511B9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1D6C42A9" w14:textId="77777777" w:rsidR="0045080A" w:rsidRPr="001E66E2" w:rsidRDefault="0045080A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5D4600DE" w14:textId="77777777" w:rsidR="0045080A" w:rsidRPr="001E66E2" w:rsidRDefault="0045080A" w:rsidP="00E511B9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619C3CAF" w14:textId="77777777" w:rsidR="0045080A" w:rsidRPr="001E66E2" w:rsidRDefault="0045080A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D0DEF7" w14:textId="77777777" w:rsidR="0045080A" w:rsidRPr="001E66E2" w:rsidRDefault="0045080A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050677F6" w14:textId="77777777" w:rsidR="0045080A" w:rsidRPr="001E66E2" w:rsidRDefault="0045080A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34BDC1" w14:textId="77777777" w:rsidR="0045080A" w:rsidRPr="001E66E2" w:rsidRDefault="0045080A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56608774" w14:textId="77777777" w:rsidR="0045080A" w:rsidRPr="001E66E2" w:rsidRDefault="0045080A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394E06" w14:textId="77777777" w:rsidR="0045080A" w:rsidRPr="001E66E2" w:rsidRDefault="0045080A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417310B3" w14:textId="77777777" w:rsidR="0045080A" w:rsidRPr="001E66E2" w:rsidRDefault="0045080A" w:rsidP="00E511B9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45080A" w:rsidRPr="001E66E2" w14:paraId="04BBB16B" w14:textId="77777777" w:rsidTr="00E511B9">
        <w:trPr>
          <w:gridAfter w:val="1"/>
          <w:wAfter w:w="10" w:type="dxa"/>
          <w:trHeight w:val="7488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A62991" w14:textId="77777777" w:rsidR="0045080A" w:rsidRPr="001E66E2" w:rsidRDefault="0045080A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4CEF4E2C" w14:textId="77777777" w:rsidR="00CA7408" w:rsidRPr="00CA7408" w:rsidRDefault="00CA7408" w:rsidP="0079682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</w:pPr>
            <w:r w:rsidRPr="00CA7408"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626A53EA" w14:textId="16CBD369" w:rsidR="0045080A" w:rsidRPr="001E66E2" w:rsidRDefault="0045080A" w:rsidP="00CA740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/>
                <w:caps/>
                <w:color w:val="000000"/>
                <w:kern w:val="24"/>
                <w:szCs w:val="24"/>
              </w:rPr>
            </w:pPr>
            <w:r w:rsidRPr="00CA7408"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>Essere consapevole delle potenzialità delle tecnologie rispetto al contesto culturale e sociale in cui vengono</w:t>
            </w:r>
            <w:r w:rsidR="00CA7408"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CA7408"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>applicate.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2213F2" w14:textId="77777777" w:rsidR="0045080A" w:rsidRPr="00D74142" w:rsidRDefault="0045080A" w:rsidP="00E511B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D74142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 di indagine.</w:t>
            </w:r>
          </w:p>
          <w:p w14:paraId="4A63FFE2" w14:textId="77777777" w:rsidR="0045080A" w:rsidRPr="00D74142" w:rsidRDefault="0045080A" w:rsidP="00E511B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D74142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D74142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 w:rsidRPr="00D74142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.</w:t>
            </w:r>
          </w:p>
          <w:p w14:paraId="795C5A30" w14:textId="77777777" w:rsidR="0045080A" w:rsidRPr="00D74142" w:rsidRDefault="0045080A" w:rsidP="00E511B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D74142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analizzare e utilizzare i modelli delle scienze.</w:t>
            </w:r>
          </w:p>
          <w:p w14:paraId="66FCE284" w14:textId="77777777" w:rsidR="0045080A" w:rsidRPr="00D74142" w:rsidRDefault="0045080A" w:rsidP="00E511B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D74142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riconoscere o stabilire relazioni.</w:t>
            </w:r>
          </w:p>
          <w:p w14:paraId="0E8ABE31" w14:textId="77777777" w:rsidR="0045080A" w:rsidRPr="00D74142" w:rsidRDefault="0045080A" w:rsidP="00E511B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D74142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l’abitudine al ragionamento rigoroso e all’applicazione del metodo scientifico anche attraverso l’organizzazione e l’esecuzione di attività sperimentali.</w:t>
            </w:r>
          </w:p>
          <w:p w14:paraId="37748521" w14:textId="77777777" w:rsidR="0045080A" w:rsidRPr="001766BA" w:rsidRDefault="0045080A" w:rsidP="00E511B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1766BA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applicare le conoscenze acquisite a situazioni reali, anche per porsi in modo critico e consapevole</w:t>
            </w:r>
            <w:r w:rsidRPr="001E66E2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di fronte ai temi di carattere scientifico e tecnologico della società attuale.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4A7C06" w14:textId="77777777" w:rsidR="0045080A" w:rsidRDefault="003D0878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Le proprietà del carbonio.</w:t>
            </w:r>
          </w:p>
          <w:p w14:paraId="70CE5C79" w14:textId="77777777" w:rsidR="003D0878" w:rsidRDefault="009E2387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</w:t>
            </w:r>
            <w:r w:rsidRPr="009E2387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e proprietà delle molecole biologiche 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e </w:t>
            </w:r>
            <w:r w:rsidRPr="009E2387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 gruppi funzionali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153137E0" w14:textId="04312967" w:rsidR="009E2387" w:rsidRDefault="00B641C3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Le macromolecole</w:t>
            </w:r>
            <w:r w:rsidR="00B105D6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biologiche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65A1D143" w14:textId="3B86BF24" w:rsidR="00B641C3" w:rsidRDefault="00D74142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</w:t>
            </w:r>
            <w:r w:rsidR="00384BBF" w:rsidRPr="00384BBF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’esperimento di Miller</w:t>
            </w:r>
            <w:r w:rsidR="00384BBF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5FEE45E1" w14:textId="77777777" w:rsidR="00C85A55" w:rsidRDefault="00C85A55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 carboidrati.</w:t>
            </w:r>
          </w:p>
          <w:p w14:paraId="41F36EAC" w14:textId="77777777" w:rsidR="00C85A55" w:rsidRDefault="00C85A55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 lipidi.</w:t>
            </w:r>
          </w:p>
          <w:p w14:paraId="1787A670" w14:textId="77777777" w:rsidR="00C85A55" w:rsidRDefault="00C85A55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Le proteine.</w:t>
            </w:r>
          </w:p>
          <w:p w14:paraId="49BD394A" w14:textId="77777777" w:rsidR="00C85A55" w:rsidRDefault="00461C14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Gli acidi nucleici.</w:t>
            </w:r>
          </w:p>
          <w:p w14:paraId="2371B43B" w14:textId="47998FAA" w:rsidR="00032D9F" w:rsidRPr="001E66E2" w:rsidRDefault="00032D9F" w:rsidP="00E511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032D9F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La bioinformatica, la genomica e la proteomica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4A83DF" w14:textId="14219E27" w:rsidR="00B105D6" w:rsidRPr="00B105D6" w:rsidRDefault="00B105D6" w:rsidP="00B105D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B105D6">
              <w:rPr>
                <w:rFonts w:cs="Calibri"/>
                <w:color w:val="12110F"/>
                <w:sz w:val="24"/>
                <w:szCs w:val="24"/>
                <w:lang w:eastAsia="it-IT"/>
              </w:rPr>
              <w:t>aper elencare i principali elementi che costituiscono le biomolecole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EB1F122" w14:textId="59A5363A" w:rsidR="00B105D6" w:rsidRPr="00B105D6" w:rsidRDefault="00B105D6" w:rsidP="00B105D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Saper riconoscere </w:t>
            </w:r>
            <w:r w:rsidRPr="00B105D6">
              <w:rPr>
                <w:rFonts w:cs="Calibri"/>
                <w:color w:val="12110F"/>
                <w:sz w:val="24"/>
                <w:szCs w:val="24"/>
                <w:lang w:eastAsia="it-IT"/>
              </w:rPr>
              <w:t>le proprietà del carbonio che lo rendono centrale nella formazione delle macromolecole biologiche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C7184CE" w14:textId="77777777" w:rsidR="004E781F" w:rsidRDefault="00B105D6" w:rsidP="00B105D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Saper distinguere </w:t>
            </w:r>
            <w:r w:rsidRPr="00B105D6">
              <w:rPr>
                <w:rFonts w:cs="Calibri"/>
                <w:color w:val="12110F"/>
                <w:sz w:val="24"/>
                <w:szCs w:val="24"/>
                <w:lang w:eastAsia="it-IT"/>
              </w:rPr>
              <w:t>i principali tipi di isomeria in ambito biologico e comprenderne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B105D6">
              <w:rPr>
                <w:rFonts w:cs="Calibri"/>
                <w:color w:val="12110F"/>
                <w:sz w:val="24"/>
                <w:szCs w:val="24"/>
                <w:lang w:eastAsia="it-IT"/>
              </w:rPr>
              <w:t>l’importanza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DCDAA00" w14:textId="3EDAFF98" w:rsidR="004C210A" w:rsidRPr="004C210A" w:rsidRDefault="004C210A" w:rsidP="00F057A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4C210A"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4C210A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in che modo i gruppi funzionali possono influenzare il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4C210A">
              <w:rPr>
                <w:rFonts w:cs="Calibri"/>
                <w:color w:val="12110F"/>
                <w:sz w:val="24"/>
                <w:szCs w:val="24"/>
                <w:lang w:eastAsia="it-IT"/>
              </w:rPr>
              <w:t>comportamento delle molecole biologiche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1A81984" w14:textId="77777777" w:rsidR="00B105D6" w:rsidRDefault="004C210A" w:rsidP="004C210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4C210A">
              <w:rPr>
                <w:rFonts w:cs="Calibri"/>
                <w:color w:val="12110F"/>
                <w:sz w:val="24"/>
                <w:szCs w:val="24"/>
                <w:lang w:eastAsia="it-IT"/>
              </w:rPr>
              <w:t>aper elencare i principali gruppi funzionali presenti nelle biomolecole e quali caratteristiche conferiscono a esse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60740D2" w14:textId="358B9817" w:rsidR="008B6E46" w:rsidRPr="008B6E46" w:rsidRDefault="008B6E46" w:rsidP="008B6E4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Saper illustrare </w:t>
            </w:r>
            <w:r w:rsidRPr="008B6E46">
              <w:rPr>
                <w:rFonts w:cs="Calibri"/>
                <w:color w:val="12110F"/>
                <w:sz w:val="24"/>
                <w:szCs w:val="24"/>
                <w:lang w:eastAsia="it-IT"/>
              </w:rPr>
              <w:t>il significato dei termini macromolecola, polimero, monomero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6A7524A" w14:textId="77777777" w:rsidR="004C210A" w:rsidRDefault="008B6E46" w:rsidP="008B6E4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8B6E46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il significato biologico e gli aspetti principali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8B6E46">
              <w:rPr>
                <w:rFonts w:cs="Calibri"/>
                <w:color w:val="12110F"/>
                <w:sz w:val="24"/>
                <w:szCs w:val="24"/>
                <w:lang w:eastAsia="it-IT"/>
              </w:rPr>
              <w:t>delle reazioni di disidratazione e idrolisi</w:t>
            </w:r>
            <w:r w:rsidR="00C40C1D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046267A" w14:textId="0D50807A" w:rsidR="00C40C1D" w:rsidRDefault="00C03753" w:rsidP="00C0375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illustrare</w:t>
            </w:r>
            <w:r w:rsidRPr="00C03753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l’esperimento di Miller e le conclusioni che si possono trarre in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C03753">
              <w:rPr>
                <w:rFonts w:cs="Calibri"/>
                <w:color w:val="12110F"/>
                <w:sz w:val="24"/>
                <w:szCs w:val="24"/>
                <w:lang w:eastAsia="it-IT"/>
              </w:rPr>
              <w:t>merito alla possibilità di sintetizzare le molecole biologiche al di fuori degli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C03753">
              <w:rPr>
                <w:rFonts w:cs="Calibri"/>
                <w:color w:val="12110F"/>
                <w:sz w:val="24"/>
                <w:szCs w:val="24"/>
                <w:lang w:eastAsia="it-IT"/>
              </w:rPr>
              <w:t>organismi viventi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353BF44" w14:textId="1B07B653" w:rsidR="005268F1" w:rsidRPr="005268F1" w:rsidRDefault="005268F1" w:rsidP="005268F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riconoscere</w:t>
            </w:r>
            <w:r w:rsidRPr="005268F1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le funzioni principali dei carboidrati negli organismi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EDD59C2" w14:textId="7F1C39B4" w:rsidR="005268F1" w:rsidRPr="005268F1" w:rsidRDefault="005268F1" w:rsidP="005268F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5268F1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ed elencare esempi di monosaccaridi, disaccaridi, polisaccaridi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CC9614F" w14:textId="4B2D300B" w:rsidR="005268F1" w:rsidRPr="005268F1" w:rsidRDefault="005268F1" w:rsidP="005268F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5268F1">
              <w:rPr>
                <w:rFonts w:cs="Calibri"/>
                <w:color w:val="12110F"/>
                <w:sz w:val="24"/>
                <w:szCs w:val="24"/>
                <w:lang w:eastAsia="it-IT"/>
              </w:rPr>
              <w:t>aper riconoscere un legame glicosidico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7194EBA" w14:textId="77777777" w:rsidR="00C03753" w:rsidRDefault="005268F1" w:rsidP="005268F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5268F1">
              <w:rPr>
                <w:rFonts w:cs="Calibri"/>
                <w:color w:val="12110F"/>
                <w:sz w:val="24"/>
                <w:szCs w:val="24"/>
                <w:lang w:eastAsia="it-IT"/>
              </w:rPr>
              <w:t>aper classificare i diversi tipi di polisaccaridi in base alla funzione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219DB76" w14:textId="57171FB1" w:rsidR="00A57EF4" w:rsidRPr="00A57EF4" w:rsidRDefault="00A57EF4" w:rsidP="00A57EF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Ri</w:t>
            </w:r>
            <w:r w:rsidRPr="00A57EF4">
              <w:rPr>
                <w:rFonts w:cs="Calibri"/>
                <w:color w:val="12110F"/>
                <w:sz w:val="24"/>
                <w:szCs w:val="24"/>
                <w:lang w:eastAsia="it-IT"/>
              </w:rPr>
              <w:t>conoscere le funzioni principali dei lipidi negli organismi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000C5B3" w14:textId="135B658B" w:rsidR="00A57EF4" w:rsidRPr="007C2264" w:rsidRDefault="00A57EF4" w:rsidP="00BC5E9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7C2264"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7C2264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la struttura di un acido grasso</w:t>
            </w:r>
            <w:r w:rsidRPr="007C2264">
              <w:rPr>
                <w:rFonts w:cs="Calibri"/>
                <w:color w:val="12110F"/>
                <w:sz w:val="24"/>
                <w:szCs w:val="24"/>
                <w:lang w:eastAsia="it-IT"/>
              </w:rPr>
              <w:t>,</w:t>
            </w:r>
            <w:r w:rsidRPr="007C2264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come si sintetizza per disidratazione</w:t>
            </w:r>
            <w:r w:rsidR="007C2264" w:rsidRPr="007C2264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e qual è la </w:t>
            </w:r>
            <w:r w:rsidRPr="007C2264">
              <w:rPr>
                <w:rFonts w:cs="Calibri"/>
                <w:color w:val="12110F"/>
                <w:sz w:val="24"/>
                <w:szCs w:val="24"/>
                <w:lang w:eastAsia="it-IT"/>
              </w:rPr>
              <w:t>differenza tra acidi grassi saturi e insaturi</w:t>
            </w:r>
            <w:r w:rsidR="007C2264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8AD4D74" w14:textId="1D8C2561" w:rsidR="00A57EF4" w:rsidRPr="00A57EF4" w:rsidRDefault="007C2264" w:rsidP="00A57EF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A57EF4" w:rsidRPr="00A57EF4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la struttura e la funzione principale dei fosfolipidi nelle cellule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F85EF5F" w14:textId="77777777" w:rsidR="005268F1" w:rsidRDefault="007C2264" w:rsidP="00A57EF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Ri</w:t>
            </w:r>
            <w:r w:rsidR="00A57EF4" w:rsidRPr="00A57EF4">
              <w:rPr>
                <w:rFonts w:cs="Calibri"/>
                <w:color w:val="12110F"/>
                <w:sz w:val="24"/>
                <w:szCs w:val="24"/>
                <w:lang w:eastAsia="it-IT"/>
              </w:rPr>
              <w:t>conoscere le caratteristiche strutturali principali degli steroidi, in particolare del colesterolo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89F2F07" w14:textId="4A9DBD45" w:rsidR="001C1DA1" w:rsidRPr="001C1DA1" w:rsidRDefault="001C1DA1" w:rsidP="001C1DA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lastRenderedPageBreak/>
              <w:t>Ri</w:t>
            </w:r>
            <w:r w:rsidRPr="001C1DA1">
              <w:rPr>
                <w:rFonts w:cs="Calibri"/>
                <w:color w:val="12110F"/>
                <w:sz w:val="24"/>
                <w:szCs w:val="24"/>
                <w:lang w:eastAsia="it-IT"/>
              </w:rPr>
              <w:t>conoscere la struttura generale e le caratteristiche principali degli amminoacidi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DDBFFA3" w14:textId="107B73F0" w:rsidR="001C1DA1" w:rsidRPr="001C1DA1" w:rsidRDefault="001C1DA1" w:rsidP="001C1DA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1C1DA1">
              <w:rPr>
                <w:rFonts w:cs="Calibri"/>
                <w:color w:val="12110F"/>
                <w:sz w:val="24"/>
                <w:szCs w:val="24"/>
                <w:lang w:eastAsia="it-IT"/>
              </w:rPr>
              <w:t>aper identificare il legame peptidico e descriverne la formazione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1FDD0FD" w14:textId="77777777" w:rsidR="007C2264" w:rsidRDefault="001C1DA1" w:rsidP="001C1DA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1C1DA1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la relazione tra struttura e funzione nelle proteine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80A7012" w14:textId="5DD39A25" w:rsidR="00D8710E" w:rsidRPr="00D8710E" w:rsidRDefault="00D8710E" w:rsidP="00D8710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Ri</w:t>
            </w:r>
            <w:r w:rsidRPr="00D8710E">
              <w:rPr>
                <w:rFonts w:cs="Calibri"/>
                <w:color w:val="12110F"/>
                <w:sz w:val="24"/>
                <w:szCs w:val="24"/>
                <w:lang w:eastAsia="it-IT"/>
              </w:rPr>
              <w:t>conoscere i quattro livelli strutturali che concorrono alla formazione della struttura tridimensionale di una proteina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37A56D4" w14:textId="152B8A1C" w:rsidR="00D8710E" w:rsidRPr="00D8710E" w:rsidRDefault="00D8710E" w:rsidP="00D8710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A</w:t>
            </w:r>
            <w:r w:rsidRPr="00D8710E">
              <w:rPr>
                <w:rFonts w:cs="Calibri"/>
                <w:color w:val="12110F"/>
                <w:sz w:val="24"/>
                <w:szCs w:val="24"/>
                <w:lang w:eastAsia="it-IT"/>
              </w:rPr>
              <w:t>cquisire il concetto fondamentale che la struttura tridimensionale di una proteina dipende dalle interazioni deboli e dai ponti disolfuro tra i vari amminoacidi che la compongono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2AE33EC" w14:textId="77777777" w:rsidR="001C1DA1" w:rsidRDefault="00D8710E" w:rsidP="00D8710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D8710E">
              <w:rPr>
                <w:rFonts w:cs="Calibri"/>
                <w:color w:val="12110F"/>
                <w:sz w:val="24"/>
                <w:szCs w:val="24"/>
                <w:lang w:eastAsia="it-IT"/>
              </w:rPr>
              <w:t>aper identificare nella rappresentazione “a nastro” di una proteina la presenza di domini secondari particolari, quali α-eliche e β-foglietto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755D99D" w14:textId="77777777" w:rsidR="00D8710E" w:rsidRDefault="000D5F8E" w:rsidP="00D8710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0D5F8E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come una mutazione puntiforme può portare un’alterazione tale da rendere non funzionale una proteina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804590D" w14:textId="25E45149" w:rsidR="000D5F8E" w:rsidRDefault="00357D12" w:rsidP="00D8710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357D12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l’importanza del processo di denaturazione in relazione al concetto fondante che stabilisce una relazione stretta tra forma e funzione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19B14CF" w14:textId="149C9564" w:rsidR="00D9441D" w:rsidRPr="00D9441D" w:rsidRDefault="00D9441D" w:rsidP="00D9441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D9441D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le strutture e le funzioni dei diversi acidi nucleici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57A0E6F" w14:textId="7D60B9D1" w:rsidR="00D9441D" w:rsidRPr="00D9441D" w:rsidRDefault="00D9441D" w:rsidP="00D9441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D9441D">
              <w:rPr>
                <w:rFonts w:cs="Calibri"/>
                <w:color w:val="12110F"/>
                <w:sz w:val="24"/>
                <w:szCs w:val="24"/>
                <w:lang w:eastAsia="it-IT"/>
              </w:rPr>
              <w:t>aper elencare le principali differenze tra RNA e DNA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674A499" w14:textId="77777777" w:rsidR="00357D12" w:rsidRDefault="00D9441D" w:rsidP="00D9441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illustrare</w:t>
            </w:r>
            <w:r w:rsidRPr="00D9441D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le regole dell’appaiamento delle basi nel DNA durante il processo di trascrizione e di traduzione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5D82223" w14:textId="2E89C028" w:rsidR="004E4C52" w:rsidRPr="004E4C52" w:rsidRDefault="004E4C52" w:rsidP="004E4C5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A</w:t>
            </w:r>
            <w:r w:rsidRPr="004E4C52">
              <w:rPr>
                <w:rFonts w:cs="Calibri"/>
                <w:color w:val="12110F"/>
                <w:sz w:val="24"/>
                <w:szCs w:val="24"/>
                <w:lang w:eastAsia="it-IT"/>
              </w:rPr>
              <w:t>cquisire il concetto che l’analisi dei dati ottenuti dagli studi sul DNA richiede una grande potenza di calcolo che ha portato alla nascita della bioinformatica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01D726F" w14:textId="0D572A3D" w:rsidR="00D9441D" w:rsidRPr="00F16178" w:rsidRDefault="004E4C52" w:rsidP="004E4C5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4E4C52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brevemente che cosa si intende per genomica e per proteomica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</w:tc>
      </w:tr>
      <w:tr w:rsidR="0045080A" w:rsidRPr="001E66E2" w14:paraId="0FFC2133" w14:textId="77777777" w:rsidTr="00E511B9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9205FA" w14:textId="77777777" w:rsidR="0045080A" w:rsidRPr="001E66E2" w:rsidRDefault="0045080A" w:rsidP="00E511B9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lastRenderedPageBreak/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</w:t>
            </w: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.</w:t>
            </w:r>
          </w:p>
        </w:tc>
      </w:tr>
    </w:tbl>
    <w:p w14:paraId="1DF9C2EF" w14:textId="77777777" w:rsidR="0045080A" w:rsidRDefault="0045080A" w:rsidP="0020417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6A85EE50" w14:textId="77777777" w:rsidR="00204171" w:rsidRDefault="0020417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368B285F" w14:textId="4AB71A42" w:rsidR="00092C5C" w:rsidRDefault="00092C5C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67767436" w14:textId="01C5D8CA" w:rsidR="00075BB9" w:rsidRDefault="00D31404" w:rsidP="00075BB9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Energia, metabolismo ed enzimi</w:t>
      </w:r>
    </w:p>
    <w:p w14:paraId="4C52CD9B" w14:textId="77777777" w:rsidR="004B6D9D" w:rsidRDefault="004B6D9D" w:rsidP="00075BB9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99"/>
        <w:gridCol w:w="4678"/>
        <w:gridCol w:w="4678"/>
        <w:gridCol w:w="6379"/>
        <w:gridCol w:w="10"/>
      </w:tblGrid>
      <w:tr w:rsidR="00075BB9" w:rsidRPr="001E66E2" w14:paraId="73DFB0FC" w14:textId="77777777" w:rsidTr="009D1B92">
        <w:trPr>
          <w:gridAfter w:val="1"/>
          <w:wAfter w:w="10" w:type="dxa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5522B8" w14:textId="77777777" w:rsidR="00075BB9" w:rsidRPr="001E66E2" w:rsidRDefault="00075BB9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4B21C449" w14:textId="77777777" w:rsidR="00075BB9" w:rsidRPr="001E66E2" w:rsidRDefault="00075BB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6973FD62" w14:textId="77777777" w:rsidR="00075BB9" w:rsidRPr="001E66E2" w:rsidRDefault="00075BB9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21CC82C7" w14:textId="77777777" w:rsidR="00075BB9" w:rsidRPr="001E66E2" w:rsidRDefault="00075BB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C1CE88" w14:textId="77777777" w:rsidR="00075BB9" w:rsidRPr="001E66E2" w:rsidRDefault="00075BB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4F1D00C3" w14:textId="77777777" w:rsidR="00075BB9" w:rsidRPr="001E66E2" w:rsidRDefault="00075BB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B30C03" w14:textId="77777777" w:rsidR="00075BB9" w:rsidRPr="001E66E2" w:rsidRDefault="00075BB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3DE09A65" w14:textId="77777777" w:rsidR="00075BB9" w:rsidRPr="001E66E2" w:rsidRDefault="00075BB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8FDD38" w14:textId="77777777" w:rsidR="00075BB9" w:rsidRPr="001E66E2" w:rsidRDefault="00075BB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6626A6F3" w14:textId="77777777" w:rsidR="00075BB9" w:rsidRPr="001E66E2" w:rsidRDefault="00075BB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075BB9" w:rsidRPr="001E66E2" w14:paraId="73DE2125" w14:textId="77777777" w:rsidTr="009D1B92">
        <w:trPr>
          <w:gridAfter w:val="1"/>
          <w:wAfter w:w="10" w:type="dxa"/>
          <w:trHeight w:val="7488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95A549" w14:textId="77777777" w:rsidR="00075BB9" w:rsidRPr="001E66E2" w:rsidRDefault="00075BB9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69435977" w14:textId="77777777" w:rsidR="00075BB9" w:rsidRPr="00CA7408" w:rsidRDefault="00075BB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</w:pPr>
            <w:r w:rsidRPr="00CA7408"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57CC1B25" w14:textId="77777777" w:rsidR="00075BB9" w:rsidRPr="001E66E2" w:rsidRDefault="00075BB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/>
                <w:caps/>
                <w:color w:val="000000"/>
                <w:kern w:val="24"/>
                <w:szCs w:val="24"/>
              </w:rPr>
            </w:pPr>
            <w:r w:rsidRPr="00CA7408"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>Essere consapevole delle potenzialità delle tecnologie rispetto al contesto culturale e sociale in cui vengono</w:t>
            </w:r>
            <w:r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CA7408"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>applicate.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3A5061" w14:textId="77777777" w:rsidR="00075BB9" w:rsidRPr="004B6D9D" w:rsidRDefault="00075BB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4B6D9D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 di indagine.</w:t>
            </w:r>
          </w:p>
          <w:p w14:paraId="742A6F54" w14:textId="77777777" w:rsidR="00075BB9" w:rsidRPr="004B6D9D" w:rsidRDefault="00075BB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4B6D9D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4B6D9D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 w:rsidRPr="004B6D9D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.</w:t>
            </w:r>
          </w:p>
          <w:p w14:paraId="1AFDDE68" w14:textId="77777777" w:rsidR="00075BB9" w:rsidRPr="004B6D9D" w:rsidRDefault="00075BB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4B6D9D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analizzare e utilizzare i modelli delle scienze.</w:t>
            </w:r>
          </w:p>
          <w:p w14:paraId="1849FD0C" w14:textId="77777777" w:rsidR="00075BB9" w:rsidRPr="004B6D9D" w:rsidRDefault="00075BB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4B6D9D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riconoscere o stabilire relazioni.</w:t>
            </w:r>
          </w:p>
          <w:p w14:paraId="697D70DA" w14:textId="77777777" w:rsidR="00075BB9" w:rsidRPr="004B6D9D" w:rsidRDefault="00075BB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4B6D9D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l’abitudine al ragionamento rigoroso e all’applicazione del metodo scientifico anche attraverso l’organizzazione e l’esecuzione di attività sperimentali.</w:t>
            </w:r>
          </w:p>
          <w:p w14:paraId="0C5F3D94" w14:textId="77777777" w:rsidR="00075BB9" w:rsidRPr="001766BA" w:rsidRDefault="00075BB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1766BA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applicare le conoscenze acquisite a situazioni reali, anche per porsi in modo critico e consapevole</w:t>
            </w:r>
            <w:r w:rsidRPr="001E66E2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di fronte ai temi di carattere scientifico e tecnologico della società attuale.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944B06" w14:textId="77777777" w:rsidR="00075BB9" w:rsidRDefault="003D5990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Il metabolismo e le vie metaboliche.</w:t>
            </w:r>
          </w:p>
          <w:p w14:paraId="4BE79A03" w14:textId="77777777" w:rsidR="003D5990" w:rsidRDefault="00797C42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L’</w:t>
            </w:r>
            <w:r w:rsidRPr="00797C4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energia libera e le sue implicazioni nei sistemi biologici</w:t>
            </w: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335BFF2F" w14:textId="77777777" w:rsidR="00DF53DA" w:rsidRPr="00DF53DA" w:rsidRDefault="00B05945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Il ruolo dell’ATP.</w:t>
            </w:r>
          </w:p>
          <w:p w14:paraId="02BF7104" w14:textId="77777777" w:rsidR="00797C42" w:rsidRPr="003815E3" w:rsidRDefault="00DF53DA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014E61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Il </w:t>
            </w:r>
            <w:r w:rsidRPr="00014E61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fabbisogno energetico giornaliero</w:t>
            </w:r>
            <w:r w:rsidRPr="00014E61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0E0ED84D" w14:textId="6B6757B6" w:rsidR="003815E3" w:rsidRPr="003815E3" w:rsidRDefault="003815E3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014E61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Gli enzimi</w:t>
            </w:r>
            <w:r w:rsidR="00CE3004" w:rsidRPr="00014E61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come catalizzatori</w:t>
            </w:r>
            <w:r w:rsidR="005710EF" w:rsidRPr="00014E61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 xml:space="preserve"> delle reazioni metaboliche</w:t>
            </w:r>
            <w:r w:rsidRPr="00014E61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.</w:t>
            </w:r>
          </w:p>
          <w:p w14:paraId="503BDA7B" w14:textId="77777777" w:rsidR="003815E3" w:rsidRPr="00014E61" w:rsidRDefault="00014E61" w:rsidP="00014E6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>I</w:t>
            </w:r>
            <w:r w:rsidRPr="00014E61"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 xml:space="preserve"> sit</w:t>
            </w:r>
            <w:r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>i</w:t>
            </w:r>
            <w:r w:rsidRPr="00014E61"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 xml:space="preserve"> attiv</w:t>
            </w:r>
            <w:r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>i</w:t>
            </w:r>
            <w:r w:rsidRPr="00014E61"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 xml:space="preserve"> e l’adattamento indotto</w:t>
            </w:r>
            <w:r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209EDCA" w14:textId="77777777" w:rsidR="00014E61" w:rsidRPr="00E3169E" w:rsidRDefault="003D2A17" w:rsidP="00014E6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La </w:t>
            </w:r>
            <w:r w:rsidRPr="00014E61">
              <w:rPr>
                <w:rFonts w:cs="Calibri"/>
                <w:color w:val="12110F"/>
                <w:sz w:val="24"/>
                <w:szCs w:val="24"/>
                <w:lang w:eastAsia="it-IT"/>
              </w:rPr>
              <w:t>velocità enzimatica massima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0349C0F" w14:textId="77777777" w:rsidR="00E3169E" w:rsidRPr="00C00291" w:rsidRDefault="00F6075A" w:rsidP="00014E6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I</w:t>
            </w:r>
            <w:r w:rsidRPr="00F6075A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F6075A">
              <w:rPr>
                <w:rFonts w:cs="Calibri"/>
                <w:color w:val="12110F"/>
                <w:sz w:val="24"/>
                <w:szCs w:val="24"/>
                <w:lang w:eastAsia="it-IT"/>
              </w:rPr>
              <w:t>fattori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che</w:t>
            </w:r>
            <w:r w:rsidRPr="00F6075A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influenzano la velocità di una reazione enzimatica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31F19EF" w14:textId="77777777" w:rsidR="003A2E39" w:rsidRPr="00C00291" w:rsidRDefault="003A2E39" w:rsidP="00014E6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C00291">
              <w:rPr>
                <w:rFonts w:cs="Calibri"/>
                <w:color w:val="12110F"/>
                <w:sz w:val="24"/>
                <w:szCs w:val="24"/>
                <w:lang w:eastAsia="it-IT"/>
              </w:rPr>
              <w:t>La regolazione dell’attività enzimatica.</w:t>
            </w:r>
          </w:p>
          <w:p w14:paraId="278E6AE2" w14:textId="77777777" w:rsidR="003A2E39" w:rsidRPr="00C00291" w:rsidRDefault="00C00291" w:rsidP="00014E6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La </w:t>
            </w:r>
            <w:r w:rsidRPr="00C00291">
              <w:rPr>
                <w:rFonts w:cs="Calibri"/>
                <w:color w:val="12110F"/>
                <w:sz w:val="24"/>
                <w:szCs w:val="24"/>
                <w:lang w:eastAsia="it-IT"/>
              </w:rPr>
              <w:t>compartimentalizzazione cellulare</w:t>
            </w:r>
            <w:r w:rsidRPr="00C00291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e </w:t>
            </w:r>
            <w:r w:rsidRPr="00C00291">
              <w:rPr>
                <w:rFonts w:cs="Calibri"/>
                <w:color w:val="12110F"/>
                <w:sz w:val="24"/>
                <w:szCs w:val="24"/>
                <w:lang w:eastAsia="it-IT"/>
              </w:rPr>
              <w:t>i processi enzimatici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71CA044" w14:textId="02AC503A" w:rsidR="00C00291" w:rsidRPr="001E66E2" w:rsidRDefault="00C00291" w:rsidP="00014E6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0813E3" w14:textId="215B2F66" w:rsidR="00710FAE" w:rsidRPr="00710FAE" w:rsidRDefault="00710FAE" w:rsidP="00710FA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710FAE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sinteticamente le funzioni delle vie cataboliche e di quelle anaboliche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0194CBD" w14:textId="77777777" w:rsidR="00075BB9" w:rsidRDefault="00710FAE" w:rsidP="00710FA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Saper illustrare </w:t>
            </w:r>
            <w:r w:rsidRPr="00710FAE">
              <w:rPr>
                <w:rFonts w:cs="Calibri"/>
                <w:color w:val="12110F"/>
                <w:sz w:val="24"/>
                <w:szCs w:val="24"/>
                <w:lang w:eastAsia="it-IT"/>
              </w:rPr>
              <w:t>alcuni concetti base della bioenergetica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E8E4B0E" w14:textId="77777777" w:rsidR="00710FAE" w:rsidRDefault="00725F6B" w:rsidP="00710FA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725F6B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e distinguere le reazioni esoergoniche ed endoergoniche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894EC43" w14:textId="6FC7CEFE" w:rsidR="00DF53DA" w:rsidRPr="00DF53DA" w:rsidRDefault="00DF53DA" w:rsidP="00DF53D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DF53DA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come la cellula sfrutta l’energia liberata dall’idrolisi dell’ATP per compiere lavoro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4389430" w14:textId="0606907E" w:rsidR="00DF53DA" w:rsidRPr="00DF53DA" w:rsidRDefault="00DF53DA" w:rsidP="00DF53D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DF53DA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il ciclo di idrolisi e rigenerazione dell’ATP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  <w:r w:rsidRPr="00DF53DA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</w:p>
          <w:p w14:paraId="045004C9" w14:textId="55B9F125" w:rsidR="00897A5C" w:rsidRPr="00897A5C" w:rsidRDefault="00897A5C" w:rsidP="00897A5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897A5C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che le leggi della termodinamica stabiliscono se una reazione è o meno spontanea ma non con quale velocità si verifica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EF0C623" w14:textId="77777777" w:rsidR="00725F6B" w:rsidRDefault="00897A5C" w:rsidP="00897A5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897A5C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descrivere, anche con l’utilizzo di grafici, il concetto di energia di attivazione e come varia nel caso di reazioni esoergoniche ed endoergoniche, in presenza e in assenza di un enzima</w:t>
            </w:r>
            <w:r w:rsidR="00CE3004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B294187" w14:textId="2A06FB04" w:rsidR="00014E61" w:rsidRPr="00014E61" w:rsidRDefault="003D2A17" w:rsidP="00014E6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014E61" w:rsidRPr="00014E61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il processo di catalisi nel sito attivo di un enzima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EDFEB3F" w14:textId="77777777" w:rsidR="00CE3004" w:rsidRDefault="003D2A17" w:rsidP="00014E6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014E61" w:rsidRPr="00014E61">
              <w:rPr>
                <w:rFonts w:cs="Calibri"/>
                <w:color w:val="12110F"/>
                <w:sz w:val="24"/>
                <w:szCs w:val="24"/>
                <w:lang w:eastAsia="it-IT"/>
              </w:rPr>
              <w:t>aper elencare i diversi meccanismi di azione attraverso i quali gli enzimi sono in grado di abbassare l’energia di attivazione di una reazione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6309521" w14:textId="77777777" w:rsidR="003D2A17" w:rsidRDefault="00F6075A" w:rsidP="00F6075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F6075A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in che modo agiscono i cofattori e gli inibitori enzimatici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95687A1" w14:textId="179F1E17" w:rsidR="00C70CC8" w:rsidRPr="00C70CC8" w:rsidRDefault="00C70CC8" w:rsidP="00C70C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C70CC8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l</w:t>
            </w:r>
            <w:r w:rsidRPr="00C70CC8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meccanismo di regolazione allosterica degli enzimi (attivazione e inibizione)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79DF54A" w14:textId="2FF21D3B" w:rsidR="00C70CC8" w:rsidRPr="00C70CC8" w:rsidRDefault="00C70CC8" w:rsidP="00C70C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C70CC8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come questi meccanismi possano influenzare il metabolismo cellulare</w:t>
            </w:r>
          </w:p>
          <w:p w14:paraId="038DD983" w14:textId="0703FF7C" w:rsidR="00FC574F" w:rsidRPr="00F16178" w:rsidRDefault="003A2E39" w:rsidP="004D4FF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C70CC8" w:rsidRPr="00C70CC8">
              <w:rPr>
                <w:rFonts w:cs="Calibri"/>
                <w:color w:val="12110F"/>
                <w:sz w:val="24"/>
                <w:szCs w:val="24"/>
                <w:lang w:eastAsia="it-IT"/>
              </w:rPr>
              <w:t>aper illustrare almeno un caso di processo metabolico modulato grazie all’inibizione per retroazione dell’attività enzimatica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</w:tc>
      </w:tr>
      <w:tr w:rsidR="00075BB9" w:rsidRPr="001E66E2" w14:paraId="4945E84F" w14:textId="77777777" w:rsidTr="009D1B92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AA8F3D" w14:textId="77777777" w:rsidR="00075BB9" w:rsidRPr="001E66E2" w:rsidRDefault="00075BB9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</w:t>
            </w: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.</w:t>
            </w:r>
          </w:p>
        </w:tc>
      </w:tr>
    </w:tbl>
    <w:p w14:paraId="19EDEDAD" w14:textId="77777777" w:rsidR="00075BB9" w:rsidRDefault="00075BB9" w:rsidP="00075BB9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57C3CA8E" w14:textId="77777777" w:rsidR="00075BB9" w:rsidRDefault="00075BB9" w:rsidP="00075BB9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6D77240D" w14:textId="77777777" w:rsidR="00075BB9" w:rsidRDefault="00075BB9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66AB8516" w14:textId="3ECE8D0D" w:rsidR="00D31404" w:rsidRDefault="00D31404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0184978F" w14:textId="77777777" w:rsidR="00D31404" w:rsidRDefault="00D31404" w:rsidP="00D31404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4B6D9D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La respirazione cellulare e la fermentazione</w:t>
      </w:r>
    </w:p>
    <w:p w14:paraId="56B70677" w14:textId="77777777" w:rsidR="00D31404" w:rsidRDefault="00D31404" w:rsidP="00D31404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99"/>
        <w:gridCol w:w="4678"/>
        <w:gridCol w:w="4678"/>
        <w:gridCol w:w="6379"/>
        <w:gridCol w:w="10"/>
      </w:tblGrid>
      <w:tr w:rsidR="00D31404" w:rsidRPr="001E66E2" w14:paraId="2903DB5C" w14:textId="77777777" w:rsidTr="009D1B92">
        <w:trPr>
          <w:gridAfter w:val="1"/>
          <w:wAfter w:w="10" w:type="dxa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7FE1F1" w14:textId="77777777" w:rsidR="00D31404" w:rsidRPr="001E66E2" w:rsidRDefault="00D31404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330BB045" w14:textId="77777777" w:rsidR="00D31404" w:rsidRPr="001E66E2" w:rsidRDefault="00D31404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6276191C" w14:textId="77777777" w:rsidR="00D31404" w:rsidRPr="001E66E2" w:rsidRDefault="00D31404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67AE4367" w14:textId="77777777" w:rsidR="00D31404" w:rsidRPr="001E66E2" w:rsidRDefault="00D31404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5CA667" w14:textId="77777777" w:rsidR="00D31404" w:rsidRPr="001E66E2" w:rsidRDefault="00D31404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34688B0B" w14:textId="77777777" w:rsidR="00D31404" w:rsidRPr="001E66E2" w:rsidRDefault="00D31404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AB05BB" w14:textId="77777777" w:rsidR="00D31404" w:rsidRPr="001E66E2" w:rsidRDefault="00D31404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21079D85" w14:textId="77777777" w:rsidR="00D31404" w:rsidRPr="001E66E2" w:rsidRDefault="00D31404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32AED7" w14:textId="77777777" w:rsidR="00D31404" w:rsidRPr="001E66E2" w:rsidRDefault="00D31404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7F6A386E" w14:textId="77777777" w:rsidR="00D31404" w:rsidRPr="001E66E2" w:rsidRDefault="00D31404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D31404" w:rsidRPr="001E66E2" w14:paraId="51F7F13A" w14:textId="77777777" w:rsidTr="009D1B92">
        <w:trPr>
          <w:gridAfter w:val="1"/>
          <w:wAfter w:w="10" w:type="dxa"/>
          <w:trHeight w:val="7488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031498" w14:textId="77777777" w:rsidR="00D31404" w:rsidRPr="001E66E2" w:rsidRDefault="00D31404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30AE7E9D" w14:textId="0F09E3EC" w:rsidR="00D31404" w:rsidRPr="00817960" w:rsidRDefault="00D31404" w:rsidP="0081796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</w:pPr>
            <w:r w:rsidRPr="00CA7408"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>Analizzare qualitativamente e quantitativamente fenomeni legati alle trasformazioni di energia a partire dall’esperienza.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3C2647" w14:textId="77777777" w:rsidR="00D31404" w:rsidRPr="004B6D9D" w:rsidRDefault="00D31404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4B6D9D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 di indagine.</w:t>
            </w:r>
          </w:p>
          <w:p w14:paraId="6B953214" w14:textId="77777777" w:rsidR="00D31404" w:rsidRPr="004B6D9D" w:rsidRDefault="00D31404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4B6D9D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4B6D9D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 w:rsidRPr="004B6D9D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.</w:t>
            </w:r>
          </w:p>
          <w:p w14:paraId="55AF239F" w14:textId="77777777" w:rsidR="00D31404" w:rsidRPr="004B6D9D" w:rsidRDefault="00D31404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4B6D9D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analizzare e utilizzare i modelli delle scienze.</w:t>
            </w:r>
          </w:p>
          <w:p w14:paraId="3AF67C6E" w14:textId="77777777" w:rsidR="00D31404" w:rsidRPr="004B6D9D" w:rsidRDefault="00D31404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4B6D9D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riconoscere o stabilire relazioni.</w:t>
            </w:r>
          </w:p>
          <w:p w14:paraId="1D10507E" w14:textId="77777777" w:rsidR="00D31404" w:rsidRPr="004B6D9D" w:rsidRDefault="00D31404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4B6D9D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l’abitudine al ragionamento rigoroso e all’applicazione del metodo scientifico anche attraverso l’organizzazione e l’esecuzione di attività sperimentali.</w:t>
            </w:r>
          </w:p>
          <w:p w14:paraId="15ECC506" w14:textId="77777777" w:rsidR="00D31404" w:rsidRPr="001766BA" w:rsidRDefault="00D31404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1766BA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applicare le conoscenze acquisite a situazioni reali, anche per porsi in modo critico e consapevole</w:t>
            </w:r>
            <w:r w:rsidRPr="001E66E2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 xml:space="preserve"> di fronte ai temi di carattere scientifico e tecnologico della società attuale.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486906" w14:textId="4596CACC" w:rsidR="00D31404" w:rsidRPr="00B25306" w:rsidRDefault="00B25306" w:rsidP="00B2530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>
              <w:rPr>
                <w:rFonts w:cs="Calibri"/>
                <w:color w:val="12110F"/>
                <w:szCs w:val="24"/>
                <w:lang w:eastAsia="it-IT"/>
              </w:rPr>
              <w:t>L</w:t>
            </w:r>
            <w:r w:rsidRPr="004D4FF8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e reazioni redox 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e </w:t>
            </w:r>
            <w:r w:rsidRPr="004D4FF8">
              <w:rPr>
                <w:rFonts w:cs="Calibri"/>
                <w:color w:val="12110F"/>
                <w:sz w:val="24"/>
                <w:szCs w:val="24"/>
                <w:lang w:eastAsia="it-IT"/>
              </w:rPr>
              <w:t>la respirazione cellulare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65EAD12" w14:textId="77777777" w:rsidR="00B25306" w:rsidRPr="00B25306" w:rsidRDefault="00B25306" w:rsidP="00B2530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I</w:t>
            </w:r>
            <w:r w:rsidRPr="004D4FF8">
              <w:rPr>
                <w:rFonts w:cs="Calibri"/>
                <w:color w:val="12110F"/>
                <w:sz w:val="24"/>
                <w:szCs w:val="24"/>
                <w:lang w:eastAsia="it-IT"/>
              </w:rPr>
              <w:t>l ruolo della deidrogenasi, del NAD+ e del FAD nel processo di ossidazione del glucosio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B11D908" w14:textId="77777777" w:rsidR="00B25306" w:rsidRPr="00B25306" w:rsidRDefault="00B25306" w:rsidP="00B2530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L</w:t>
            </w:r>
            <w:r w:rsidRPr="004D4FF8">
              <w:rPr>
                <w:rFonts w:cs="Calibri"/>
                <w:color w:val="12110F"/>
                <w:sz w:val="24"/>
                <w:szCs w:val="24"/>
                <w:lang w:eastAsia="it-IT"/>
              </w:rPr>
              <w:t>a catena di trasporto degli elettroni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FF01F2D" w14:textId="1CEC9F31" w:rsidR="00B25306" w:rsidRPr="00744DBB" w:rsidRDefault="00744DBB" w:rsidP="00B2530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744DBB">
              <w:rPr>
                <w:rFonts w:cs="Calibri"/>
                <w:color w:val="12110F"/>
                <w:sz w:val="24"/>
                <w:szCs w:val="24"/>
                <w:lang w:eastAsia="it-IT"/>
              </w:rPr>
              <w:t>L</w:t>
            </w:r>
            <w:r w:rsidR="00E07EB7" w:rsidRPr="00744DBB">
              <w:rPr>
                <w:rFonts w:cs="Calibri"/>
                <w:color w:val="12110F"/>
                <w:sz w:val="24"/>
                <w:szCs w:val="24"/>
                <w:lang w:eastAsia="it-IT"/>
              </w:rPr>
              <w:t>a glicolisi, il ciclo di Krebs e la fosforilazione ossidativa</w:t>
            </w:r>
            <w:r w:rsidR="00E07EB7" w:rsidRPr="00744DBB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DFE7A4E" w14:textId="77777777" w:rsidR="00E07EB7" w:rsidRPr="001F04F2" w:rsidRDefault="005C40A3" w:rsidP="00B2530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1F04F2">
              <w:rPr>
                <w:rFonts w:cs="Calibri"/>
                <w:color w:val="12110F"/>
                <w:sz w:val="24"/>
                <w:szCs w:val="24"/>
                <w:lang w:eastAsia="it-IT"/>
              </w:rPr>
              <w:t>L’evoluzione della glicolisi</w:t>
            </w:r>
            <w:r w:rsidRPr="001F04F2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9635957" w14:textId="77777777" w:rsidR="005C40A3" w:rsidRPr="001F04F2" w:rsidRDefault="008A6E0D" w:rsidP="00B2530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1F04F2">
              <w:rPr>
                <w:rFonts w:cs="Calibri"/>
                <w:color w:val="12110F"/>
                <w:sz w:val="24"/>
                <w:szCs w:val="24"/>
                <w:lang w:eastAsia="it-IT"/>
              </w:rPr>
              <w:t>Il ciclo di Krebs.</w:t>
            </w:r>
          </w:p>
          <w:p w14:paraId="2742E863" w14:textId="77777777" w:rsidR="008A6E0D" w:rsidRPr="001F04F2" w:rsidRDefault="00AE1A0F" w:rsidP="00B2530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1F04F2">
              <w:rPr>
                <w:rFonts w:cs="Calibri"/>
                <w:color w:val="12110F"/>
                <w:sz w:val="24"/>
                <w:szCs w:val="24"/>
                <w:lang w:eastAsia="it-IT"/>
              </w:rPr>
              <w:t>La fosforilazione ossidativa</w:t>
            </w:r>
            <w:r w:rsidRPr="001F04F2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D94CA1F" w14:textId="469EF54D" w:rsidR="00AE1A0F" w:rsidRPr="001F04F2" w:rsidRDefault="00C70F55" w:rsidP="00B2530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1F04F2">
              <w:rPr>
                <w:rFonts w:cs="Calibri"/>
                <w:color w:val="12110F"/>
                <w:sz w:val="24"/>
                <w:szCs w:val="24"/>
                <w:lang w:eastAsia="it-IT"/>
              </w:rPr>
              <w:t>I</w:t>
            </w:r>
            <w:r w:rsidR="0031545F" w:rsidRPr="001F04F2">
              <w:rPr>
                <w:rFonts w:cs="Calibri"/>
                <w:color w:val="12110F"/>
                <w:sz w:val="24"/>
                <w:szCs w:val="24"/>
                <w:lang w:eastAsia="it-IT"/>
              </w:rPr>
              <w:t>l bilancio energetico complessivo della respirazione cellulare</w:t>
            </w:r>
            <w:r w:rsidR="0031545F" w:rsidRPr="001F04F2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301AE75" w14:textId="77777777" w:rsidR="0031545F" w:rsidRPr="001F04F2" w:rsidRDefault="00C70F55" w:rsidP="00B2530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1F04F2">
              <w:rPr>
                <w:rFonts w:cs="Calibri"/>
                <w:color w:val="12110F"/>
                <w:sz w:val="24"/>
                <w:szCs w:val="24"/>
                <w:lang w:eastAsia="it-IT"/>
              </w:rPr>
              <w:t>La fermentazione.</w:t>
            </w:r>
          </w:p>
          <w:p w14:paraId="3D84814E" w14:textId="40FB3742" w:rsidR="00C70F55" w:rsidRPr="001E66E2" w:rsidRDefault="0022444F" w:rsidP="00E93A8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 w:rsidRPr="0022444F">
              <w:rPr>
                <w:rFonts w:cs="Calibri"/>
                <w:color w:val="12110F"/>
                <w:sz w:val="24"/>
                <w:szCs w:val="24"/>
                <w:lang w:eastAsia="it-IT"/>
              </w:rPr>
              <w:t>Le vie cataboliche e le vie biosintetiche.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DC8643" w14:textId="3DF5CF90" w:rsidR="00927D1E" w:rsidRDefault="00927D1E" w:rsidP="00AC13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927D1E">
              <w:rPr>
                <w:rFonts w:cs="Calibri"/>
                <w:color w:val="12110F"/>
                <w:sz w:val="24"/>
                <w:szCs w:val="24"/>
                <w:lang w:eastAsia="it-IT"/>
              </w:rPr>
              <w:t>aper indicare le regioni cellulari dove si svolgono la glicolisi, il ciclo di Krebs e la fosforilazione ossidativa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6983B64" w14:textId="3374AB4D" w:rsidR="00AC13C8" w:rsidRPr="00AC13C8" w:rsidRDefault="00AC13C8" w:rsidP="00AC13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AC13C8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perché la prima fase della glicolisi consuma energia mentre la seconda fase la produce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92B55F3" w14:textId="431CD3BD" w:rsidR="00AC13C8" w:rsidRPr="00AC13C8" w:rsidRDefault="00AC13C8" w:rsidP="00AC13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AC13C8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il processo di fosforilazione a livello del substrato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EF7A308" w14:textId="77777777" w:rsidR="00D31404" w:rsidRDefault="005739FA" w:rsidP="00AC13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illustrare</w:t>
            </w:r>
            <w:r w:rsidR="00AC13C8" w:rsidRPr="00AC13C8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la sequenza di reazioni che caratterizza il processo della glicolisi, e i principali composti organici ed enzimi coinvolti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9087354" w14:textId="7B64B105" w:rsidR="00CC285A" w:rsidRDefault="00CC285A" w:rsidP="00AC13C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CC285A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la storia evolutiva della glicolisi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E9D674E" w14:textId="28E278DB" w:rsidR="00B41894" w:rsidRPr="00B41894" w:rsidRDefault="00B41894" w:rsidP="00B4189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B41894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il ruolo e la formazione dell’acetil-CoA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99D811F" w14:textId="77777777" w:rsidR="00CC285A" w:rsidRDefault="00B41894" w:rsidP="00B4189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B41894">
              <w:rPr>
                <w:rFonts w:cs="Calibri"/>
                <w:color w:val="12110F"/>
                <w:sz w:val="24"/>
                <w:szCs w:val="24"/>
                <w:lang w:eastAsia="it-IT"/>
              </w:rPr>
              <w:t>aper indicare i reagenti, i prodotti intermedi, i prodotti finali e il rendimento energetico del ciclo di Krebs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5D83604" w14:textId="1D0BA778" w:rsidR="00B41894" w:rsidRDefault="007F55C8" w:rsidP="00B4189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7F55C8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l’accoppiamento tra la catena di trasporto degli elettroni e la chemiosmosi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604FC99" w14:textId="77777777" w:rsidR="007F55C8" w:rsidRDefault="00DC5318" w:rsidP="00B4189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DC5318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l’effetto di alcune sostanze tossiche sulla catena di trasporto degli elettroni e sulla chemiosmosi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2F17CB6" w14:textId="3C431F33" w:rsidR="00F5442B" w:rsidRPr="00F5442B" w:rsidRDefault="00F5442B" w:rsidP="00F5442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F5442B">
              <w:rPr>
                <w:rFonts w:cs="Calibri"/>
                <w:color w:val="12110F"/>
                <w:sz w:val="24"/>
                <w:szCs w:val="24"/>
                <w:lang w:eastAsia="it-IT"/>
              </w:rPr>
              <w:t>aper confrontare i reagenti, i prodotti e il rendimento energetico dei processi di fermentazione lattica e alcolica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F7FDB4A" w14:textId="77777777" w:rsidR="00E93A87" w:rsidRPr="001F04F2" w:rsidRDefault="00F5442B" w:rsidP="00E93A8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F5442B">
              <w:rPr>
                <w:rFonts w:cs="Calibri"/>
                <w:color w:val="12110F"/>
                <w:sz w:val="24"/>
                <w:szCs w:val="24"/>
                <w:lang w:eastAsia="it-IT"/>
              </w:rPr>
              <w:t>aper distinguere tra anaerobi facoltativi e anaerobi obbligati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0F9E5AB" w14:textId="725705A1" w:rsidR="00E93A87" w:rsidRPr="001F04F2" w:rsidRDefault="00E93A87" w:rsidP="00E93A8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1F04F2">
              <w:rPr>
                <w:rFonts w:cs="Calibri"/>
                <w:color w:val="12110F"/>
                <w:sz w:val="24"/>
                <w:szCs w:val="24"/>
                <w:lang w:eastAsia="it-IT"/>
              </w:rPr>
              <w:t>Saper spiegare come i carboidrati, i lipidi e le proteine sono utilizzati come carburante dalle cellule per produrre ATP.</w:t>
            </w:r>
          </w:p>
          <w:p w14:paraId="35A9E661" w14:textId="2ACB4BF3" w:rsidR="00F5442B" w:rsidRPr="00F16178" w:rsidRDefault="00E93A87" w:rsidP="00E93A8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1F04F2"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1F04F2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come sono utilizzate le molecole introdotte con gli alimenti.</w:t>
            </w:r>
          </w:p>
        </w:tc>
      </w:tr>
      <w:tr w:rsidR="00D31404" w:rsidRPr="001E66E2" w14:paraId="5CF56D5B" w14:textId="77777777" w:rsidTr="009D1B92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EE1DAE" w14:textId="77777777" w:rsidR="00D31404" w:rsidRPr="001E66E2" w:rsidRDefault="00D31404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</w:t>
            </w: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.</w:t>
            </w:r>
          </w:p>
        </w:tc>
      </w:tr>
    </w:tbl>
    <w:p w14:paraId="4E713165" w14:textId="77777777" w:rsidR="00D31404" w:rsidRDefault="00D31404" w:rsidP="00D31404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150608A3" w14:textId="39BF1884" w:rsidR="00536C6D" w:rsidRDefault="00536C6D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046B7F6F" w14:textId="7456A601" w:rsidR="00536C6D" w:rsidRDefault="00536C6D" w:rsidP="00536C6D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4B6D9D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 xml:space="preserve">La </w:t>
      </w: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fotosintesi</w:t>
      </w:r>
    </w:p>
    <w:p w14:paraId="2B04658C" w14:textId="77777777" w:rsidR="00536C6D" w:rsidRDefault="00536C6D" w:rsidP="00536C6D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99"/>
        <w:gridCol w:w="4678"/>
        <w:gridCol w:w="4678"/>
        <w:gridCol w:w="6379"/>
        <w:gridCol w:w="10"/>
      </w:tblGrid>
      <w:tr w:rsidR="00536C6D" w:rsidRPr="001E66E2" w14:paraId="36A5CD71" w14:textId="77777777" w:rsidTr="009D1B92">
        <w:trPr>
          <w:gridAfter w:val="1"/>
          <w:wAfter w:w="10" w:type="dxa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B86361" w14:textId="77777777" w:rsidR="00536C6D" w:rsidRPr="001E66E2" w:rsidRDefault="00536C6D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56C970EE" w14:textId="77777777" w:rsidR="00536C6D" w:rsidRPr="001E66E2" w:rsidRDefault="00536C6D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08FE3B7F" w14:textId="77777777" w:rsidR="00536C6D" w:rsidRPr="001E66E2" w:rsidRDefault="00536C6D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1C3D333B" w14:textId="77777777" w:rsidR="00536C6D" w:rsidRPr="001E66E2" w:rsidRDefault="00536C6D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E32BD5" w14:textId="77777777" w:rsidR="00536C6D" w:rsidRPr="001E66E2" w:rsidRDefault="00536C6D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10157C93" w14:textId="77777777" w:rsidR="00536C6D" w:rsidRPr="001E66E2" w:rsidRDefault="00536C6D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58BFFD" w14:textId="77777777" w:rsidR="00536C6D" w:rsidRPr="001E66E2" w:rsidRDefault="00536C6D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1ECA034F" w14:textId="77777777" w:rsidR="00536C6D" w:rsidRPr="001E66E2" w:rsidRDefault="00536C6D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EDC298" w14:textId="77777777" w:rsidR="00536C6D" w:rsidRPr="001E66E2" w:rsidRDefault="00536C6D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2A4F1358" w14:textId="77777777" w:rsidR="00536C6D" w:rsidRPr="001E66E2" w:rsidRDefault="00536C6D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536C6D" w:rsidRPr="001E66E2" w14:paraId="6ABE7880" w14:textId="77777777" w:rsidTr="0014544D">
        <w:trPr>
          <w:gridAfter w:val="1"/>
          <w:wAfter w:w="10" w:type="dxa"/>
          <w:trHeight w:val="3944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C743EA" w14:textId="77777777" w:rsidR="00536C6D" w:rsidRPr="001E66E2" w:rsidRDefault="00536C6D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2575C7F0" w14:textId="77777777" w:rsidR="00536C6D" w:rsidRPr="00CA7408" w:rsidRDefault="00536C6D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</w:pPr>
            <w:r w:rsidRPr="00CA7408"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>Analizzare qualitativamente e quantitativamente fenomeni legati alle trasformazioni di energia a partire dall’esperienza.</w:t>
            </w:r>
          </w:p>
          <w:p w14:paraId="32841A87" w14:textId="77777777" w:rsidR="00536C6D" w:rsidRPr="001E66E2" w:rsidRDefault="00536C6D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/>
                <w:caps/>
                <w:color w:val="000000"/>
                <w:kern w:val="24"/>
                <w:szCs w:val="24"/>
              </w:rPr>
            </w:pPr>
            <w:r w:rsidRPr="00CA7408"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>Essere consapevole delle potenzialità delle tecnologie rispetto al contesto culturale e sociale in cui vengono</w:t>
            </w:r>
            <w:r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CA7408">
              <w:rPr>
                <w:rFonts w:eastAsia="Times New Roman" w:cs="Calibri"/>
                <w:color w:val="12110F"/>
                <w:sz w:val="24"/>
                <w:szCs w:val="24"/>
                <w:lang w:eastAsia="it-IT"/>
              </w:rPr>
              <w:t>applicate.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FA8CCE" w14:textId="77777777" w:rsidR="00536C6D" w:rsidRPr="00817960" w:rsidRDefault="00536C6D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17960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 di indagine.</w:t>
            </w:r>
          </w:p>
          <w:p w14:paraId="76F8738E" w14:textId="77777777" w:rsidR="00536C6D" w:rsidRPr="00817960" w:rsidRDefault="00536C6D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17960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817960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 w:rsidRPr="00817960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.</w:t>
            </w:r>
          </w:p>
          <w:p w14:paraId="3475FBAF" w14:textId="77777777" w:rsidR="00536C6D" w:rsidRPr="00817960" w:rsidRDefault="00536C6D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17960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analizzare e utilizzare i modelli delle scienze.</w:t>
            </w:r>
          </w:p>
          <w:p w14:paraId="2D452E09" w14:textId="77777777" w:rsidR="00536C6D" w:rsidRPr="00817960" w:rsidRDefault="00536C6D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17960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riconoscere o stabilire relazioni.</w:t>
            </w:r>
          </w:p>
          <w:p w14:paraId="5203D15B" w14:textId="77777777" w:rsidR="00536C6D" w:rsidRPr="00817960" w:rsidRDefault="00536C6D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17960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l’abitudine al ragionamento rigoroso e all’applicazione del metodo scientifico anche attraverso l’organizzazione e l’esecuzione di attività sperimentali.</w:t>
            </w:r>
          </w:p>
          <w:p w14:paraId="778371D6" w14:textId="77777777" w:rsidR="00536C6D" w:rsidRPr="001766BA" w:rsidRDefault="00536C6D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17960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applicare le conoscenze acquisite a situazioni reali, anche per porsi in modo critico e consapevole di fronte ai temi di carattere scientifico e tecnologico della società attuale.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C58F4E" w14:textId="77777777" w:rsidR="00536C6D" w:rsidRPr="00DA1CB5" w:rsidRDefault="00DC3711" w:rsidP="00DC371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Il ruolo degli autotrofi.</w:t>
            </w:r>
          </w:p>
          <w:p w14:paraId="64824F5A" w14:textId="77777777" w:rsidR="00DA1CB5" w:rsidRPr="00C158DF" w:rsidRDefault="00162EAF" w:rsidP="00DC371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L</w:t>
            </w:r>
            <w:r w:rsidRPr="00162EAF">
              <w:rPr>
                <w:rFonts w:cs="Calibri"/>
                <w:color w:val="12110F"/>
                <w:sz w:val="24"/>
                <w:szCs w:val="24"/>
                <w:lang w:eastAsia="it-IT"/>
              </w:rPr>
              <w:t>a struttura della foglia e del cloroplasto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CC19571" w14:textId="77777777" w:rsidR="00162EAF" w:rsidRPr="00C158DF" w:rsidRDefault="00BC528E" w:rsidP="00DC371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C158DF">
              <w:rPr>
                <w:rFonts w:cs="Calibri"/>
                <w:color w:val="12110F"/>
                <w:sz w:val="24"/>
                <w:szCs w:val="24"/>
                <w:lang w:eastAsia="it-IT"/>
              </w:rPr>
              <w:t>L’utilizzo degli isotopi per tracciare il processo fotosintetico.</w:t>
            </w:r>
          </w:p>
          <w:p w14:paraId="35CA2277" w14:textId="77777777" w:rsidR="00BC528E" w:rsidRPr="00C158DF" w:rsidRDefault="00EC3BFB" w:rsidP="00DC371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C158DF">
              <w:rPr>
                <w:rFonts w:cs="Calibri"/>
                <w:color w:val="12110F"/>
                <w:sz w:val="24"/>
                <w:szCs w:val="24"/>
                <w:lang w:eastAsia="it-IT"/>
              </w:rPr>
              <w:t>I</w:t>
            </w:r>
            <w:r w:rsidRPr="00C158DF">
              <w:rPr>
                <w:rFonts w:cs="Calibri"/>
                <w:color w:val="12110F"/>
                <w:sz w:val="24"/>
                <w:szCs w:val="24"/>
                <w:lang w:eastAsia="it-IT"/>
              </w:rPr>
              <w:t>l ruolo delle reazioni redox nella fotosintesi e nella respirazione cellulare</w:t>
            </w:r>
            <w:r w:rsidRPr="00C158DF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BA99350" w14:textId="77777777" w:rsidR="00340AD1" w:rsidRPr="00C158DF" w:rsidRDefault="00AF1167" w:rsidP="00DC371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C158DF">
              <w:rPr>
                <w:rFonts w:cs="Calibri"/>
                <w:color w:val="12110F"/>
                <w:sz w:val="24"/>
                <w:szCs w:val="24"/>
                <w:lang w:eastAsia="it-IT"/>
              </w:rPr>
              <w:t>La fase luminosa e la fase oscura.</w:t>
            </w:r>
            <w:r w:rsidR="00340AD1" w:rsidRPr="003545BA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</w:p>
          <w:p w14:paraId="31143A2E" w14:textId="7ACE11E4" w:rsidR="003545BA" w:rsidRPr="00C158DF" w:rsidRDefault="00340AD1" w:rsidP="00DC371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Le </w:t>
            </w:r>
            <w:r w:rsidRPr="003545BA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proprietà fisiche della luce e 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l</w:t>
            </w:r>
            <w:r w:rsidRPr="003545BA">
              <w:rPr>
                <w:rFonts w:cs="Calibri"/>
                <w:color w:val="12110F"/>
                <w:sz w:val="24"/>
                <w:szCs w:val="24"/>
                <w:lang w:eastAsia="it-IT"/>
              </w:rPr>
              <w:t>a composizione della luce visibile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4257D62" w14:textId="77777777" w:rsidR="00EC3BFB" w:rsidRPr="00C158DF" w:rsidRDefault="003545BA" w:rsidP="00DC371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L</w:t>
            </w:r>
            <w:r w:rsidRPr="003545BA">
              <w:rPr>
                <w:rFonts w:cs="Calibri"/>
                <w:color w:val="12110F"/>
                <w:sz w:val="24"/>
                <w:szCs w:val="24"/>
                <w:lang w:eastAsia="it-IT"/>
              </w:rPr>
              <w:t>’azione dei pigmenti fotosintetici nella trasformazione dell’energia luminosa in energia chimica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3ED1C8D" w14:textId="6E5504E2" w:rsidR="00A54302" w:rsidRPr="00C158DF" w:rsidRDefault="00A54302" w:rsidP="00DC371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C158DF">
              <w:rPr>
                <w:rFonts w:cs="Calibri"/>
                <w:color w:val="12110F"/>
                <w:sz w:val="24"/>
                <w:szCs w:val="24"/>
                <w:lang w:eastAsia="it-IT"/>
              </w:rPr>
              <w:t>L</w:t>
            </w:r>
            <w:r w:rsidRPr="00C158DF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a struttura </w:t>
            </w:r>
            <w:r w:rsidR="00023961" w:rsidRPr="00C158DF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e la funzione </w:t>
            </w:r>
            <w:r w:rsidRPr="00C158DF">
              <w:rPr>
                <w:rFonts w:cs="Calibri"/>
                <w:color w:val="12110F"/>
                <w:sz w:val="24"/>
                <w:szCs w:val="24"/>
                <w:lang w:eastAsia="it-IT"/>
              </w:rPr>
              <w:t>dei fotosistemi</w:t>
            </w:r>
            <w:r w:rsidRPr="00C158DF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EFD7036" w14:textId="77777777" w:rsidR="00A54302" w:rsidRPr="004940E6" w:rsidRDefault="008F068C" w:rsidP="00DC371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4940E6">
              <w:rPr>
                <w:rFonts w:cs="Calibri"/>
                <w:color w:val="12110F"/>
                <w:sz w:val="24"/>
                <w:szCs w:val="24"/>
                <w:lang w:eastAsia="it-IT"/>
              </w:rPr>
              <w:t>Le reazioni della fase luminosa</w:t>
            </w:r>
            <w:r w:rsidRPr="004940E6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0EDD6ED" w14:textId="3F0B6146" w:rsidR="008F068C" w:rsidRPr="00D2306F" w:rsidRDefault="00107AC9" w:rsidP="00DC371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La </w:t>
            </w:r>
            <w:r w:rsidR="00001670">
              <w:rPr>
                <w:rFonts w:cs="Calibri"/>
                <w:color w:val="12110F"/>
                <w:sz w:val="24"/>
                <w:szCs w:val="24"/>
                <w:lang w:eastAsia="it-IT"/>
              </w:rPr>
              <w:t>chemiosmosi.</w:t>
            </w:r>
          </w:p>
          <w:p w14:paraId="62E3B012" w14:textId="4E18B192" w:rsidR="00107AC9" w:rsidRPr="00D2306F" w:rsidRDefault="00635F7B" w:rsidP="00DC371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D2306F">
              <w:rPr>
                <w:rFonts w:cs="Calibri"/>
                <w:color w:val="12110F"/>
                <w:sz w:val="24"/>
                <w:szCs w:val="24"/>
                <w:lang w:eastAsia="it-IT"/>
              </w:rPr>
              <w:t>I</w:t>
            </w:r>
            <w:r w:rsidRPr="00D2306F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reagenti, i prodotti intermedi e i prodotti finali del ciclo di Calvin</w:t>
            </w:r>
            <w:r w:rsidRPr="00D2306F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A1F7129" w14:textId="77777777" w:rsidR="00635F7B" w:rsidRPr="00D2306F" w:rsidRDefault="007E58C9" w:rsidP="00DC371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D2306F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I diversi </w:t>
            </w:r>
            <w:r w:rsidRPr="00D2306F">
              <w:rPr>
                <w:rFonts w:cs="Calibri"/>
                <w:color w:val="12110F"/>
                <w:sz w:val="24"/>
                <w:szCs w:val="24"/>
                <w:lang w:eastAsia="it-IT"/>
              </w:rPr>
              <w:t>metodi di fissazione del carbonio</w:t>
            </w:r>
            <w:r w:rsidRPr="00D2306F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ECA7AE2" w14:textId="77777777" w:rsidR="007E58C9" w:rsidRPr="00D2306F" w:rsidRDefault="00986D66" w:rsidP="00DC371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D2306F">
              <w:rPr>
                <w:rFonts w:cs="Calibri"/>
                <w:color w:val="12110F"/>
                <w:sz w:val="24"/>
                <w:szCs w:val="24"/>
                <w:lang w:eastAsia="it-IT"/>
              </w:rPr>
              <w:t>Il valore globale della fotosintesi</w:t>
            </w:r>
            <w:r w:rsidRPr="00D2306F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4E1E6D3" w14:textId="5ADDEE75" w:rsidR="0043034C" w:rsidRPr="001E66E2" w:rsidRDefault="0043034C" w:rsidP="00DC371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 w:rsidRPr="00D2306F">
              <w:rPr>
                <w:rFonts w:cs="Calibri"/>
                <w:color w:val="12110F"/>
                <w:sz w:val="24"/>
                <w:szCs w:val="24"/>
                <w:lang w:eastAsia="it-IT"/>
              </w:rPr>
              <w:t>L’aumento dei livelli di CO</w:t>
            </w:r>
            <w:r w:rsidRPr="00D2306F">
              <w:rPr>
                <w:rFonts w:cs="Calibri"/>
                <w:color w:val="12110F"/>
                <w:sz w:val="24"/>
                <w:szCs w:val="24"/>
                <w:vertAlign w:val="subscript"/>
                <w:lang w:eastAsia="it-IT"/>
              </w:rPr>
              <w:t>2</w:t>
            </w:r>
            <w:r w:rsidRPr="00D2306F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e il cambiamento climatico globale</w:t>
            </w:r>
            <w:r w:rsidRPr="00D2306F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8DB1F8" w14:textId="3D808C4E" w:rsidR="00536C6D" w:rsidRDefault="00FE6B0B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="00EF76A5" w:rsidRPr="00EF76A5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che la fotosintesi è il meccanismo alla base della maggior parte dei processi biosintetici del pianeta</w:t>
            </w:r>
            <w:r w:rsidR="00EF76A5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Terra.</w:t>
            </w:r>
          </w:p>
          <w:p w14:paraId="7472E75D" w14:textId="77777777" w:rsidR="00EF76A5" w:rsidRDefault="00162EAF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D</w:t>
            </w:r>
            <w:r w:rsidRPr="00162EAF">
              <w:rPr>
                <w:rFonts w:cs="Calibri"/>
                <w:color w:val="12110F"/>
                <w:sz w:val="24"/>
                <w:szCs w:val="24"/>
                <w:lang w:eastAsia="it-IT"/>
              </w:rPr>
              <w:t>escrivere la struttura della foglia e del cloroplasto quali siti in cui si svolge la fotosintesi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4BD24AD" w14:textId="72BBEA53" w:rsidR="00DD4ACD" w:rsidRPr="00DD4ACD" w:rsidRDefault="00DD4ACD" w:rsidP="00DD4AC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D</w:t>
            </w:r>
            <w:r w:rsidRPr="00DD4ACD">
              <w:rPr>
                <w:rFonts w:cs="Calibri"/>
                <w:color w:val="12110F"/>
                <w:sz w:val="24"/>
                <w:szCs w:val="24"/>
                <w:lang w:eastAsia="it-IT"/>
              </w:rPr>
              <w:t>escrivere gli esperimenti che hanno permesso di scoprire che l’ossigeno prodotto durante la fotosintesi proviene dalla demolizione di molecole d’acqua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59BD785" w14:textId="77777777" w:rsidR="00DD4ACD" w:rsidRDefault="00DD4ACD" w:rsidP="00DD4AC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DD4ACD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l’importanza dell’utilizzo degli isotopi radioattivi per seguire le fasi della fotosintesi e i prodotti intermedi che ne derivano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5C697B2" w14:textId="1597D53E" w:rsidR="00AF1167" w:rsidRPr="00AF1167" w:rsidRDefault="00AF1167" w:rsidP="00AF116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AF1167">
              <w:rPr>
                <w:rFonts w:cs="Calibri"/>
                <w:color w:val="12110F"/>
                <w:sz w:val="24"/>
                <w:szCs w:val="24"/>
                <w:lang w:eastAsia="it-IT"/>
              </w:rPr>
              <w:t>aper confrontare i reagenti, i prodotti e il luogo di svolgimento della fase luminosa e della fase oscura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3D45046" w14:textId="77777777" w:rsidR="00DD4ACD" w:rsidRDefault="00AF1167" w:rsidP="00AF116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AF1167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il ruolo dell’ATP e del NADPH nel collegamento tra le due fasi della fotosintesi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FF43728" w14:textId="77777777" w:rsidR="00AF1167" w:rsidRDefault="00340AD1" w:rsidP="003545B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="003545BA" w:rsidRPr="003545BA">
              <w:rPr>
                <w:rFonts w:cs="Calibri"/>
                <w:color w:val="12110F"/>
                <w:sz w:val="24"/>
                <w:szCs w:val="24"/>
                <w:lang w:eastAsia="it-IT"/>
              </w:rPr>
              <w:t>apire quali lunghezze d’onda dello spettro elettromagnetico sono coinvolte nella fotosintesi</w:t>
            </w:r>
            <w:r w:rsidR="00864144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7D4FF84" w14:textId="77777777" w:rsidR="00864144" w:rsidRDefault="00023961" w:rsidP="003545B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023961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come i fotosistemi catturano l’energia solare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CBB5FEB" w14:textId="6B5BB52D" w:rsidR="00BD1DF1" w:rsidRDefault="00BD1DF1" w:rsidP="003545B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I</w:t>
            </w:r>
            <w:r w:rsidRPr="00BD1DF1">
              <w:rPr>
                <w:rFonts w:cs="Calibri"/>
                <w:color w:val="12110F"/>
                <w:sz w:val="24"/>
                <w:szCs w:val="24"/>
                <w:lang w:eastAsia="it-IT"/>
              </w:rPr>
              <w:t>nterpretare le reazioni della fase luminosa come un flusso di elettroni tra i fotosistemi dei cloroplasti e saper schematizzare questo flusso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746AAE4" w14:textId="5825B0FE" w:rsidR="004B3481" w:rsidRPr="004B3481" w:rsidRDefault="004B3481" w:rsidP="004B348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4B3481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il meccanismo di produzione chemiosmotica dell’ATP nella fotosintesi</w:t>
            </w:r>
            <w:r w:rsidR="00107AC9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D4BF9C9" w14:textId="77777777" w:rsidR="00BD1DF1" w:rsidRDefault="004B3481" w:rsidP="004B348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4B3481">
              <w:rPr>
                <w:rFonts w:cs="Calibri"/>
                <w:color w:val="12110F"/>
                <w:sz w:val="24"/>
                <w:szCs w:val="24"/>
                <w:lang w:eastAsia="it-IT"/>
              </w:rPr>
              <w:t>onfrontare la fotofosforilazione, nei cloroplasti, con la fosforilazione ossidativa, nei mitocondri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18AD6B0" w14:textId="77777777" w:rsidR="004B3481" w:rsidRDefault="00C158DF" w:rsidP="004B348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C158DF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le relazioni esistenti tra la struttura del cloroplasto e la funzione che svolge nell’ambito delle reazioni della fase luminosa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E224339" w14:textId="24EA45C0" w:rsidR="0083630C" w:rsidRDefault="00D2306F" w:rsidP="004B348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83630C" w:rsidRPr="0083630C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perché le reazioni della fase oscura dipendono da quelle della fase luminosa</w:t>
            </w:r>
            <w:r w:rsidR="0083630C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12C3206" w14:textId="12AC234E" w:rsidR="0083630C" w:rsidRDefault="00D2306F" w:rsidP="004B348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B064D9" w:rsidRPr="00B064D9">
              <w:rPr>
                <w:rFonts w:cs="Calibri"/>
                <w:color w:val="12110F"/>
                <w:sz w:val="24"/>
                <w:szCs w:val="24"/>
                <w:lang w:eastAsia="it-IT"/>
              </w:rPr>
              <w:t>aper confrontare i meccanismi che le piante C3, C4 e CAM utilizzano per ottenere e usare il diossido di carbonio e per risparmiare acqua</w:t>
            </w:r>
            <w:r w:rsidR="00B064D9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E938763" w14:textId="5B471BB9" w:rsidR="00C0392F" w:rsidRPr="00C0392F" w:rsidRDefault="00C0392F" w:rsidP="00C0392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C0392F">
              <w:rPr>
                <w:rFonts w:cs="Calibri"/>
                <w:color w:val="12110F"/>
                <w:sz w:val="24"/>
                <w:szCs w:val="24"/>
                <w:lang w:eastAsia="it-IT"/>
              </w:rPr>
              <w:t>aper costruire uno schema completo del processo fotosintetico, indicando dove si svolgono le reazioni della fase luminosa e dove quelle della fase oscura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D675640" w14:textId="7DDE912A" w:rsidR="00B064D9" w:rsidRDefault="00C0392F" w:rsidP="00C0392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lastRenderedPageBreak/>
              <w:t>S</w:t>
            </w:r>
            <w:r w:rsidRPr="00C0392F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come gli organismi fotosintetici ed eterotrofi utilizzano i prodotti della fotosintesi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DB93FDB" w14:textId="52E79D82" w:rsidR="00DA06A4" w:rsidRPr="00DA06A4" w:rsidRDefault="00D2306F" w:rsidP="00DA06A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="00DA06A4" w:rsidRPr="00DA06A4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la possibile correlazione tra l’incremento del CO</w:t>
            </w:r>
            <w:r w:rsidR="00DA06A4" w:rsidRPr="00D2306F">
              <w:rPr>
                <w:rFonts w:cs="Calibri"/>
                <w:color w:val="12110F"/>
                <w:sz w:val="24"/>
                <w:szCs w:val="24"/>
                <w:vertAlign w:val="subscript"/>
                <w:lang w:eastAsia="it-IT"/>
              </w:rPr>
              <w:t>2</w:t>
            </w:r>
            <w:r w:rsidR="00DA06A4" w:rsidRPr="00DA06A4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atmosferico e l’aumento di produttività delle piante infestanti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4F49FB3" w14:textId="72E19395" w:rsidR="00C0392F" w:rsidRPr="00D2306F" w:rsidRDefault="00D2306F" w:rsidP="00D2306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D2306F">
              <w:rPr>
                <w:rFonts w:cs="Calibri"/>
                <w:color w:val="12110F"/>
                <w:sz w:val="24"/>
                <w:szCs w:val="24"/>
                <w:lang w:eastAsia="it-IT"/>
              </w:rPr>
              <w:t>R</w:t>
            </w:r>
            <w:r w:rsidR="00DA06A4" w:rsidRPr="00D2306F">
              <w:rPr>
                <w:rFonts w:cs="Calibri"/>
                <w:color w:val="12110F"/>
                <w:sz w:val="24"/>
                <w:szCs w:val="24"/>
                <w:lang w:eastAsia="it-IT"/>
              </w:rPr>
              <w:t>iconoscere l’importanza di molteplici approcci metodologici nell’indagine scientifica di un problema complesso</w:t>
            </w:r>
            <w:r w:rsidRPr="00D2306F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B8D6D10" w14:textId="2E75A903" w:rsidR="0074045A" w:rsidRPr="0074045A" w:rsidRDefault="00D2306F" w:rsidP="0074045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74045A" w:rsidRPr="0074045A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come si origina lo strato di ozono atmosferico e la sua importanza per la vita sulla Terra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EFEA9A1" w14:textId="3F54ACCA" w:rsidR="00DA06A4" w:rsidRPr="00F16178" w:rsidRDefault="00D2306F" w:rsidP="0074045A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="0074045A" w:rsidRPr="0074045A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le cause del buco nell’ozono e il significato del protocollo di Montreal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</w:tc>
      </w:tr>
      <w:tr w:rsidR="00536C6D" w:rsidRPr="001E66E2" w14:paraId="31C56517" w14:textId="77777777" w:rsidTr="009D1B92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21BFBC" w14:textId="2226839B" w:rsidR="00536C6D" w:rsidRPr="001E66E2" w:rsidRDefault="00536C6D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lastRenderedPageBreak/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</w:t>
            </w:r>
            <w:r w:rsidR="00340AD1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, fisica</w:t>
            </w: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.</w:t>
            </w:r>
          </w:p>
        </w:tc>
      </w:tr>
    </w:tbl>
    <w:p w14:paraId="7CC3FC5E" w14:textId="77777777" w:rsidR="00536C6D" w:rsidRDefault="00536C6D" w:rsidP="00536C6D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731C421D" w14:textId="152CC481" w:rsidR="0014544D" w:rsidRDefault="0014544D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2213ECC5" w14:textId="1C23AC5D" w:rsidR="0014544D" w:rsidRDefault="0014544D" w:rsidP="0014544D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4B6D9D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 xml:space="preserve">La </w:t>
      </w:r>
      <w:r w:rsidR="001C6FAE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>genetica dei virus</w:t>
      </w:r>
      <w:r w:rsidR="003B7CB0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e dei batteri</w:t>
      </w:r>
    </w:p>
    <w:p w14:paraId="716EF3D7" w14:textId="77777777" w:rsidR="0014544D" w:rsidRDefault="0014544D" w:rsidP="0014544D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99"/>
        <w:gridCol w:w="4678"/>
        <w:gridCol w:w="4678"/>
        <w:gridCol w:w="6379"/>
        <w:gridCol w:w="10"/>
      </w:tblGrid>
      <w:tr w:rsidR="0014544D" w:rsidRPr="001E66E2" w14:paraId="77E982F1" w14:textId="77777777" w:rsidTr="009D1B92">
        <w:trPr>
          <w:gridAfter w:val="1"/>
          <w:wAfter w:w="10" w:type="dxa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8D7ABD" w14:textId="77777777" w:rsidR="0014544D" w:rsidRPr="001E66E2" w:rsidRDefault="0014544D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76AA7368" w14:textId="77777777" w:rsidR="0014544D" w:rsidRPr="001E66E2" w:rsidRDefault="0014544D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041A5951" w14:textId="77777777" w:rsidR="0014544D" w:rsidRPr="001E66E2" w:rsidRDefault="0014544D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01E127B6" w14:textId="77777777" w:rsidR="0014544D" w:rsidRPr="001E66E2" w:rsidRDefault="0014544D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BD15D5" w14:textId="77777777" w:rsidR="0014544D" w:rsidRPr="001E66E2" w:rsidRDefault="0014544D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31FB665F" w14:textId="77777777" w:rsidR="0014544D" w:rsidRPr="001E66E2" w:rsidRDefault="0014544D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931AC3" w14:textId="77777777" w:rsidR="0014544D" w:rsidRPr="001E66E2" w:rsidRDefault="0014544D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6A7672EB" w14:textId="77777777" w:rsidR="0014544D" w:rsidRPr="001E66E2" w:rsidRDefault="0014544D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239788" w14:textId="77777777" w:rsidR="0014544D" w:rsidRPr="001E66E2" w:rsidRDefault="0014544D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39792768" w14:textId="77777777" w:rsidR="0014544D" w:rsidRPr="001E66E2" w:rsidRDefault="0014544D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14544D" w:rsidRPr="001E66E2" w14:paraId="15D8BFF7" w14:textId="77777777" w:rsidTr="009D1B92">
        <w:trPr>
          <w:gridAfter w:val="1"/>
          <w:wAfter w:w="10" w:type="dxa"/>
          <w:trHeight w:val="3944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A47EB0" w14:textId="24FC2F34" w:rsidR="0014544D" w:rsidRPr="007F03C2" w:rsidRDefault="0014544D" w:rsidP="007F03C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9CE82E" w14:textId="77777777" w:rsidR="0014544D" w:rsidRPr="00800053" w:rsidRDefault="0014544D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 di indagine.</w:t>
            </w:r>
          </w:p>
          <w:p w14:paraId="5783DB2A" w14:textId="77777777" w:rsidR="0014544D" w:rsidRPr="00800053" w:rsidRDefault="0014544D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 w:rsidRPr="0080005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.</w:t>
            </w:r>
          </w:p>
          <w:p w14:paraId="787BCBC5" w14:textId="77777777" w:rsidR="0014544D" w:rsidRPr="00800053" w:rsidRDefault="0014544D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analizzare e utilizzare i modelli delle scienze.</w:t>
            </w:r>
          </w:p>
          <w:p w14:paraId="40454BE3" w14:textId="77777777" w:rsidR="0014544D" w:rsidRPr="00800053" w:rsidRDefault="0014544D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riconoscere o stabilire relazioni.</w:t>
            </w:r>
          </w:p>
          <w:p w14:paraId="3D7D1F1A" w14:textId="77777777" w:rsidR="0014544D" w:rsidRPr="00800053" w:rsidRDefault="0014544D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l’abitudine al ragionamento rigoroso e all’applicazione del metodo scientifico anche attraverso l’organizzazione e l’esecuzione di attività sperimentali.</w:t>
            </w:r>
          </w:p>
          <w:p w14:paraId="041F07E8" w14:textId="77777777" w:rsidR="0014544D" w:rsidRPr="001766BA" w:rsidRDefault="0014544D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17960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applicare le conoscenze acquisite a situazioni reali, anche per porsi in modo critico e consapevole di fronte ai temi di carattere scientifico e tecnologico della società attuale.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A2711B" w14:textId="77777777" w:rsidR="0014544D" w:rsidRPr="009A4299" w:rsidRDefault="009A429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L</w:t>
            </w:r>
            <w:r w:rsidRPr="009A4299">
              <w:rPr>
                <w:rFonts w:cs="Calibri"/>
                <w:color w:val="12110F"/>
                <w:sz w:val="24"/>
                <w:szCs w:val="24"/>
                <w:lang w:eastAsia="it-IT"/>
              </w:rPr>
              <w:t>a struttura e le caratteristiche dei virus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37CF36C" w14:textId="77777777" w:rsidR="009A4299" w:rsidRPr="007F1566" w:rsidRDefault="007F1566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 w:rsidRPr="007F1566">
              <w:rPr>
                <w:rFonts w:cs="Calibri"/>
                <w:color w:val="12110F"/>
                <w:sz w:val="24"/>
                <w:szCs w:val="24"/>
                <w:lang w:eastAsia="it-IT"/>
              </w:rPr>
              <w:t>L</w:t>
            </w:r>
            <w:r w:rsidRPr="007F1566">
              <w:rPr>
                <w:rFonts w:cs="Calibri"/>
                <w:color w:val="12110F"/>
                <w:sz w:val="24"/>
                <w:szCs w:val="24"/>
                <w:lang w:eastAsia="it-IT"/>
              </w:rPr>
              <w:t>e fasi del ciclo riproduttivo dei virus</w:t>
            </w:r>
            <w:r w:rsidRPr="007F1566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B552157" w14:textId="59122B18" w:rsidR="007F1566" w:rsidRPr="00E152A4" w:rsidRDefault="008E398B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E152A4">
              <w:rPr>
                <w:rFonts w:cs="Calibri"/>
                <w:color w:val="12110F"/>
                <w:sz w:val="24"/>
                <w:szCs w:val="24"/>
                <w:lang w:eastAsia="it-IT"/>
              </w:rPr>
              <w:t>L</w:t>
            </w:r>
            <w:r w:rsidRPr="00E152A4">
              <w:rPr>
                <w:rFonts w:cs="Calibri"/>
                <w:color w:val="12110F"/>
                <w:sz w:val="24"/>
                <w:szCs w:val="24"/>
                <w:lang w:eastAsia="it-IT"/>
              </w:rPr>
              <w:t>a struttura e il ciclo riproduttivo dei virus a RNA</w:t>
            </w:r>
            <w:r w:rsidRPr="00E152A4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41AC1F5" w14:textId="77777777" w:rsidR="008E398B" w:rsidRPr="00E152A4" w:rsidRDefault="00663574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E152A4">
              <w:rPr>
                <w:rFonts w:cs="Calibri"/>
                <w:color w:val="12110F"/>
                <w:sz w:val="24"/>
                <w:szCs w:val="24"/>
                <w:lang w:eastAsia="it-IT"/>
              </w:rPr>
              <w:t>I virus emergenti</w:t>
            </w:r>
            <w:r w:rsidR="008A6460" w:rsidRPr="00E152A4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e le malattie virali.</w:t>
            </w:r>
          </w:p>
          <w:p w14:paraId="1237DDA3" w14:textId="2FE11AE5" w:rsidR="008A6460" w:rsidRPr="00E152A4" w:rsidRDefault="008A6460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E152A4">
              <w:rPr>
                <w:rFonts w:cs="Calibri"/>
                <w:color w:val="12110F"/>
                <w:sz w:val="24"/>
                <w:szCs w:val="24"/>
                <w:lang w:eastAsia="it-IT"/>
              </w:rPr>
              <w:t>I retrovirus</w:t>
            </w:r>
            <w:r w:rsidR="00485678" w:rsidRPr="00E152A4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e l’HIV</w:t>
            </w:r>
            <w:r w:rsidRPr="00E152A4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A7CFAFB" w14:textId="5655DF3D" w:rsidR="008A6460" w:rsidRPr="00CE25D9" w:rsidRDefault="00E10E13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CE25D9">
              <w:rPr>
                <w:rFonts w:cs="Calibri"/>
                <w:color w:val="12110F"/>
                <w:sz w:val="24"/>
                <w:szCs w:val="24"/>
                <w:lang w:eastAsia="it-IT"/>
              </w:rPr>
              <w:t>Plasmidi</w:t>
            </w:r>
            <w:r w:rsidR="00CE25D9" w:rsidRPr="00CE25D9">
              <w:rPr>
                <w:rFonts w:cs="Calibri"/>
                <w:color w:val="12110F"/>
                <w:sz w:val="24"/>
                <w:szCs w:val="24"/>
                <w:lang w:eastAsia="it-IT"/>
              </w:rPr>
              <w:t>,</w:t>
            </w:r>
            <w:r w:rsidRPr="00CE25D9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trasposo</w:t>
            </w:r>
            <w:r w:rsidR="00CE25D9" w:rsidRPr="00CE25D9">
              <w:rPr>
                <w:rFonts w:cs="Calibri"/>
                <w:color w:val="12110F"/>
                <w:sz w:val="24"/>
                <w:szCs w:val="24"/>
                <w:lang w:eastAsia="it-IT"/>
              </w:rPr>
              <w:t>n</w:t>
            </w:r>
            <w:r w:rsidRPr="00CE25D9">
              <w:rPr>
                <w:rFonts w:cs="Calibri"/>
                <w:color w:val="12110F"/>
                <w:sz w:val="24"/>
                <w:szCs w:val="24"/>
                <w:lang w:eastAsia="it-IT"/>
              </w:rPr>
              <w:t>i</w:t>
            </w:r>
            <w:r w:rsidR="00CE25D9" w:rsidRPr="00CE25D9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="00CE25D9" w:rsidRPr="00154C97">
              <w:rPr>
                <w:rFonts w:cs="Calibri"/>
                <w:color w:val="12110F"/>
                <w:sz w:val="24"/>
                <w:szCs w:val="24"/>
                <w:lang w:eastAsia="it-IT"/>
              </w:rPr>
              <w:t>e retrotrasposoni</w:t>
            </w:r>
            <w:r w:rsidRPr="00CE25D9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961ADBD" w14:textId="77777777" w:rsidR="00CE25D9" w:rsidRPr="002C6256" w:rsidRDefault="006B2F57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2C6256">
              <w:rPr>
                <w:rFonts w:cs="Calibri"/>
                <w:color w:val="12110F"/>
                <w:sz w:val="24"/>
                <w:szCs w:val="24"/>
                <w:lang w:eastAsia="it-IT"/>
              </w:rPr>
              <w:t>I virus delle piante.</w:t>
            </w:r>
          </w:p>
          <w:p w14:paraId="503F5A8C" w14:textId="77777777" w:rsidR="00FB5B15" w:rsidRPr="00F165D0" w:rsidRDefault="00FB5B15" w:rsidP="002C62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 w:rsidRPr="002C6256">
              <w:rPr>
                <w:rFonts w:cs="Calibri"/>
                <w:color w:val="12110F"/>
                <w:sz w:val="24"/>
                <w:szCs w:val="24"/>
                <w:lang w:eastAsia="it-IT"/>
              </w:rPr>
              <w:t>Prioni e viroidi</w:t>
            </w:r>
            <w:r w:rsidRPr="002C6256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981A02D" w14:textId="77777777" w:rsidR="00F165D0" w:rsidRPr="002013F8" w:rsidRDefault="00F165D0" w:rsidP="00F165D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Il genoma dei batteri.</w:t>
            </w:r>
          </w:p>
          <w:p w14:paraId="6CEAA6BA" w14:textId="77777777" w:rsidR="00F165D0" w:rsidRPr="002013F8" w:rsidRDefault="00F165D0" w:rsidP="00F165D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L</w:t>
            </w:r>
            <w:r w:rsidRPr="002013F8">
              <w:rPr>
                <w:rFonts w:cs="Calibri"/>
                <w:color w:val="12110F"/>
                <w:sz w:val="24"/>
                <w:szCs w:val="24"/>
                <w:lang w:eastAsia="it-IT"/>
              </w:rPr>
              <w:t>o scambio di materiale genetico tra i batteri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10B193F" w14:textId="77777777" w:rsidR="00F165D0" w:rsidRPr="007D2237" w:rsidRDefault="00F165D0" w:rsidP="00F165D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L</w:t>
            </w:r>
            <w:r w:rsidRPr="00CE55AC">
              <w:rPr>
                <w:rFonts w:cs="Calibri"/>
                <w:color w:val="12110F"/>
                <w:sz w:val="24"/>
                <w:szCs w:val="24"/>
                <w:lang w:eastAsia="it-IT"/>
              </w:rPr>
              <w:t>a funzione del fattore F nei batteri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41EB190" w14:textId="21D43A1D" w:rsidR="00F165D0" w:rsidRPr="001E66E2" w:rsidRDefault="00F165D0" w:rsidP="00F165D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 w:rsidRPr="007D2237">
              <w:rPr>
                <w:rFonts w:cs="Calibri"/>
                <w:color w:val="12110F"/>
                <w:sz w:val="24"/>
                <w:szCs w:val="24"/>
                <w:lang w:eastAsia="it-IT"/>
              </w:rPr>
              <w:t>I plasmidi.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C3C988" w14:textId="77777777" w:rsidR="0014544D" w:rsidRDefault="00FE6B0B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FE6B0B">
              <w:rPr>
                <w:rFonts w:cs="Calibri"/>
                <w:color w:val="12110F"/>
                <w:sz w:val="24"/>
                <w:szCs w:val="24"/>
                <w:lang w:eastAsia="it-IT"/>
              </w:rPr>
              <w:t>aper confrontare i cicli riproduttivi litico e lisogeno di un fago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A6B9E6E" w14:textId="0A74A190" w:rsidR="00663574" w:rsidRPr="00663574" w:rsidRDefault="00663574" w:rsidP="008D0A8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663574"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663574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che cosa sono i virus emergenti e fornire alcuni esempi</w:t>
            </w:r>
            <w:r w:rsidRPr="00663574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663574">
              <w:rPr>
                <w:rFonts w:cs="Calibri"/>
                <w:color w:val="12110F"/>
                <w:sz w:val="24"/>
                <w:szCs w:val="24"/>
                <w:lang w:eastAsia="it-IT"/>
              </w:rPr>
              <w:t>delle malattie da essi causate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FBF2AE3" w14:textId="77777777" w:rsidR="00FE6B0B" w:rsidRDefault="00663574" w:rsidP="0066357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663574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tre processi che contribuiscono all’emergere di nuove malattie virali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6FD418F" w14:textId="6C31B39A" w:rsidR="00485678" w:rsidRPr="00485678" w:rsidRDefault="00485678" w:rsidP="0048567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485678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che cosa sono i retrovirus e perché il virus HIV è un retrovirus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F214364" w14:textId="77777777" w:rsidR="00485678" w:rsidRDefault="00485678" w:rsidP="0048567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D</w:t>
            </w:r>
            <w:r w:rsidRPr="00485678">
              <w:rPr>
                <w:rFonts w:cs="Calibri"/>
                <w:color w:val="12110F"/>
                <w:sz w:val="24"/>
                <w:szCs w:val="24"/>
                <w:lang w:eastAsia="it-IT"/>
              </w:rPr>
              <w:t>escrivere il ciclo riproduttivo dell’HIV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4E84C8E" w14:textId="77777777" w:rsidR="00485678" w:rsidRDefault="007234A7" w:rsidP="0048567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7234A7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come il virus HIV entra nella cellula ospite e vi si riproduce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B2754BF" w14:textId="3C3AE038" w:rsidR="00154C97" w:rsidRPr="00154C97" w:rsidRDefault="00154C97" w:rsidP="00154C9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154C97">
              <w:rPr>
                <w:rFonts w:cs="Calibri"/>
                <w:color w:val="12110F"/>
                <w:sz w:val="24"/>
                <w:szCs w:val="24"/>
                <w:lang w:eastAsia="it-IT"/>
              </w:rPr>
              <w:t>apere quali sono i principali candidati all’origine dei genomi virali (plasmidi e trasposoni) e spiegare per quale motivo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27427C7" w14:textId="77777777" w:rsidR="00154C97" w:rsidRDefault="00154C97" w:rsidP="00154C9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D</w:t>
            </w:r>
            <w:r w:rsidRPr="00154C97">
              <w:rPr>
                <w:rFonts w:cs="Calibri"/>
                <w:color w:val="12110F"/>
                <w:sz w:val="24"/>
                <w:szCs w:val="24"/>
                <w:lang w:eastAsia="it-IT"/>
              </w:rPr>
              <w:t>istinguere e descrivere trasposoni e retrotrasposoni, e i relativi meccanismi di trasposizione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C109B3D" w14:textId="23260DFB" w:rsidR="00D15D33" w:rsidRDefault="00D15D33" w:rsidP="00154C9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D</w:t>
            </w:r>
            <w:r w:rsidRPr="00D15D33">
              <w:rPr>
                <w:rFonts w:cs="Calibri"/>
                <w:color w:val="12110F"/>
                <w:sz w:val="24"/>
                <w:szCs w:val="24"/>
                <w:lang w:eastAsia="it-IT"/>
              </w:rPr>
              <w:t>escrivere le caratteristiche dei virus delle piante e le principali modalità di propagazione delle malattie virali delle piante stesse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7ECD2E6" w14:textId="77777777" w:rsidR="002C6256" w:rsidRDefault="002C6256" w:rsidP="002C6256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2C6256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come viroidi e prioni causano malattie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363807F" w14:textId="77777777" w:rsidR="00F165D0" w:rsidRDefault="00F165D0" w:rsidP="00F165D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421CBF">
              <w:rPr>
                <w:rFonts w:cs="Calibri"/>
                <w:color w:val="12110F"/>
                <w:sz w:val="24"/>
                <w:szCs w:val="24"/>
                <w:lang w:eastAsia="it-IT"/>
              </w:rPr>
              <w:t>apire le basi della grande variabilità genomica dei batteri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B4551CA" w14:textId="77777777" w:rsidR="00F165D0" w:rsidRDefault="00F165D0" w:rsidP="00F165D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2013F8">
              <w:rPr>
                <w:rFonts w:cs="Calibri"/>
                <w:color w:val="12110F"/>
                <w:sz w:val="24"/>
                <w:szCs w:val="24"/>
                <w:lang w:eastAsia="it-IT"/>
              </w:rPr>
              <w:t>aper definire e confrontare i processi di trasformazione, traduzione e coniugazione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E8D829D" w14:textId="5D5FA16D" w:rsidR="00F165D0" w:rsidRPr="00F16178" w:rsidRDefault="00F165D0" w:rsidP="00F165D0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CE55AC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perché i plasmidi R rappresentano un serio problema per la salute umana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</w:tc>
      </w:tr>
      <w:tr w:rsidR="0014544D" w:rsidRPr="001E66E2" w14:paraId="0E8A065F" w14:textId="77777777" w:rsidTr="009D1B92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49352E" w14:textId="05FB25EF" w:rsidR="0014544D" w:rsidRPr="001E66E2" w:rsidRDefault="0014544D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</w:t>
            </w: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.</w:t>
            </w:r>
          </w:p>
        </w:tc>
      </w:tr>
    </w:tbl>
    <w:p w14:paraId="60232A20" w14:textId="77777777" w:rsidR="0014544D" w:rsidRDefault="0014544D" w:rsidP="0014544D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4013EFA2" w14:textId="77777777" w:rsidR="0014544D" w:rsidRDefault="0014544D" w:rsidP="0014544D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717B4BB2" w14:textId="1E1E3133" w:rsidR="000C3A17" w:rsidRDefault="000C3A17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760361CA" w14:textId="18B5304F" w:rsidR="000C3A17" w:rsidRDefault="007E2F37" w:rsidP="000C3A17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Il DNA ricombinante</w:t>
      </w:r>
      <w:r w:rsidR="00E777BC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t xml:space="preserve"> e gli OGM</w:t>
      </w:r>
    </w:p>
    <w:p w14:paraId="7ACB8188" w14:textId="77777777" w:rsidR="000C3A17" w:rsidRDefault="000C3A17" w:rsidP="000C3A17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99"/>
        <w:gridCol w:w="4678"/>
        <w:gridCol w:w="4678"/>
        <w:gridCol w:w="6379"/>
        <w:gridCol w:w="10"/>
      </w:tblGrid>
      <w:tr w:rsidR="000C3A17" w:rsidRPr="001E66E2" w14:paraId="0452DE13" w14:textId="77777777" w:rsidTr="009D1B92">
        <w:trPr>
          <w:gridAfter w:val="1"/>
          <w:wAfter w:w="10" w:type="dxa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35480C" w14:textId="77777777" w:rsidR="000C3A17" w:rsidRPr="001E66E2" w:rsidRDefault="000C3A17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5319E81F" w14:textId="77777777" w:rsidR="000C3A17" w:rsidRPr="001E66E2" w:rsidRDefault="000C3A17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23EADF88" w14:textId="77777777" w:rsidR="000C3A17" w:rsidRPr="001E66E2" w:rsidRDefault="000C3A17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048E17F6" w14:textId="77777777" w:rsidR="000C3A17" w:rsidRPr="001E66E2" w:rsidRDefault="000C3A17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39EAA5" w14:textId="77777777" w:rsidR="000C3A17" w:rsidRPr="001E66E2" w:rsidRDefault="000C3A17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7AEB9135" w14:textId="77777777" w:rsidR="000C3A17" w:rsidRPr="001E66E2" w:rsidRDefault="000C3A17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2E9338" w14:textId="77777777" w:rsidR="000C3A17" w:rsidRPr="001E66E2" w:rsidRDefault="000C3A17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27D293A7" w14:textId="77777777" w:rsidR="000C3A17" w:rsidRPr="001E66E2" w:rsidRDefault="000C3A17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772C02" w14:textId="77777777" w:rsidR="000C3A17" w:rsidRPr="001E66E2" w:rsidRDefault="000C3A17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7AE0275C" w14:textId="77777777" w:rsidR="000C3A17" w:rsidRPr="001E66E2" w:rsidRDefault="000C3A17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0C3A17" w:rsidRPr="001E66E2" w14:paraId="03E3D8FE" w14:textId="77777777" w:rsidTr="009D1B92">
        <w:trPr>
          <w:gridAfter w:val="1"/>
          <w:wAfter w:w="10" w:type="dxa"/>
          <w:trHeight w:val="3944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5EBED5" w14:textId="77777777" w:rsidR="000C3A17" w:rsidRDefault="000C3A17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7A1E36DF" w14:textId="0270FE55" w:rsidR="00326432" w:rsidRPr="007F03C2" w:rsidRDefault="00326432" w:rsidP="0032643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CA7408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Essere consapevole delle potenzialità delle tecnologie rispetto al contesto culturale e sociale in cui vengono</w:t>
            </w:r>
            <w:r>
              <w:rPr>
                <w:rFonts w:cs="Calibri"/>
                <w:color w:val="12110F"/>
                <w:szCs w:val="24"/>
                <w:lang w:eastAsia="it-IT"/>
              </w:rPr>
              <w:t xml:space="preserve"> </w:t>
            </w:r>
            <w:r w:rsidRPr="00CA7408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applicate.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2BFD26" w14:textId="77777777" w:rsidR="000C3A17" w:rsidRPr="00800053" w:rsidRDefault="000C3A17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 di indagine.</w:t>
            </w:r>
          </w:p>
          <w:p w14:paraId="569B899F" w14:textId="77777777" w:rsidR="000C3A17" w:rsidRPr="00800053" w:rsidRDefault="000C3A17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 w:rsidRPr="0080005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.</w:t>
            </w:r>
          </w:p>
          <w:p w14:paraId="27FB8B7B" w14:textId="77777777" w:rsidR="000C3A17" w:rsidRPr="00800053" w:rsidRDefault="000C3A17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analizzare e utilizzare i modelli delle scienze.</w:t>
            </w:r>
          </w:p>
          <w:p w14:paraId="7822A4AE" w14:textId="77777777" w:rsidR="000C3A17" w:rsidRPr="00800053" w:rsidRDefault="000C3A17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riconoscere o stabilire relazioni.</w:t>
            </w:r>
          </w:p>
          <w:p w14:paraId="64148D7C" w14:textId="77777777" w:rsidR="000C3A17" w:rsidRPr="00800053" w:rsidRDefault="000C3A17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l’abitudine al ragionamento rigoroso e all’applicazione del metodo scientifico anche attraverso l’organizzazione e l’esecuzione di attività sperimentali.</w:t>
            </w:r>
          </w:p>
          <w:p w14:paraId="0384CC01" w14:textId="77777777" w:rsidR="000C3A17" w:rsidRPr="001766BA" w:rsidRDefault="000C3A17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17960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applicare le conoscenze acquisite a situazioni reali, anche per porsi in modo critico e consapevole di fronte ai temi di carattere scientifico e tecnologico della società attuale.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BFF984" w14:textId="77777777" w:rsidR="007D2237" w:rsidRPr="00326432" w:rsidRDefault="0028048B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L</w:t>
            </w:r>
            <w:r w:rsidRPr="0028048B">
              <w:rPr>
                <w:rFonts w:cs="Calibri"/>
                <w:color w:val="12110F"/>
                <w:sz w:val="24"/>
                <w:szCs w:val="24"/>
                <w:lang w:eastAsia="it-IT"/>
              </w:rPr>
              <w:t>a tecnologia del DNA ricombinante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2F3A791" w14:textId="77777777" w:rsidR="0028048B" w:rsidRPr="00255EB8" w:rsidRDefault="00255EB8" w:rsidP="00A4700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255EB8">
              <w:rPr>
                <w:rFonts w:cs="Calibri"/>
                <w:color w:val="12110F"/>
                <w:sz w:val="24"/>
                <w:szCs w:val="24"/>
                <w:lang w:eastAsia="it-IT"/>
              </w:rPr>
              <w:t>Le librerie genomiche.</w:t>
            </w:r>
          </w:p>
          <w:p w14:paraId="173B40C7" w14:textId="77777777" w:rsidR="00255EB8" w:rsidRPr="00326432" w:rsidRDefault="00DB6816" w:rsidP="00A4700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326432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La trascrittasi inversa </w:t>
            </w:r>
            <w:r w:rsidRPr="00326432">
              <w:rPr>
                <w:rFonts w:cs="Calibri"/>
                <w:color w:val="12110F"/>
                <w:sz w:val="24"/>
                <w:szCs w:val="24"/>
                <w:lang w:eastAsia="it-IT"/>
              </w:rPr>
              <w:t>e la clonazione dei geni.</w:t>
            </w:r>
          </w:p>
          <w:p w14:paraId="7722E3AC" w14:textId="77777777" w:rsidR="00DB6816" w:rsidRPr="00C72A5C" w:rsidRDefault="00951F1D" w:rsidP="00A4700D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 w:rsidRPr="00326432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La funzione delle </w:t>
            </w:r>
            <w:r w:rsidRPr="00326432">
              <w:rPr>
                <w:rFonts w:cs="Calibri"/>
                <w:color w:val="12110F"/>
                <w:sz w:val="24"/>
                <w:szCs w:val="24"/>
                <w:lang w:eastAsia="it-IT"/>
              </w:rPr>
              <w:t>sonde nucleotidiche per individuare geni specifici</w:t>
            </w:r>
            <w:r w:rsidRPr="00326432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08542A3" w14:textId="77777777" w:rsidR="00C72A5C" w:rsidRPr="00BC0094" w:rsidRDefault="00C72A5C" w:rsidP="00C72A5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L’utilizzo di c</w:t>
            </w:r>
            <w:r w:rsidRPr="00AA0E4D">
              <w:rPr>
                <w:rFonts w:cs="Calibri"/>
                <w:color w:val="12110F"/>
                <w:sz w:val="24"/>
                <w:szCs w:val="24"/>
                <w:lang w:eastAsia="it-IT"/>
              </w:rPr>
              <w:t>ellule e organismi ricombinanti per produrre proteine utili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35A1226" w14:textId="77777777" w:rsidR="00C72A5C" w:rsidRPr="00AA322E" w:rsidRDefault="00C72A5C" w:rsidP="00C72A5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Le </w:t>
            </w:r>
            <w:r w:rsidRPr="00F4443E">
              <w:rPr>
                <w:rFonts w:cs="Calibri"/>
                <w:color w:val="12110F"/>
                <w:sz w:val="24"/>
                <w:szCs w:val="24"/>
                <w:lang w:eastAsia="it-IT"/>
              </w:rPr>
              <w:t>applicazioni attuali delle biotecnologie nella diagnosi e nella cura delle malattie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17718B8" w14:textId="77777777" w:rsidR="00C72A5C" w:rsidRPr="00AA322E" w:rsidRDefault="00C72A5C" w:rsidP="00C72A5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AA322E">
              <w:rPr>
                <w:rFonts w:cs="Calibri"/>
                <w:color w:val="12110F"/>
                <w:sz w:val="24"/>
                <w:szCs w:val="24"/>
                <w:lang w:eastAsia="it-IT"/>
              </w:rPr>
              <w:t>Gli organismi geneticamente modificati.</w:t>
            </w:r>
          </w:p>
          <w:p w14:paraId="4BF38CBD" w14:textId="401B395C" w:rsidR="00C72A5C" w:rsidRPr="00C72A5C" w:rsidRDefault="00C72A5C" w:rsidP="00C72A5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AA322E">
              <w:rPr>
                <w:rFonts w:cs="Calibri"/>
                <w:color w:val="12110F"/>
                <w:sz w:val="24"/>
                <w:szCs w:val="24"/>
                <w:lang w:eastAsia="it-IT"/>
              </w:rPr>
              <w:t>La terapia genica.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C4AA7E" w14:textId="7DD72662" w:rsidR="0028048B" w:rsidRPr="0028048B" w:rsidRDefault="00A4700D" w:rsidP="0028048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28048B" w:rsidRPr="0028048B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le basi della clonazione genica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FC16EBB" w14:textId="77777777" w:rsidR="002013F8" w:rsidRDefault="00A4700D" w:rsidP="0028048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="0028048B" w:rsidRPr="0028048B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che cos’è un vettore genico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71468C5" w14:textId="77777777" w:rsidR="00A4700D" w:rsidRDefault="00794B93" w:rsidP="0028048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794B93">
              <w:rPr>
                <w:rFonts w:cs="Calibri"/>
                <w:color w:val="12110F"/>
                <w:sz w:val="24"/>
                <w:szCs w:val="24"/>
                <w:lang w:eastAsia="it-IT"/>
              </w:rPr>
              <w:t>comprendere come sono utilizzati gli enzimi di restrizione per tagliare specifici segmenti di DNA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D689879" w14:textId="6803A126" w:rsidR="00255EB8" w:rsidRPr="00255EB8" w:rsidRDefault="00255EB8" w:rsidP="00255EB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255EB8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il significato e l’utilità delle librerie genomiche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96EB2DF" w14:textId="77777777" w:rsidR="00794B93" w:rsidRDefault="00255EB8" w:rsidP="00255EB8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255EB8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come i fagi, i BAC e gli YAC sono utilizzati come vettori per costruire librerie genomiche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21904C0" w14:textId="77777777" w:rsidR="00255EB8" w:rsidRDefault="00C32B29" w:rsidP="00C32B2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C32B29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la procedura di clonazione genica che porta alla sintesi di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C32B29">
              <w:rPr>
                <w:rFonts w:cs="Calibri"/>
                <w:color w:val="12110F"/>
                <w:sz w:val="24"/>
                <w:szCs w:val="24"/>
                <w:lang w:eastAsia="it-IT"/>
              </w:rPr>
              <w:t>cDNA usando la trascrittasi inversa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A5D4790" w14:textId="77777777" w:rsidR="00CD17CB" w:rsidRDefault="00CD17CB" w:rsidP="0032643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CD17CB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la funzione delle sonde nucleotidiche nell’individuazione di specifici geni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78F163C" w14:textId="77777777" w:rsidR="00C72A5C" w:rsidRPr="00403D03" w:rsidRDefault="00C72A5C" w:rsidP="00C72A5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A</w:t>
            </w:r>
            <w:r w:rsidRPr="00403D03">
              <w:rPr>
                <w:rFonts w:cs="Calibri"/>
                <w:color w:val="12110F"/>
                <w:sz w:val="24"/>
                <w:szCs w:val="24"/>
                <w:lang w:eastAsia="it-IT"/>
              </w:rPr>
              <w:t>cquisire informazioni sugli OGM e sul loro impiego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754DB1C" w14:textId="77777777" w:rsidR="00C72A5C" w:rsidRDefault="00C72A5C" w:rsidP="00C72A5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403D03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come i diversi organismi, procarioti ed eucarioti, sono utilizzati per sintetizzare proteine utili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D667672" w14:textId="77777777" w:rsidR="00C72A5C" w:rsidRDefault="00C72A5C" w:rsidP="00C72A5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F4443E">
              <w:rPr>
                <w:rFonts w:cs="Calibri"/>
                <w:color w:val="12110F"/>
                <w:sz w:val="24"/>
                <w:szCs w:val="24"/>
                <w:lang w:eastAsia="it-IT"/>
              </w:rPr>
              <w:t>onoscere alcune importanti applicazioni attuali delle biotecnologie nella diagnosi e nella cura delle malattie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EDAD2E0" w14:textId="77777777" w:rsidR="00C72A5C" w:rsidRDefault="00C72A5C" w:rsidP="00C72A5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080684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come sono prodotti e utilizzati piante e animali GM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BD89E95" w14:textId="77777777" w:rsidR="00C72A5C" w:rsidRDefault="00C72A5C" w:rsidP="00C72A5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A</w:t>
            </w:r>
            <w:r w:rsidRPr="008F5160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pprofondire i 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benefici e i </w:t>
            </w:r>
            <w:r w:rsidRPr="008F5160">
              <w:rPr>
                <w:rFonts w:cs="Calibri"/>
                <w:color w:val="12110F"/>
                <w:sz w:val="24"/>
                <w:szCs w:val="24"/>
                <w:lang w:eastAsia="it-IT"/>
              </w:rPr>
              <w:t>possibili rischi a lungo termine per l’ambiente e per la salute umana derivanti dall’impiego di OGM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707DE30" w14:textId="7048B7B5" w:rsidR="00C72A5C" w:rsidRPr="00F16178" w:rsidRDefault="00C72A5C" w:rsidP="00C72A5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103BFB">
              <w:rPr>
                <w:rFonts w:cs="Calibri"/>
                <w:color w:val="12110F"/>
                <w:sz w:val="24"/>
                <w:szCs w:val="24"/>
                <w:lang w:eastAsia="it-IT"/>
              </w:rPr>
              <w:t>onoscere le applicazioni più promettenti della terapia genica e approfondire i principali problemi di natura etica da essa sollevati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</w:tc>
      </w:tr>
      <w:tr w:rsidR="000C3A17" w:rsidRPr="001E66E2" w14:paraId="723F428A" w14:textId="77777777" w:rsidTr="009D1B92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083DFF" w14:textId="77777777" w:rsidR="000C3A17" w:rsidRPr="001E66E2" w:rsidRDefault="000C3A17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</w:t>
            </w: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.</w:t>
            </w:r>
          </w:p>
        </w:tc>
      </w:tr>
    </w:tbl>
    <w:p w14:paraId="7FE89F57" w14:textId="77777777" w:rsidR="000C3A17" w:rsidRDefault="000C3A17" w:rsidP="000C3A17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1A35CC83" w14:textId="77777777" w:rsidR="000C3A17" w:rsidRDefault="000C3A17" w:rsidP="000C3A17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07522934" w14:textId="3ECD7479" w:rsidR="003F40C9" w:rsidRDefault="003F40C9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356795B8" w14:textId="6BEEF840" w:rsidR="003F40C9" w:rsidRDefault="00E777BC" w:rsidP="003F40C9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I metodi di analisi del DNA</w:t>
      </w:r>
    </w:p>
    <w:p w14:paraId="4F91AF99" w14:textId="77777777" w:rsidR="006B752B" w:rsidRDefault="006B752B" w:rsidP="003F40C9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99"/>
        <w:gridCol w:w="4678"/>
        <w:gridCol w:w="4678"/>
        <w:gridCol w:w="6379"/>
        <w:gridCol w:w="10"/>
      </w:tblGrid>
      <w:tr w:rsidR="003F40C9" w:rsidRPr="001E66E2" w14:paraId="00815031" w14:textId="77777777" w:rsidTr="009D1B92">
        <w:trPr>
          <w:gridAfter w:val="1"/>
          <w:wAfter w:w="10" w:type="dxa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E78FDB" w14:textId="77777777" w:rsidR="003F40C9" w:rsidRPr="001E66E2" w:rsidRDefault="003F40C9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0B86A080" w14:textId="77777777" w:rsidR="003F40C9" w:rsidRPr="001E66E2" w:rsidRDefault="003F40C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46C7FD1B" w14:textId="77777777" w:rsidR="003F40C9" w:rsidRPr="001E66E2" w:rsidRDefault="003F40C9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0145CDE7" w14:textId="77777777" w:rsidR="003F40C9" w:rsidRPr="001E66E2" w:rsidRDefault="003F40C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F8C944" w14:textId="77777777" w:rsidR="003F40C9" w:rsidRPr="001E66E2" w:rsidRDefault="003F40C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7C4E384D" w14:textId="77777777" w:rsidR="003F40C9" w:rsidRPr="001E66E2" w:rsidRDefault="003F40C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D2DE6D" w14:textId="77777777" w:rsidR="003F40C9" w:rsidRPr="001E66E2" w:rsidRDefault="003F40C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37ABF090" w14:textId="77777777" w:rsidR="003F40C9" w:rsidRPr="001E66E2" w:rsidRDefault="003F40C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388C8B" w14:textId="77777777" w:rsidR="003F40C9" w:rsidRPr="001E66E2" w:rsidRDefault="003F40C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46748E3B" w14:textId="77777777" w:rsidR="003F40C9" w:rsidRPr="001E66E2" w:rsidRDefault="003F40C9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3F40C9" w:rsidRPr="001E66E2" w14:paraId="684A53D1" w14:textId="77777777" w:rsidTr="009D1B92">
        <w:trPr>
          <w:gridAfter w:val="1"/>
          <w:wAfter w:w="10" w:type="dxa"/>
          <w:trHeight w:val="3944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EE2AB5" w14:textId="77777777" w:rsidR="003F40C9" w:rsidRDefault="003F40C9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7AE969D2" w14:textId="77777777" w:rsidR="003F40C9" w:rsidRPr="007F03C2" w:rsidRDefault="003F40C9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CA7408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Essere consapevole delle potenzialità delle tecnologie rispetto al contesto culturale e sociale in cui vengono</w:t>
            </w:r>
            <w:r>
              <w:rPr>
                <w:rFonts w:cs="Calibri"/>
                <w:color w:val="12110F"/>
                <w:szCs w:val="24"/>
                <w:lang w:eastAsia="it-IT"/>
              </w:rPr>
              <w:t xml:space="preserve"> </w:t>
            </w:r>
            <w:r w:rsidRPr="00CA7408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applicate.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8DA3A2" w14:textId="77777777" w:rsidR="003F40C9" w:rsidRPr="00800053" w:rsidRDefault="003F40C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 di indagine.</w:t>
            </w:r>
          </w:p>
          <w:p w14:paraId="3FCB71EA" w14:textId="77777777" w:rsidR="003F40C9" w:rsidRPr="00800053" w:rsidRDefault="003F40C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 w:rsidRPr="0080005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.</w:t>
            </w:r>
          </w:p>
          <w:p w14:paraId="7ADE05B5" w14:textId="77777777" w:rsidR="003F40C9" w:rsidRPr="00800053" w:rsidRDefault="003F40C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analizzare e utilizzare i modelli delle scienze.</w:t>
            </w:r>
          </w:p>
          <w:p w14:paraId="328DD994" w14:textId="77777777" w:rsidR="003F40C9" w:rsidRPr="00800053" w:rsidRDefault="003F40C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riconoscere o stabilire relazioni.</w:t>
            </w:r>
          </w:p>
          <w:p w14:paraId="06E0E11B" w14:textId="77777777" w:rsidR="003F40C9" w:rsidRPr="00800053" w:rsidRDefault="003F40C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l’abitudine al ragionamento rigoroso e all’applicazione del metodo scientifico anche attraverso l’organizzazione e l’esecuzione di attività sperimentali.</w:t>
            </w:r>
          </w:p>
          <w:p w14:paraId="7C287038" w14:textId="77777777" w:rsidR="003F40C9" w:rsidRPr="001766BA" w:rsidRDefault="003F40C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17960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applicare le conoscenze acquisite a situazioni reali, anche per porsi in modo critico e consapevole di fronte ai temi di carattere scientifico e tecnologico della società attuale.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8902C3" w14:textId="77777777" w:rsidR="00AA322E" w:rsidRPr="00D309F4" w:rsidRDefault="00D309F4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I</w:t>
            </w:r>
            <w:r w:rsidRPr="00D309F4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passaggi fondamentali del DNA profiling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22F728B" w14:textId="77777777" w:rsidR="00D309F4" w:rsidRPr="000D5101" w:rsidRDefault="00FD7F5C" w:rsidP="00FD7F5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FD7F5C">
              <w:rPr>
                <w:rFonts w:cs="Calibri"/>
                <w:color w:val="12110F"/>
                <w:sz w:val="24"/>
                <w:szCs w:val="24"/>
                <w:lang w:eastAsia="it-IT"/>
              </w:rPr>
              <w:t>L</w:t>
            </w:r>
            <w:r w:rsidRPr="00FD7F5C">
              <w:rPr>
                <w:rFonts w:cs="Calibri"/>
                <w:color w:val="12110F"/>
                <w:sz w:val="24"/>
                <w:szCs w:val="24"/>
                <w:lang w:eastAsia="it-IT"/>
              </w:rPr>
              <w:t>a reazione a catena</w:t>
            </w:r>
            <w:r w:rsidRPr="00FD7F5C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FD7F5C">
              <w:rPr>
                <w:rFonts w:cs="Calibri"/>
                <w:color w:val="12110F"/>
                <w:sz w:val="24"/>
                <w:szCs w:val="24"/>
                <w:lang w:eastAsia="it-IT"/>
              </w:rPr>
              <w:t>della polimerasi (PCR)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5590B32" w14:textId="77777777" w:rsidR="00FD7F5C" w:rsidRPr="000D5101" w:rsidRDefault="00D1556E" w:rsidP="00FD7F5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0D5101">
              <w:rPr>
                <w:rFonts w:cs="Calibri"/>
                <w:color w:val="12110F"/>
                <w:sz w:val="24"/>
                <w:szCs w:val="24"/>
                <w:lang w:eastAsia="it-IT"/>
              </w:rPr>
              <w:t>L’elettroforesi su gel</w:t>
            </w:r>
            <w:r w:rsidRPr="000D5101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727B03F" w14:textId="77777777" w:rsidR="00D1556E" w:rsidRPr="000D5101" w:rsidRDefault="00C91C0C" w:rsidP="00FD7F5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0D5101">
              <w:rPr>
                <w:rFonts w:cs="Calibri"/>
                <w:color w:val="12110F"/>
                <w:sz w:val="24"/>
                <w:szCs w:val="24"/>
                <w:lang w:eastAsia="it-IT"/>
              </w:rPr>
              <w:t>L’utilità del</w:t>
            </w:r>
            <w:r w:rsidRPr="000D5101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DNA ripetitivo per ottenere i profili genetici</w:t>
            </w:r>
            <w:r w:rsidRPr="000D5101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BD439BE" w14:textId="5BF66F09" w:rsidR="00D12ADC" w:rsidRPr="000D5101" w:rsidRDefault="00D12ADC" w:rsidP="00D12ADC">
            <w:pPr>
              <w:pStyle w:val="Paragrafoelenco"/>
              <w:numPr>
                <w:ilvl w:val="0"/>
                <w:numId w:val="9"/>
              </w:numPr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0D5101">
              <w:rPr>
                <w:rFonts w:cs="Calibri"/>
                <w:color w:val="12110F"/>
                <w:sz w:val="24"/>
                <w:szCs w:val="24"/>
                <w:lang w:eastAsia="it-IT"/>
              </w:rPr>
              <w:t>I</w:t>
            </w:r>
            <w:r w:rsidRPr="000D5101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polimorfismi e gli SNP.</w:t>
            </w:r>
          </w:p>
          <w:p w14:paraId="7E5FE0C9" w14:textId="77777777" w:rsidR="00C91C0C" w:rsidRPr="000D5101" w:rsidRDefault="00D12ADC" w:rsidP="00FD7F5C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0D5101">
              <w:rPr>
                <w:rFonts w:cs="Calibri"/>
                <w:color w:val="12110F"/>
                <w:sz w:val="24"/>
                <w:szCs w:val="24"/>
                <w:lang w:eastAsia="it-IT"/>
              </w:rPr>
              <w:t>Gli</w:t>
            </w:r>
            <w:r w:rsidRPr="000D5101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RFLP</w:t>
            </w:r>
            <w:r w:rsidRPr="000D5101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0221CC9" w14:textId="35030D99" w:rsidR="00A41D02" w:rsidRPr="001E66E2" w:rsidRDefault="00A41D02" w:rsidP="000D510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 w:rsidRPr="000D5101">
              <w:rPr>
                <w:rFonts w:cs="Calibri"/>
                <w:color w:val="12110F"/>
                <w:sz w:val="24"/>
                <w:szCs w:val="24"/>
                <w:lang w:eastAsia="it-IT"/>
              </w:rPr>
              <w:t>Il metodo Sanger</w:t>
            </w:r>
            <w:r w:rsidR="000D5101" w:rsidRPr="000D5101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e il sequenziamento del DNA</w:t>
            </w:r>
            <w:r w:rsidRPr="000D5101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63A82E" w14:textId="12CB41F2" w:rsidR="00B9156F" w:rsidRDefault="000D5101" w:rsidP="00403D0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C77F0A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alcune applicazioni del DNA profiling, in ambito forense e non solo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F677B4C" w14:textId="77777777" w:rsidR="00D309F4" w:rsidRDefault="009A5DFC" w:rsidP="00403D0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9A5DFC">
              <w:rPr>
                <w:rFonts w:cs="Calibri"/>
                <w:color w:val="12110F"/>
                <w:sz w:val="24"/>
                <w:szCs w:val="24"/>
                <w:lang w:eastAsia="it-IT"/>
              </w:rPr>
              <w:t>piegare come la PCR viene impiegata per amplificare le sequenze di DNA ai fini dell’analisi genetica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2A57F6F" w14:textId="4EBC7DAB" w:rsidR="00D45825" w:rsidRPr="00D45825" w:rsidRDefault="00D1556E" w:rsidP="00D4582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illustrare</w:t>
            </w:r>
            <w:r w:rsidR="00D45825" w:rsidRPr="00D45825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le modalità di applicazione della tecnica dell’elettroforesi su gel per l’analisi del DNA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931CF74" w14:textId="77777777" w:rsidR="00D45825" w:rsidRDefault="00D45825" w:rsidP="00D45825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D45825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aper spiegare il funzionamento della tecnica del </w:t>
            </w:r>
            <w:r w:rsidRPr="00D45825">
              <w:rPr>
                <w:rFonts w:cs="Calibri"/>
                <w:i/>
                <w:iCs/>
                <w:color w:val="12110F"/>
                <w:sz w:val="24"/>
                <w:szCs w:val="24"/>
                <w:lang w:eastAsia="it-IT"/>
              </w:rPr>
              <w:t>Southern blot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117336E" w14:textId="7233BC7F" w:rsidR="003C0019" w:rsidRDefault="003C0019" w:rsidP="003C001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3C0019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che cosa sono le STR e qual è la loro utilità nel realizzare un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3C0019">
              <w:rPr>
                <w:rFonts w:cs="Calibri"/>
                <w:color w:val="12110F"/>
                <w:sz w:val="24"/>
                <w:szCs w:val="24"/>
                <w:lang w:eastAsia="it-IT"/>
              </w:rPr>
              <w:t>profilo genetico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E75F6EB" w14:textId="26B4E6F5" w:rsidR="00A8227E" w:rsidRPr="00A8227E" w:rsidRDefault="00A8227E" w:rsidP="00A8227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A8227E">
              <w:rPr>
                <w:rFonts w:cs="Calibri"/>
                <w:color w:val="12110F"/>
                <w:sz w:val="24"/>
                <w:szCs w:val="24"/>
                <w:lang w:eastAsia="it-IT"/>
              </w:rPr>
              <w:t>aper definire il significato dei polimorfismi e degli SNP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13FD6EA" w14:textId="77777777" w:rsidR="003C0019" w:rsidRDefault="00A8227E" w:rsidP="00A8227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A8227E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come l’analisi dei RFLP è utilizzata per individuare differenze nelle sequenze di DNA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1F17CB7" w14:textId="454747B3" w:rsidR="00A41D02" w:rsidRPr="000D5101" w:rsidRDefault="00A41D02" w:rsidP="000D510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A41D02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in che cosa consiste il metodo Sanger e come viene utilizzato per il sequenziamento del DNA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</w:tc>
      </w:tr>
      <w:tr w:rsidR="003F40C9" w:rsidRPr="001E66E2" w14:paraId="39A3FF12" w14:textId="77777777" w:rsidTr="009D1B92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7E62E1" w14:textId="77777777" w:rsidR="003F40C9" w:rsidRPr="001E66E2" w:rsidRDefault="003F40C9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</w:t>
            </w: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.</w:t>
            </w:r>
          </w:p>
        </w:tc>
      </w:tr>
    </w:tbl>
    <w:p w14:paraId="637D2B41" w14:textId="77777777" w:rsidR="003F40C9" w:rsidRDefault="003F40C9" w:rsidP="003F40C9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6AFA0A24" w14:textId="0BE6AD17" w:rsidR="000D5101" w:rsidRDefault="000D5101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0F3F38F7" w14:textId="7582E064" w:rsidR="000D5101" w:rsidRDefault="000D5101" w:rsidP="000D5101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La genomica</w:t>
      </w:r>
    </w:p>
    <w:p w14:paraId="07792696" w14:textId="77777777" w:rsidR="000D5101" w:rsidRDefault="000D5101" w:rsidP="000D510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99"/>
        <w:gridCol w:w="4678"/>
        <w:gridCol w:w="4678"/>
        <w:gridCol w:w="6379"/>
        <w:gridCol w:w="10"/>
      </w:tblGrid>
      <w:tr w:rsidR="000D5101" w:rsidRPr="001E66E2" w14:paraId="6ED745CF" w14:textId="77777777" w:rsidTr="009D1B92">
        <w:trPr>
          <w:gridAfter w:val="1"/>
          <w:wAfter w:w="10" w:type="dxa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CA0D93" w14:textId="77777777" w:rsidR="000D5101" w:rsidRPr="001E66E2" w:rsidRDefault="000D5101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5B77AC5F" w14:textId="77777777" w:rsidR="000D5101" w:rsidRPr="001E66E2" w:rsidRDefault="000D5101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191CAEE7" w14:textId="77777777" w:rsidR="000D5101" w:rsidRPr="001E66E2" w:rsidRDefault="000D5101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7C6E8717" w14:textId="77777777" w:rsidR="000D5101" w:rsidRPr="001E66E2" w:rsidRDefault="000D5101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417FE2" w14:textId="77777777" w:rsidR="000D5101" w:rsidRPr="001E66E2" w:rsidRDefault="000D5101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66D3C4C3" w14:textId="77777777" w:rsidR="000D5101" w:rsidRPr="001E66E2" w:rsidRDefault="000D5101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304780" w14:textId="77777777" w:rsidR="000D5101" w:rsidRPr="001E66E2" w:rsidRDefault="000D5101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0833F177" w14:textId="77777777" w:rsidR="000D5101" w:rsidRPr="001E66E2" w:rsidRDefault="000D5101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C30E4A" w14:textId="77777777" w:rsidR="000D5101" w:rsidRPr="001E66E2" w:rsidRDefault="000D5101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1507FF3B" w14:textId="77777777" w:rsidR="000D5101" w:rsidRPr="001E66E2" w:rsidRDefault="000D5101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0D5101" w:rsidRPr="001E66E2" w14:paraId="7ED51E61" w14:textId="77777777" w:rsidTr="009D1B92">
        <w:trPr>
          <w:gridAfter w:val="1"/>
          <w:wAfter w:w="10" w:type="dxa"/>
          <w:trHeight w:val="3944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9E0C10" w14:textId="77777777" w:rsidR="000D5101" w:rsidRDefault="000D5101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71419102" w14:textId="77777777" w:rsidR="000D5101" w:rsidRPr="007F03C2" w:rsidRDefault="000D5101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CA7408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Essere consapevole delle potenzialità delle tecnologie rispetto al contesto culturale e sociale in cui vengono</w:t>
            </w:r>
            <w:r>
              <w:rPr>
                <w:rFonts w:cs="Calibri"/>
                <w:color w:val="12110F"/>
                <w:szCs w:val="24"/>
                <w:lang w:eastAsia="it-IT"/>
              </w:rPr>
              <w:t xml:space="preserve"> </w:t>
            </w:r>
            <w:r w:rsidRPr="00CA7408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applicate.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64F9B3" w14:textId="77777777" w:rsidR="000D5101" w:rsidRPr="00800053" w:rsidRDefault="000D5101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 di indagine.</w:t>
            </w:r>
          </w:p>
          <w:p w14:paraId="6BCC5185" w14:textId="77777777" w:rsidR="000D5101" w:rsidRPr="00800053" w:rsidRDefault="000D5101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 w:rsidRPr="0080005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.</w:t>
            </w:r>
          </w:p>
          <w:p w14:paraId="18604126" w14:textId="77777777" w:rsidR="000D5101" w:rsidRPr="00800053" w:rsidRDefault="000D5101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analizzare e utilizzare i modelli delle scienze.</w:t>
            </w:r>
          </w:p>
          <w:p w14:paraId="3FAFFC96" w14:textId="77777777" w:rsidR="000D5101" w:rsidRPr="00800053" w:rsidRDefault="000D5101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riconoscere o stabilire relazioni.</w:t>
            </w:r>
          </w:p>
          <w:p w14:paraId="5D79DFA8" w14:textId="77777777" w:rsidR="000D5101" w:rsidRPr="00800053" w:rsidRDefault="000D5101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l’abitudine al ragionamento rigoroso e all’applicazione del metodo scientifico anche attraverso l’organizzazione e l’esecuzione di attività sperimentali.</w:t>
            </w:r>
          </w:p>
          <w:p w14:paraId="27860FB7" w14:textId="77777777" w:rsidR="000D5101" w:rsidRPr="001766BA" w:rsidRDefault="000D5101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17960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applicare le conoscenze acquisite a situazioni reali, anche per porsi in modo critico e consapevole di fronte ai temi di carattere scientifico e tecnologico della società attuale.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15B798" w14:textId="692160A4" w:rsidR="000D5101" w:rsidRPr="006D438E" w:rsidRDefault="00BF5337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L’utilità della genomica.</w:t>
            </w:r>
          </w:p>
          <w:p w14:paraId="40855BCE" w14:textId="75CD1BDB" w:rsidR="00BF5337" w:rsidRPr="006D438E" w:rsidRDefault="00696D8F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6D438E">
              <w:rPr>
                <w:rFonts w:cs="Calibri"/>
                <w:color w:val="12110F"/>
                <w:sz w:val="24"/>
                <w:szCs w:val="24"/>
                <w:lang w:eastAsia="it-IT"/>
              </w:rPr>
              <w:t>Il Progetto Genoma Umano.</w:t>
            </w:r>
          </w:p>
          <w:p w14:paraId="66CE7329" w14:textId="77777777" w:rsidR="000D5101" w:rsidRPr="006D438E" w:rsidRDefault="002051E9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6D438E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Il metodo </w:t>
            </w:r>
            <w:r w:rsidRPr="006D438E">
              <w:rPr>
                <w:rFonts w:cs="Calibri"/>
                <w:i/>
                <w:iCs/>
                <w:color w:val="12110F"/>
                <w:sz w:val="24"/>
                <w:szCs w:val="24"/>
                <w:lang w:eastAsia="it-IT"/>
              </w:rPr>
              <w:t>shotgun</w:t>
            </w:r>
            <w:r w:rsidRPr="006D438E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577D58B4" w14:textId="77777777" w:rsidR="002051E9" w:rsidRPr="006D438E" w:rsidRDefault="00C11FAD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I</w:t>
            </w:r>
            <w:r w:rsidRPr="002E1357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l confronto di genomi appartenenti a specie diverse 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per ottenere</w:t>
            </w:r>
            <w:r w:rsidRPr="002E1357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informazioni sulle loro relazioni evolutive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88AC776" w14:textId="10E4D37C" w:rsidR="0072512B" w:rsidRPr="001E66E2" w:rsidRDefault="0072512B" w:rsidP="0072512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 w:rsidRPr="0072512B">
              <w:rPr>
                <w:rFonts w:cs="Calibri"/>
                <w:color w:val="12110F"/>
                <w:sz w:val="24"/>
                <w:szCs w:val="24"/>
                <w:lang w:eastAsia="it-IT"/>
              </w:rPr>
              <w:t>La bioinformatica.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5E68B5" w14:textId="77777777" w:rsidR="000D5101" w:rsidRDefault="00825382" w:rsidP="0082538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825382"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825382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l’utilità del sequenziamento del genoma umano e di quello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825382">
              <w:rPr>
                <w:rFonts w:cs="Calibri"/>
                <w:color w:val="12110F"/>
                <w:sz w:val="24"/>
                <w:szCs w:val="24"/>
                <w:lang w:eastAsia="it-IT"/>
              </w:rPr>
              <w:t>degli altri esseri viventi, fornendo esempi di organismi il cui genoma è stato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825382">
              <w:rPr>
                <w:rFonts w:cs="Calibri"/>
                <w:color w:val="12110F"/>
                <w:sz w:val="24"/>
                <w:szCs w:val="24"/>
                <w:lang w:eastAsia="it-IT"/>
              </w:rPr>
              <w:t>sequenziato completamente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4D098728" w14:textId="77777777" w:rsidR="00825382" w:rsidRDefault="00696D8F" w:rsidP="0082538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 illustrare</w:t>
            </w:r>
            <w:r w:rsidRPr="00696D8F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la storia, l’importanza e i principali risultati del Progetto Genoma Umano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584F655" w14:textId="5FECC175" w:rsidR="00F42494" w:rsidRPr="00F42494" w:rsidRDefault="00F42494" w:rsidP="00F4249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F42494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come è stato mappato il genoma umano</w:t>
            </w:r>
          </w:p>
          <w:p w14:paraId="78EAD099" w14:textId="35594197" w:rsidR="00F42494" w:rsidRPr="00F42494" w:rsidRDefault="00F42494" w:rsidP="00F4249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F42494">
              <w:rPr>
                <w:rFonts w:cs="Calibri"/>
                <w:color w:val="12110F"/>
                <w:sz w:val="24"/>
                <w:szCs w:val="24"/>
                <w:lang w:eastAsia="it-IT"/>
              </w:rPr>
              <w:t>aper definire la differenza tra mappa genetica e mappa fisica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1DB4270" w14:textId="77777777" w:rsidR="00F42494" w:rsidRDefault="00F42494" w:rsidP="00F42494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F42494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aper spiegare i vantaggi del metodo di sequenziamento </w:t>
            </w:r>
            <w:r w:rsidRPr="00F42494">
              <w:rPr>
                <w:rFonts w:cs="Calibri"/>
                <w:i/>
                <w:iCs/>
                <w:color w:val="12110F"/>
                <w:sz w:val="24"/>
                <w:szCs w:val="24"/>
                <w:lang w:eastAsia="it-IT"/>
              </w:rPr>
              <w:t>shotgun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24685634" w14:textId="524EA7DB" w:rsidR="002E1357" w:rsidRPr="002E1357" w:rsidRDefault="002E1357" w:rsidP="008F3741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2E1357"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2E1357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perché il confronto di genomi appartenenti a specie diverse</w:t>
            </w:r>
            <w:r w:rsidRPr="002E1357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2E1357">
              <w:rPr>
                <w:rFonts w:cs="Calibri"/>
                <w:color w:val="12110F"/>
                <w:sz w:val="24"/>
                <w:szCs w:val="24"/>
                <w:lang w:eastAsia="it-IT"/>
              </w:rPr>
              <w:t>può fornire informazioni sulle loro relazioni evolutive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079421F" w14:textId="77777777" w:rsidR="002E1357" w:rsidRDefault="002E1357" w:rsidP="002E1357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2E1357">
              <w:rPr>
                <w:rFonts w:cs="Calibri"/>
                <w:color w:val="12110F"/>
                <w:sz w:val="24"/>
                <w:szCs w:val="24"/>
                <w:lang w:eastAsia="it-IT"/>
              </w:rPr>
              <w:t>aper descrivere il contributo della genomica alla comprensione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</w:t>
            </w:r>
            <w:r w:rsidRPr="002E1357">
              <w:rPr>
                <w:rFonts w:cs="Calibri"/>
                <w:color w:val="12110F"/>
                <w:sz w:val="24"/>
                <w:szCs w:val="24"/>
                <w:lang w:eastAsia="it-IT"/>
              </w:rPr>
              <w:t>delle caratteristiche degli esseri umani, fornendo esempi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A9DD224" w14:textId="7584AB69" w:rsidR="005E4209" w:rsidRPr="005E4209" w:rsidRDefault="005E4209" w:rsidP="005E420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</w:t>
            </w:r>
            <w:r w:rsidRPr="005E4209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spiegare in che cosa consiste la bioinformatica e che cos’è una banca dati biologica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7DF5BE4" w14:textId="34E79DEF" w:rsidR="002E1357" w:rsidRPr="000D5101" w:rsidRDefault="005E4209" w:rsidP="005E420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5E4209">
              <w:rPr>
                <w:rFonts w:cs="Calibri"/>
                <w:color w:val="12110F"/>
                <w:sz w:val="24"/>
                <w:szCs w:val="24"/>
                <w:lang w:eastAsia="it-IT"/>
              </w:rPr>
              <w:t>apere in che cosa consiste la biologia dei sistemi e conoscere le sue applicazioni mediche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</w:tc>
      </w:tr>
      <w:tr w:rsidR="000D5101" w:rsidRPr="001E66E2" w14:paraId="57906393" w14:textId="77777777" w:rsidTr="009D1B92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FB664C" w14:textId="77777777" w:rsidR="000D5101" w:rsidRPr="001E66E2" w:rsidRDefault="000D5101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</w:t>
            </w: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.</w:t>
            </w:r>
          </w:p>
        </w:tc>
      </w:tr>
    </w:tbl>
    <w:p w14:paraId="5948E2CE" w14:textId="77777777" w:rsidR="000D5101" w:rsidRDefault="000D5101" w:rsidP="000D510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2B8B04AD" w14:textId="465BFB07" w:rsidR="0072512B" w:rsidRDefault="0072512B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  <w: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  <w:br w:type="page"/>
      </w:r>
    </w:p>
    <w:p w14:paraId="6D9C0233" w14:textId="52AE0016" w:rsidR="0072512B" w:rsidRDefault="003C07D8" w:rsidP="0072512B">
      <w:pPr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</w:pPr>
      <w:r w:rsidRPr="003C07D8">
        <w:rPr>
          <w:rFonts w:asciiTheme="minorHAnsi" w:eastAsia="OfficinaSerif-Bold" w:hAnsiTheme="minorHAnsi" w:cstheme="minorHAnsi"/>
          <w:b/>
          <w:bCs/>
          <w:i/>
          <w:iCs/>
          <w:color w:val="0070C0"/>
          <w:sz w:val="48"/>
          <w:szCs w:val="48"/>
        </w:rPr>
        <w:lastRenderedPageBreak/>
        <w:t>La clonazione degli organismi e le cellule staminali</w:t>
      </w:r>
    </w:p>
    <w:p w14:paraId="150D45B5" w14:textId="77777777" w:rsidR="0072512B" w:rsidRDefault="0072512B" w:rsidP="0072512B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tbl>
      <w:tblPr>
        <w:tblW w:w="0" w:type="auto"/>
        <w:tblInd w:w="2" w:type="dxa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3399"/>
        <w:gridCol w:w="4678"/>
        <w:gridCol w:w="4678"/>
        <w:gridCol w:w="6379"/>
        <w:gridCol w:w="10"/>
      </w:tblGrid>
      <w:tr w:rsidR="0072512B" w:rsidRPr="001E66E2" w14:paraId="10AB766B" w14:textId="77777777" w:rsidTr="009D1B92">
        <w:trPr>
          <w:gridAfter w:val="1"/>
          <w:wAfter w:w="10" w:type="dxa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37E8E0" w14:textId="77777777" w:rsidR="0072512B" w:rsidRPr="001E66E2" w:rsidRDefault="0072512B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30EDB517" w14:textId="77777777" w:rsidR="0072512B" w:rsidRPr="001E66E2" w:rsidRDefault="0072512B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 xml:space="preserve">COMPETENZE ASSE </w:t>
            </w:r>
          </w:p>
          <w:p w14:paraId="2A48F36C" w14:textId="77777777" w:rsidR="0072512B" w:rsidRPr="001E66E2" w:rsidRDefault="0072512B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SCIENTIFICO-TECNOLOGICO</w:t>
            </w:r>
          </w:p>
          <w:p w14:paraId="4BAF3553" w14:textId="77777777" w:rsidR="0072512B" w:rsidRPr="001E66E2" w:rsidRDefault="0072512B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9D88BF" w14:textId="77777777" w:rsidR="0072512B" w:rsidRPr="001E66E2" w:rsidRDefault="0072512B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0593C7D4" w14:textId="77777777" w:rsidR="0072512B" w:rsidRPr="001E66E2" w:rsidRDefault="0072512B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competenze disciplinari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65CB96" w14:textId="77777777" w:rsidR="0072512B" w:rsidRPr="001E66E2" w:rsidRDefault="0072512B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093FFC7B" w14:textId="77777777" w:rsidR="0072512B" w:rsidRPr="001E66E2" w:rsidRDefault="0072512B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CONOSCENZE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C5BCFE" w14:textId="77777777" w:rsidR="0072512B" w:rsidRPr="001E66E2" w:rsidRDefault="0072512B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</w:p>
          <w:p w14:paraId="1AF052F6" w14:textId="77777777" w:rsidR="0072512B" w:rsidRPr="001E66E2" w:rsidRDefault="0072512B" w:rsidP="009D1B92">
            <w:pPr>
              <w:autoSpaceDE w:val="0"/>
              <w:ind w:left="142"/>
              <w:textAlignment w:val="center"/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b/>
                <w:bCs/>
                <w:caps/>
                <w:color w:val="0070C0"/>
                <w:kern w:val="0"/>
                <w:szCs w:val="24"/>
                <w:lang w:eastAsia="it-IT" w:bidi="ar-SA"/>
              </w:rPr>
              <w:t>Abilità</w:t>
            </w:r>
          </w:p>
        </w:tc>
      </w:tr>
      <w:tr w:rsidR="0072512B" w:rsidRPr="001E66E2" w14:paraId="7AC60608" w14:textId="77777777" w:rsidTr="009D1B92">
        <w:trPr>
          <w:gridAfter w:val="1"/>
          <w:wAfter w:w="10" w:type="dxa"/>
          <w:trHeight w:val="3944"/>
        </w:trPr>
        <w:tc>
          <w:tcPr>
            <w:tcW w:w="33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EAB28D" w14:textId="77777777" w:rsidR="0072512B" w:rsidRDefault="0072512B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Osservare, descrivere e analizzare fenomeni appartenenti alla realtà naturale e artificiale e riconoscere nelle sue varie forme i concetti di sistema e di complessità.</w:t>
            </w:r>
          </w:p>
          <w:p w14:paraId="72D0903B" w14:textId="77777777" w:rsidR="0072512B" w:rsidRPr="007F03C2" w:rsidRDefault="0072512B" w:rsidP="009D1B9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</w:pPr>
            <w:r w:rsidRPr="00CA7408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Essere consapevole delle potenzialità delle tecnologie rispetto al contesto culturale e sociale in cui vengono</w:t>
            </w:r>
            <w:r>
              <w:rPr>
                <w:rFonts w:cs="Calibri"/>
                <w:color w:val="12110F"/>
                <w:szCs w:val="24"/>
                <w:lang w:eastAsia="it-IT"/>
              </w:rPr>
              <w:t xml:space="preserve"> </w:t>
            </w:r>
            <w:r w:rsidRPr="00CA7408">
              <w:rPr>
                <w:rFonts w:ascii="Calibri" w:hAnsi="Calibri" w:cs="Calibri"/>
                <w:color w:val="12110F"/>
                <w:kern w:val="0"/>
                <w:szCs w:val="24"/>
                <w:lang w:eastAsia="it-IT" w:bidi="ar-SA"/>
              </w:rPr>
              <w:t>applicate.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3A0C70" w14:textId="77777777" w:rsidR="0072512B" w:rsidRPr="00800053" w:rsidRDefault="0072512B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i contenuti fondamentali della biologia, padroneggiandone il linguaggio, le procedure e i metodi di indagine.</w:t>
            </w:r>
          </w:p>
          <w:p w14:paraId="3BFBF8D5" w14:textId="77777777" w:rsidR="0072512B" w:rsidRPr="00800053" w:rsidRDefault="0072512B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s</w:t>
            </w: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aper ricondurre l’osservazione dei particolari a dati generali (dai componenti al sistema, dal semplice al complesso) e viceversa</w:t>
            </w:r>
            <w:r w:rsidRPr="00800053"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  <w:t>.</w:t>
            </w:r>
          </w:p>
          <w:p w14:paraId="4C85DC8B" w14:textId="77777777" w:rsidR="0072512B" w:rsidRPr="00800053" w:rsidRDefault="0072512B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analizzare e utilizzare i modelli delle scienze.</w:t>
            </w:r>
          </w:p>
          <w:p w14:paraId="466AA02E" w14:textId="77777777" w:rsidR="0072512B" w:rsidRPr="00800053" w:rsidRDefault="0072512B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riconoscere o stabilire relazioni.</w:t>
            </w:r>
          </w:p>
          <w:p w14:paraId="038FDCD5" w14:textId="77777777" w:rsidR="0072512B" w:rsidRPr="00800053" w:rsidRDefault="0072512B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00053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Possedere l’abitudine al ragionamento rigoroso e all’applicazione del metodo scientifico anche attraverso l’organizzazione e l’esecuzione di attività sperimentali.</w:t>
            </w:r>
          </w:p>
          <w:p w14:paraId="41177BDF" w14:textId="77777777" w:rsidR="0072512B" w:rsidRPr="001766BA" w:rsidRDefault="0072512B" w:rsidP="009D1B92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bCs/>
                <w:caps/>
                <w:color w:val="000000"/>
                <w:kern w:val="24"/>
                <w:sz w:val="24"/>
                <w:szCs w:val="24"/>
              </w:rPr>
            </w:pPr>
            <w:r w:rsidRPr="00817960">
              <w:rPr>
                <w:rFonts w:cs="Calibri"/>
                <w:bCs/>
                <w:color w:val="000000"/>
                <w:kern w:val="24"/>
                <w:sz w:val="24"/>
                <w:szCs w:val="24"/>
              </w:rPr>
              <w:t>Saper applicare le conoscenze acquisite a situazioni reali, anche per porsi in modo critico e consapevole di fronte ai temi di carattere scientifico e tecnologico della società attuale.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5F0491" w14:textId="77777777" w:rsidR="00AE4D2F" w:rsidRPr="003431D1" w:rsidRDefault="001D44C0" w:rsidP="006D438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 w:rsidRPr="001D44C0">
              <w:rPr>
                <w:rFonts w:cs="Calibri"/>
                <w:color w:val="12110F"/>
                <w:sz w:val="24"/>
                <w:szCs w:val="24"/>
                <w:lang w:eastAsia="it-IT"/>
              </w:rPr>
              <w:t>Il differenziamento cellulare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015573A" w14:textId="77777777" w:rsidR="003431D1" w:rsidRPr="003F3DE4" w:rsidRDefault="003F3DE4" w:rsidP="006D438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3F3DE4">
              <w:rPr>
                <w:rFonts w:cs="Calibri"/>
                <w:color w:val="12110F"/>
                <w:sz w:val="24"/>
                <w:szCs w:val="24"/>
                <w:lang w:eastAsia="it-IT"/>
              </w:rPr>
              <w:t>La clonazione degli</w:t>
            </w:r>
            <w:r w:rsidRPr="003F3DE4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animali </w:t>
            </w:r>
            <w:r w:rsidRPr="003F3DE4">
              <w:rPr>
                <w:rFonts w:cs="Calibri"/>
                <w:color w:val="12110F"/>
                <w:sz w:val="24"/>
                <w:szCs w:val="24"/>
                <w:lang w:eastAsia="it-IT"/>
              </w:rPr>
              <w:t>attraverso</w:t>
            </w:r>
            <w:r w:rsidRPr="003F3DE4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la tecnica del trasferimento nucleare</w:t>
            </w:r>
            <w:r w:rsidRPr="003F3DE4"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3722E297" w14:textId="77777777" w:rsidR="003F3DE4" w:rsidRPr="00DE5DC0" w:rsidRDefault="00DE5DC0" w:rsidP="006D438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La </w:t>
            </w:r>
            <w:r w:rsidRPr="008B586B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clonazione riproduttiva e 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la </w:t>
            </w:r>
            <w:r w:rsidRPr="008B586B">
              <w:rPr>
                <w:rFonts w:cs="Calibri"/>
                <w:color w:val="12110F"/>
                <w:sz w:val="24"/>
                <w:szCs w:val="24"/>
                <w:lang w:eastAsia="it-IT"/>
              </w:rPr>
              <w:t>clonazione terapeutica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75DC76C" w14:textId="77777777" w:rsidR="00DE5DC0" w:rsidRPr="00694388" w:rsidRDefault="00694388" w:rsidP="006D438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 w:rsidRPr="00694388">
              <w:rPr>
                <w:rFonts w:cs="Calibri"/>
                <w:color w:val="12110F"/>
                <w:sz w:val="24"/>
                <w:szCs w:val="24"/>
                <w:lang w:eastAsia="it-IT"/>
              </w:rPr>
              <w:t>Le cellule staminali.</w:t>
            </w:r>
          </w:p>
          <w:p w14:paraId="56161076" w14:textId="092E0837" w:rsidR="00694388" w:rsidRPr="001E66E2" w:rsidRDefault="00694388" w:rsidP="006D438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AE4D2F">
              <w:rPr>
                <w:rFonts w:cs="Calibri"/>
                <w:color w:val="12110F"/>
                <w:sz w:val="24"/>
                <w:szCs w:val="24"/>
                <w:lang w:eastAsia="it-IT"/>
              </w:rPr>
              <w:t>ellule totipotenti, pluripotenti e multipotenti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</w:tc>
        <w:tc>
          <w:tcPr>
            <w:tcW w:w="6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DA5540" w14:textId="5E826F35" w:rsidR="000533C9" w:rsidRPr="000533C9" w:rsidRDefault="000533C9" w:rsidP="000533C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F</w:t>
            </w:r>
            <w:r w:rsidRPr="000533C9">
              <w:rPr>
                <w:rFonts w:cs="Calibri"/>
                <w:color w:val="12110F"/>
                <w:sz w:val="24"/>
                <w:szCs w:val="24"/>
                <w:lang w:eastAsia="it-IT"/>
              </w:rPr>
              <w:t>ornire esempi della capacità di rigenerazione da tessuti differenziati nelle piante e negli animali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A56E4BF" w14:textId="77777777" w:rsidR="0072512B" w:rsidRDefault="000533C9" w:rsidP="000533C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0533C9">
              <w:rPr>
                <w:rFonts w:cs="Calibri"/>
                <w:color w:val="12110F"/>
                <w:sz w:val="24"/>
                <w:szCs w:val="24"/>
                <w:lang w:eastAsia="it-IT"/>
              </w:rPr>
              <w:t>piegare perché si può affermare che il differenziamento cellulare non implica cambiamenti irreversibili del genoma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25CDB85" w14:textId="336323ED" w:rsidR="008B586B" w:rsidRPr="008B586B" w:rsidRDefault="008B586B" w:rsidP="008B586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8B586B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come il trasferimento nucleare può essere utilizzato per la clonazione riproduttiva degli animali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F5E483F" w14:textId="39F89CBC" w:rsidR="008B586B" w:rsidRPr="008B586B" w:rsidRDefault="008B586B" w:rsidP="008B586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Saper</w:t>
            </w:r>
            <w:r w:rsidRPr="008B586B">
              <w:rPr>
                <w:rFonts w:cs="Calibri"/>
                <w:color w:val="12110F"/>
                <w:sz w:val="24"/>
                <w:szCs w:val="24"/>
                <w:lang w:eastAsia="it-IT"/>
              </w:rPr>
              <w:t xml:space="preserve"> distinguere tra clonazione riproduttiva e clonazione terapeutica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1FD108A5" w14:textId="77777777" w:rsidR="000533C9" w:rsidRDefault="008B586B" w:rsidP="008B586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8B586B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le implicazioni etiche connesse alla possibilità della clonazione riproduttiva umana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3758C66" w14:textId="58CE7E35" w:rsidR="00AE4D2F" w:rsidRPr="00AE4D2F" w:rsidRDefault="00AE4D2F" w:rsidP="00AE4D2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S</w:t>
            </w:r>
            <w:r w:rsidRPr="00AE4D2F">
              <w:rPr>
                <w:rFonts w:cs="Calibri"/>
                <w:color w:val="12110F"/>
                <w:sz w:val="24"/>
                <w:szCs w:val="24"/>
                <w:lang w:eastAsia="it-IT"/>
              </w:rPr>
              <w:t>aper spiegare che cosa sono le cellule staminali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7F9825C7" w14:textId="1BA3E9EB" w:rsidR="00AE4D2F" w:rsidRPr="00AE4D2F" w:rsidRDefault="00AE4D2F" w:rsidP="00AE4D2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D</w:t>
            </w:r>
            <w:r w:rsidRPr="00AE4D2F">
              <w:rPr>
                <w:rFonts w:cs="Calibri"/>
                <w:color w:val="12110F"/>
                <w:sz w:val="24"/>
                <w:szCs w:val="24"/>
                <w:lang w:eastAsia="it-IT"/>
              </w:rPr>
              <w:t>istinguere tra cellule totipotenti, pluripotenti e multipotenti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0AEE45E6" w14:textId="4691D0CA" w:rsidR="00AE4D2F" w:rsidRPr="00AE4D2F" w:rsidRDefault="00AE4D2F" w:rsidP="00AE4D2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Ri</w:t>
            </w:r>
            <w:r w:rsidRPr="00AE4D2F">
              <w:rPr>
                <w:rFonts w:cs="Calibri"/>
                <w:color w:val="12110F"/>
                <w:sz w:val="24"/>
                <w:szCs w:val="24"/>
                <w:lang w:eastAsia="it-IT"/>
              </w:rPr>
              <w:t>conoscere le potenzialità in ambito biomedico della ricerca sulle cellule staminali e le applicazioni già in atto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  <w:p w14:paraId="6EB6ED99" w14:textId="03AB7373" w:rsidR="008B586B" w:rsidRPr="000D5101" w:rsidRDefault="00AE4D2F" w:rsidP="00AE4D2F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Calibri"/>
                <w:color w:val="12110F"/>
                <w:sz w:val="24"/>
                <w:szCs w:val="24"/>
                <w:lang w:eastAsia="it-IT"/>
              </w:rPr>
            </w:pP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C</w:t>
            </w:r>
            <w:r w:rsidRPr="00AE4D2F">
              <w:rPr>
                <w:rFonts w:cs="Calibri"/>
                <w:color w:val="12110F"/>
                <w:sz w:val="24"/>
                <w:szCs w:val="24"/>
                <w:lang w:eastAsia="it-IT"/>
              </w:rPr>
              <w:t>omprendere le implicazioni etiche dell’impiego terapeutico delle cellule staminali embrionali</w:t>
            </w:r>
            <w:r>
              <w:rPr>
                <w:rFonts w:cs="Calibri"/>
                <w:color w:val="12110F"/>
                <w:sz w:val="24"/>
                <w:szCs w:val="24"/>
                <w:lang w:eastAsia="it-IT"/>
              </w:rPr>
              <w:t>.</w:t>
            </w:r>
          </w:p>
        </w:tc>
      </w:tr>
      <w:tr w:rsidR="0072512B" w:rsidRPr="001E66E2" w14:paraId="1C8C02BB" w14:textId="77777777" w:rsidTr="009D1B92">
        <w:tc>
          <w:tcPr>
            <w:tcW w:w="1914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E26010" w14:textId="77777777" w:rsidR="0072512B" w:rsidRPr="001E66E2" w:rsidRDefault="0072512B" w:rsidP="009D1B92">
            <w:pPr>
              <w:autoSpaceDE w:val="0"/>
              <w:autoSpaceDN w:val="0"/>
              <w:adjustRightInd w:val="0"/>
              <w:ind w:left="142"/>
              <w:rPr>
                <w:rFonts w:ascii="Calibri" w:hAnsi="Calibri" w:cs="HelveticaNeueLTStd-Cn"/>
                <w:b/>
                <w:bCs/>
                <w:color w:val="12110F"/>
                <w:kern w:val="0"/>
                <w:szCs w:val="24"/>
                <w:lang w:eastAsia="it-IT" w:bidi="ar-SA"/>
              </w:rPr>
            </w:pP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 xml:space="preserve">POSSIBILI CONNESSIONI INTERDISICPLINARI: </w:t>
            </w:r>
            <w:r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chimica</w:t>
            </w:r>
            <w:r w:rsidRPr="001E66E2">
              <w:rPr>
                <w:rFonts w:ascii="Calibri" w:hAnsi="Calibri" w:cs="HelveticaNeueLTStd-Cn"/>
                <w:b/>
                <w:bCs/>
                <w:color w:val="0070C0"/>
                <w:kern w:val="0"/>
                <w:szCs w:val="24"/>
                <w:lang w:eastAsia="it-IT" w:bidi="ar-SA"/>
              </w:rPr>
              <w:t>.</w:t>
            </w:r>
          </w:p>
        </w:tc>
      </w:tr>
    </w:tbl>
    <w:p w14:paraId="42518D43" w14:textId="77777777" w:rsidR="0072512B" w:rsidRDefault="0072512B" w:rsidP="0072512B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4DA50833" w14:textId="77777777" w:rsidR="0072512B" w:rsidRDefault="0072512B" w:rsidP="0072512B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p w14:paraId="51BA27F7" w14:textId="77777777" w:rsidR="002C1B16" w:rsidRDefault="002C1B16" w:rsidP="00F56821">
      <w:pPr>
        <w:rPr>
          <w:rFonts w:ascii="Calibri" w:eastAsia="MS Gothic" w:hAnsi="Calibri"/>
          <w:b/>
          <w:smallCaps/>
          <w:color w:val="00B050"/>
          <w:kern w:val="3"/>
          <w:sz w:val="28"/>
          <w:szCs w:val="28"/>
          <w:lang w:eastAsia="en-US"/>
        </w:rPr>
      </w:pPr>
    </w:p>
    <w:sectPr w:rsidR="002C1B16" w:rsidSect="0060681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23386" w:h="1652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83771" w14:textId="77777777" w:rsidR="004233A7" w:rsidRDefault="004233A7">
      <w:r>
        <w:separator/>
      </w:r>
    </w:p>
  </w:endnote>
  <w:endnote w:type="continuationSeparator" w:id="0">
    <w:p w14:paraId="60455015" w14:textId="77777777" w:rsidR="004233A7" w:rsidRDefault="00423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LTStd-BdC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 Std 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nukOT-Bold">
    <w:altName w:val="Calibri"/>
    <w:panose1 w:val="00000000000000000000"/>
    <w:charset w:val="4D"/>
    <w:family w:val="auto"/>
    <w:notTrueType/>
    <w:pitch w:val="variable"/>
    <w:sig w:usb0="800000AF" w:usb1="4000205B" w:usb2="00000000" w:usb3="00000000" w:csb0="00000001" w:csb1="00000000"/>
  </w:font>
  <w:font w:name="OfficinaSerif-Bold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Std-Cn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91E239" w14:textId="77777777" w:rsidR="00256B59" w:rsidRDefault="00256B5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56660" w14:textId="2DA16C53" w:rsidR="0059719F" w:rsidRPr="002C1B16" w:rsidRDefault="0059719F">
    <w:pPr>
      <w:pStyle w:val="Pidipagina"/>
      <w:rPr>
        <w:lang w:val="it-IT"/>
      </w:rPr>
    </w:pPr>
    <w:r w:rsidRPr="00256B59">
      <w:rPr>
        <w:lang w:val="it-IT"/>
      </w:rPr>
      <w:t>© Pearson Italia SpA</w:t>
    </w:r>
  </w:p>
  <w:p w14:paraId="30B0CEA1" w14:textId="77777777" w:rsidR="0059719F" w:rsidRPr="00DC5D85" w:rsidRDefault="0059719F" w:rsidP="00DC5D85">
    <w:pPr>
      <w:pStyle w:val="Pidipagina"/>
      <w:shd w:val="clear" w:color="auto" w:fill="FFFFFF" w:themeFill="background1"/>
      <w:rPr>
        <w:rFonts w:ascii="Calibri" w:hAnsi="Calibri" w:cs="Calibri"/>
        <w:color w:val="000000"/>
        <w:shd w:val="clear" w:color="auto" w:fill="00FF00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83C05" w14:textId="77777777" w:rsidR="00256B59" w:rsidRDefault="00256B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6A550" w14:textId="77777777" w:rsidR="004233A7" w:rsidRDefault="004233A7">
      <w:r>
        <w:separator/>
      </w:r>
    </w:p>
  </w:footnote>
  <w:footnote w:type="continuationSeparator" w:id="0">
    <w:p w14:paraId="360AE723" w14:textId="77777777" w:rsidR="004233A7" w:rsidRDefault="00423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1917C" w14:textId="77777777" w:rsidR="00256B59" w:rsidRDefault="00256B5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A61B8" w14:textId="77777777" w:rsidR="00256B59" w:rsidRDefault="00256B5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DB7D5" w14:textId="77777777" w:rsidR="00256B59" w:rsidRDefault="00256B5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C4D3B"/>
    <w:multiLevelType w:val="hybridMultilevel"/>
    <w:tmpl w:val="844A7804"/>
    <w:lvl w:ilvl="0" w:tplc="C4940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5ED1"/>
    <w:multiLevelType w:val="hybridMultilevel"/>
    <w:tmpl w:val="8D1E356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1675C2"/>
    <w:multiLevelType w:val="hybridMultilevel"/>
    <w:tmpl w:val="C0842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B6AA8"/>
    <w:multiLevelType w:val="multilevel"/>
    <w:tmpl w:val="276E28D2"/>
    <w:lvl w:ilvl="0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62067"/>
    <w:multiLevelType w:val="hybridMultilevel"/>
    <w:tmpl w:val="9EAA6A1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1BAD"/>
    <w:multiLevelType w:val="hybridMultilevel"/>
    <w:tmpl w:val="D6B21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0754F"/>
    <w:multiLevelType w:val="hybridMultilevel"/>
    <w:tmpl w:val="5BC864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F67EB"/>
    <w:multiLevelType w:val="hybridMultilevel"/>
    <w:tmpl w:val="6A3297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54DC3"/>
    <w:multiLevelType w:val="hybridMultilevel"/>
    <w:tmpl w:val="D408EA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477D5"/>
    <w:multiLevelType w:val="hybridMultilevel"/>
    <w:tmpl w:val="DA883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450E4"/>
    <w:multiLevelType w:val="hybridMultilevel"/>
    <w:tmpl w:val="1F681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C694B"/>
    <w:multiLevelType w:val="hybridMultilevel"/>
    <w:tmpl w:val="640A6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E7837"/>
    <w:multiLevelType w:val="hybridMultilevel"/>
    <w:tmpl w:val="A1BAE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2212B"/>
    <w:multiLevelType w:val="hybridMultilevel"/>
    <w:tmpl w:val="3484F4C8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A2BD1"/>
    <w:multiLevelType w:val="hybridMultilevel"/>
    <w:tmpl w:val="5FBC0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A1FCC"/>
    <w:multiLevelType w:val="hybridMultilevel"/>
    <w:tmpl w:val="83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007E8"/>
    <w:multiLevelType w:val="hybridMultilevel"/>
    <w:tmpl w:val="168A2A8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F4CA0"/>
    <w:multiLevelType w:val="hybridMultilevel"/>
    <w:tmpl w:val="DB7A8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B3322"/>
    <w:multiLevelType w:val="hybridMultilevel"/>
    <w:tmpl w:val="C584D9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540D61"/>
    <w:multiLevelType w:val="hybridMultilevel"/>
    <w:tmpl w:val="F488C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57AE1"/>
    <w:multiLevelType w:val="hybridMultilevel"/>
    <w:tmpl w:val="ACD29C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53B4E"/>
    <w:multiLevelType w:val="hybridMultilevel"/>
    <w:tmpl w:val="07FA41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911DA"/>
    <w:multiLevelType w:val="hybridMultilevel"/>
    <w:tmpl w:val="276E28D2"/>
    <w:lvl w:ilvl="0" w:tplc="8F0400E8">
      <w:start w:val="3"/>
      <w:numFmt w:val="bullet"/>
      <w:lvlText w:val="-"/>
      <w:lvlJc w:val="left"/>
      <w:pPr>
        <w:ind w:left="284" w:hanging="284"/>
      </w:pPr>
      <w:rPr>
        <w:rFonts w:ascii="Times" w:eastAsia="Cambria" w:hAnsi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F12BE"/>
    <w:multiLevelType w:val="hybridMultilevel"/>
    <w:tmpl w:val="884AD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1073CE"/>
    <w:multiLevelType w:val="hybridMultilevel"/>
    <w:tmpl w:val="48E867F6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60EC1"/>
    <w:multiLevelType w:val="hybridMultilevel"/>
    <w:tmpl w:val="52BE9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9F7DCB"/>
    <w:multiLevelType w:val="hybridMultilevel"/>
    <w:tmpl w:val="753015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0534A"/>
    <w:multiLevelType w:val="hybridMultilevel"/>
    <w:tmpl w:val="25E409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C123A"/>
    <w:multiLevelType w:val="hybridMultilevel"/>
    <w:tmpl w:val="E4AC5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5F0D63"/>
    <w:multiLevelType w:val="hybridMultilevel"/>
    <w:tmpl w:val="94505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07FBA"/>
    <w:multiLevelType w:val="hybridMultilevel"/>
    <w:tmpl w:val="AAB686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64563E"/>
    <w:multiLevelType w:val="hybridMultilevel"/>
    <w:tmpl w:val="AC167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F92FF8"/>
    <w:multiLevelType w:val="hybridMultilevel"/>
    <w:tmpl w:val="11BA5510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27714"/>
    <w:multiLevelType w:val="hybridMultilevel"/>
    <w:tmpl w:val="AC2460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68387C">
      <w:numFmt w:val="bullet"/>
      <w:lvlText w:val="-"/>
      <w:lvlJc w:val="left"/>
      <w:pPr>
        <w:ind w:left="1440" w:hanging="360"/>
      </w:pPr>
      <w:rPr>
        <w:rFonts w:ascii="Calibri" w:eastAsia="Arial Unicode MS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5625C0"/>
    <w:multiLevelType w:val="hybridMultilevel"/>
    <w:tmpl w:val="C8505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033B2A"/>
    <w:multiLevelType w:val="hybridMultilevel"/>
    <w:tmpl w:val="5E26398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35"/>
  </w:num>
  <w:num w:numId="4">
    <w:abstractNumId w:val="13"/>
  </w:num>
  <w:num w:numId="5">
    <w:abstractNumId w:val="16"/>
  </w:num>
  <w:num w:numId="6">
    <w:abstractNumId w:val="4"/>
  </w:num>
  <w:num w:numId="7">
    <w:abstractNumId w:val="32"/>
  </w:num>
  <w:num w:numId="8">
    <w:abstractNumId w:val="24"/>
  </w:num>
  <w:num w:numId="9">
    <w:abstractNumId w:val="21"/>
  </w:num>
  <w:num w:numId="10">
    <w:abstractNumId w:val="25"/>
  </w:num>
  <w:num w:numId="11">
    <w:abstractNumId w:val="2"/>
  </w:num>
  <w:num w:numId="12">
    <w:abstractNumId w:val="15"/>
  </w:num>
  <w:num w:numId="13">
    <w:abstractNumId w:val="33"/>
  </w:num>
  <w:num w:numId="14">
    <w:abstractNumId w:val="7"/>
  </w:num>
  <w:num w:numId="15">
    <w:abstractNumId w:val="23"/>
  </w:num>
  <w:num w:numId="16">
    <w:abstractNumId w:val="14"/>
  </w:num>
  <w:num w:numId="17">
    <w:abstractNumId w:val="0"/>
  </w:num>
  <w:num w:numId="18">
    <w:abstractNumId w:val="34"/>
  </w:num>
  <w:num w:numId="19">
    <w:abstractNumId w:val="12"/>
  </w:num>
  <w:num w:numId="20">
    <w:abstractNumId w:val="5"/>
  </w:num>
  <w:num w:numId="21">
    <w:abstractNumId w:val="17"/>
  </w:num>
  <w:num w:numId="22">
    <w:abstractNumId w:val="28"/>
  </w:num>
  <w:num w:numId="23">
    <w:abstractNumId w:val="20"/>
  </w:num>
  <w:num w:numId="24">
    <w:abstractNumId w:val="6"/>
  </w:num>
  <w:num w:numId="25">
    <w:abstractNumId w:val="11"/>
  </w:num>
  <w:num w:numId="26">
    <w:abstractNumId w:val="9"/>
  </w:num>
  <w:num w:numId="27">
    <w:abstractNumId w:val="29"/>
  </w:num>
  <w:num w:numId="28">
    <w:abstractNumId w:val="30"/>
  </w:num>
  <w:num w:numId="29">
    <w:abstractNumId w:val="8"/>
  </w:num>
  <w:num w:numId="30">
    <w:abstractNumId w:val="19"/>
  </w:num>
  <w:num w:numId="31">
    <w:abstractNumId w:val="31"/>
  </w:num>
  <w:num w:numId="32">
    <w:abstractNumId w:val="26"/>
  </w:num>
  <w:num w:numId="33">
    <w:abstractNumId w:val="18"/>
  </w:num>
  <w:num w:numId="34">
    <w:abstractNumId w:val="10"/>
  </w:num>
  <w:num w:numId="35">
    <w:abstractNumId w:val="1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7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9C"/>
    <w:rsid w:val="000006E2"/>
    <w:rsid w:val="00001037"/>
    <w:rsid w:val="00001670"/>
    <w:rsid w:val="000017B1"/>
    <w:rsid w:val="0001134C"/>
    <w:rsid w:val="00012C38"/>
    <w:rsid w:val="00014E61"/>
    <w:rsid w:val="000156D2"/>
    <w:rsid w:val="00023961"/>
    <w:rsid w:val="00025112"/>
    <w:rsid w:val="00025209"/>
    <w:rsid w:val="000258BA"/>
    <w:rsid w:val="00026A6D"/>
    <w:rsid w:val="00027B97"/>
    <w:rsid w:val="00031078"/>
    <w:rsid w:val="00032D9F"/>
    <w:rsid w:val="00033CE9"/>
    <w:rsid w:val="000343B2"/>
    <w:rsid w:val="00035E61"/>
    <w:rsid w:val="000437DF"/>
    <w:rsid w:val="00044BE8"/>
    <w:rsid w:val="000504FF"/>
    <w:rsid w:val="000511CD"/>
    <w:rsid w:val="00052511"/>
    <w:rsid w:val="000533C9"/>
    <w:rsid w:val="00053559"/>
    <w:rsid w:val="0005675A"/>
    <w:rsid w:val="00057111"/>
    <w:rsid w:val="00057573"/>
    <w:rsid w:val="000661CA"/>
    <w:rsid w:val="000717A3"/>
    <w:rsid w:val="00073DD5"/>
    <w:rsid w:val="0007587F"/>
    <w:rsid w:val="00075BB9"/>
    <w:rsid w:val="00080684"/>
    <w:rsid w:val="00081E71"/>
    <w:rsid w:val="00085378"/>
    <w:rsid w:val="00091049"/>
    <w:rsid w:val="00091B10"/>
    <w:rsid w:val="00091B28"/>
    <w:rsid w:val="00092C5C"/>
    <w:rsid w:val="000934D1"/>
    <w:rsid w:val="000A0CA1"/>
    <w:rsid w:val="000A1437"/>
    <w:rsid w:val="000A2B7B"/>
    <w:rsid w:val="000B0881"/>
    <w:rsid w:val="000B0E59"/>
    <w:rsid w:val="000B1073"/>
    <w:rsid w:val="000B5F98"/>
    <w:rsid w:val="000B65D9"/>
    <w:rsid w:val="000B73B8"/>
    <w:rsid w:val="000C2141"/>
    <w:rsid w:val="000C3528"/>
    <w:rsid w:val="000C39E6"/>
    <w:rsid w:val="000C3A17"/>
    <w:rsid w:val="000C5E9E"/>
    <w:rsid w:val="000D1E48"/>
    <w:rsid w:val="000D3F11"/>
    <w:rsid w:val="000D5101"/>
    <w:rsid w:val="000D5F8E"/>
    <w:rsid w:val="000D6145"/>
    <w:rsid w:val="000D72BF"/>
    <w:rsid w:val="000D7727"/>
    <w:rsid w:val="000D796F"/>
    <w:rsid w:val="000E13A1"/>
    <w:rsid w:val="000E2352"/>
    <w:rsid w:val="000E2C63"/>
    <w:rsid w:val="000E4218"/>
    <w:rsid w:val="000F0CB4"/>
    <w:rsid w:val="000F13E0"/>
    <w:rsid w:val="000F6458"/>
    <w:rsid w:val="00100779"/>
    <w:rsid w:val="0010152F"/>
    <w:rsid w:val="001018AC"/>
    <w:rsid w:val="00101A44"/>
    <w:rsid w:val="001024F8"/>
    <w:rsid w:val="0010290E"/>
    <w:rsid w:val="00103BFB"/>
    <w:rsid w:val="0010607E"/>
    <w:rsid w:val="0010724F"/>
    <w:rsid w:val="0010789F"/>
    <w:rsid w:val="00107AC9"/>
    <w:rsid w:val="001127B9"/>
    <w:rsid w:val="0011286F"/>
    <w:rsid w:val="0011699C"/>
    <w:rsid w:val="001179E7"/>
    <w:rsid w:val="001200E1"/>
    <w:rsid w:val="00123E76"/>
    <w:rsid w:val="00124D37"/>
    <w:rsid w:val="00125227"/>
    <w:rsid w:val="00126FD0"/>
    <w:rsid w:val="001334E0"/>
    <w:rsid w:val="00135AC2"/>
    <w:rsid w:val="0013683D"/>
    <w:rsid w:val="001375AB"/>
    <w:rsid w:val="00137834"/>
    <w:rsid w:val="001407FD"/>
    <w:rsid w:val="00142BD1"/>
    <w:rsid w:val="001444CA"/>
    <w:rsid w:val="001452C0"/>
    <w:rsid w:val="0014544D"/>
    <w:rsid w:val="001465B1"/>
    <w:rsid w:val="00146F49"/>
    <w:rsid w:val="00151315"/>
    <w:rsid w:val="001539C6"/>
    <w:rsid w:val="0015470C"/>
    <w:rsid w:val="00154C97"/>
    <w:rsid w:val="001576BC"/>
    <w:rsid w:val="001577DF"/>
    <w:rsid w:val="0016092C"/>
    <w:rsid w:val="00160AA2"/>
    <w:rsid w:val="00161FBA"/>
    <w:rsid w:val="00162EA9"/>
    <w:rsid w:val="00162EAF"/>
    <w:rsid w:val="00163329"/>
    <w:rsid w:val="001639A2"/>
    <w:rsid w:val="00164A25"/>
    <w:rsid w:val="00165B4F"/>
    <w:rsid w:val="00167A64"/>
    <w:rsid w:val="00172F94"/>
    <w:rsid w:val="0017574A"/>
    <w:rsid w:val="001766BA"/>
    <w:rsid w:val="0017699A"/>
    <w:rsid w:val="00182241"/>
    <w:rsid w:val="00183C20"/>
    <w:rsid w:val="00185439"/>
    <w:rsid w:val="00187A56"/>
    <w:rsid w:val="00187B4A"/>
    <w:rsid w:val="001905E5"/>
    <w:rsid w:val="001915B9"/>
    <w:rsid w:val="00191E97"/>
    <w:rsid w:val="00194656"/>
    <w:rsid w:val="00196E8B"/>
    <w:rsid w:val="001A033F"/>
    <w:rsid w:val="001A2181"/>
    <w:rsid w:val="001A2215"/>
    <w:rsid w:val="001A3E07"/>
    <w:rsid w:val="001A40A1"/>
    <w:rsid w:val="001B05ED"/>
    <w:rsid w:val="001C085B"/>
    <w:rsid w:val="001C1DA1"/>
    <w:rsid w:val="001C1DC9"/>
    <w:rsid w:val="001C6FAE"/>
    <w:rsid w:val="001D0240"/>
    <w:rsid w:val="001D19D0"/>
    <w:rsid w:val="001D1A98"/>
    <w:rsid w:val="001D1BB9"/>
    <w:rsid w:val="001D2216"/>
    <w:rsid w:val="001D44C0"/>
    <w:rsid w:val="001D5DCE"/>
    <w:rsid w:val="001D645E"/>
    <w:rsid w:val="001D652C"/>
    <w:rsid w:val="001E1BC2"/>
    <w:rsid w:val="001E2B6D"/>
    <w:rsid w:val="001E42DD"/>
    <w:rsid w:val="001E5B2B"/>
    <w:rsid w:val="001E66E2"/>
    <w:rsid w:val="001E6D64"/>
    <w:rsid w:val="001F04F2"/>
    <w:rsid w:val="001F06FC"/>
    <w:rsid w:val="001F354F"/>
    <w:rsid w:val="001F4C84"/>
    <w:rsid w:val="0020051B"/>
    <w:rsid w:val="002013F8"/>
    <w:rsid w:val="00201AF4"/>
    <w:rsid w:val="002021D5"/>
    <w:rsid w:val="00204171"/>
    <w:rsid w:val="002051E9"/>
    <w:rsid w:val="0020521D"/>
    <w:rsid w:val="002055E1"/>
    <w:rsid w:val="00205C0D"/>
    <w:rsid w:val="0021088D"/>
    <w:rsid w:val="00212FF4"/>
    <w:rsid w:val="0021334C"/>
    <w:rsid w:val="002134D8"/>
    <w:rsid w:val="00214361"/>
    <w:rsid w:val="00216BFC"/>
    <w:rsid w:val="002171D8"/>
    <w:rsid w:val="00217585"/>
    <w:rsid w:val="002175EF"/>
    <w:rsid w:val="00220079"/>
    <w:rsid w:val="00220AE0"/>
    <w:rsid w:val="00222261"/>
    <w:rsid w:val="0022444F"/>
    <w:rsid w:val="0022793F"/>
    <w:rsid w:val="002328AF"/>
    <w:rsid w:val="00236941"/>
    <w:rsid w:val="0023725C"/>
    <w:rsid w:val="00240247"/>
    <w:rsid w:val="00245D82"/>
    <w:rsid w:val="00253B69"/>
    <w:rsid w:val="00255500"/>
    <w:rsid w:val="00255EB8"/>
    <w:rsid w:val="00256B59"/>
    <w:rsid w:val="002646D3"/>
    <w:rsid w:val="00264F61"/>
    <w:rsid w:val="002658E0"/>
    <w:rsid w:val="00265AAA"/>
    <w:rsid w:val="00265C69"/>
    <w:rsid w:val="0026757E"/>
    <w:rsid w:val="00267C44"/>
    <w:rsid w:val="00273E59"/>
    <w:rsid w:val="002751DE"/>
    <w:rsid w:val="00276C32"/>
    <w:rsid w:val="00277A6E"/>
    <w:rsid w:val="0028048B"/>
    <w:rsid w:val="00283A28"/>
    <w:rsid w:val="00284B16"/>
    <w:rsid w:val="00285505"/>
    <w:rsid w:val="002908D1"/>
    <w:rsid w:val="0029179C"/>
    <w:rsid w:val="00291DA1"/>
    <w:rsid w:val="002920B9"/>
    <w:rsid w:val="0029232B"/>
    <w:rsid w:val="0029459B"/>
    <w:rsid w:val="00294F2E"/>
    <w:rsid w:val="00296C4B"/>
    <w:rsid w:val="002A283B"/>
    <w:rsid w:val="002A3F29"/>
    <w:rsid w:val="002A731F"/>
    <w:rsid w:val="002B088A"/>
    <w:rsid w:val="002B0F28"/>
    <w:rsid w:val="002B1A51"/>
    <w:rsid w:val="002B283E"/>
    <w:rsid w:val="002B3D5C"/>
    <w:rsid w:val="002B4E22"/>
    <w:rsid w:val="002C038F"/>
    <w:rsid w:val="002C1B16"/>
    <w:rsid w:val="002C260C"/>
    <w:rsid w:val="002C3928"/>
    <w:rsid w:val="002C6256"/>
    <w:rsid w:val="002C682D"/>
    <w:rsid w:val="002C7A61"/>
    <w:rsid w:val="002D0A09"/>
    <w:rsid w:val="002D2D84"/>
    <w:rsid w:val="002D2E08"/>
    <w:rsid w:val="002D381C"/>
    <w:rsid w:val="002D4209"/>
    <w:rsid w:val="002E1357"/>
    <w:rsid w:val="002E69F8"/>
    <w:rsid w:val="002E7BBB"/>
    <w:rsid w:val="002F2528"/>
    <w:rsid w:val="002F3884"/>
    <w:rsid w:val="00300B44"/>
    <w:rsid w:val="00301500"/>
    <w:rsid w:val="0030506C"/>
    <w:rsid w:val="00307A09"/>
    <w:rsid w:val="0031359F"/>
    <w:rsid w:val="00314F20"/>
    <w:rsid w:val="0031545F"/>
    <w:rsid w:val="00315A0E"/>
    <w:rsid w:val="00316CF1"/>
    <w:rsid w:val="003177C6"/>
    <w:rsid w:val="00317F7B"/>
    <w:rsid w:val="00321C2C"/>
    <w:rsid w:val="00323498"/>
    <w:rsid w:val="003253E3"/>
    <w:rsid w:val="00326432"/>
    <w:rsid w:val="00327928"/>
    <w:rsid w:val="00330972"/>
    <w:rsid w:val="00332871"/>
    <w:rsid w:val="00333714"/>
    <w:rsid w:val="00336645"/>
    <w:rsid w:val="003372A3"/>
    <w:rsid w:val="00337F9B"/>
    <w:rsid w:val="00340AD1"/>
    <w:rsid w:val="00341AA1"/>
    <w:rsid w:val="003431D1"/>
    <w:rsid w:val="00343FD6"/>
    <w:rsid w:val="00344A0A"/>
    <w:rsid w:val="00345526"/>
    <w:rsid w:val="003476EA"/>
    <w:rsid w:val="00351ACB"/>
    <w:rsid w:val="0035357D"/>
    <w:rsid w:val="003545BA"/>
    <w:rsid w:val="00355099"/>
    <w:rsid w:val="003550A6"/>
    <w:rsid w:val="00355DFD"/>
    <w:rsid w:val="0035652D"/>
    <w:rsid w:val="00356E01"/>
    <w:rsid w:val="0035731A"/>
    <w:rsid w:val="00357D12"/>
    <w:rsid w:val="003606C9"/>
    <w:rsid w:val="00361F26"/>
    <w:rsid w:val="00362058"/>
    <w:rsid w:val="00362BC8"/>
    <w:rsid w:val="00363B9D"/>
    <w:rsid w:val="00370BC9"/>
    <w:rsid w:val="00372ABD"/>
    <w:rsid w:val="00376136"/>
    <w:rsid w:val="003815E3"/>
    <w:rsid w:val="00382C74"/>
    <w:rsid w:val="00384BBF"/>
    <w:rsid w:val="003859B6"/>
    <w:rsid w:val="0038781D"/>
    <w:rsid w:val="00387904"/>
    <w:rsid w:val="0039191B"/>
    <w:rsid w:val="00392300"/>
    <w:rsid w:val="003930EE"/>
    <w:rsid w:val="003945D7"/>
    <w:rsid w:val="0039614D"/>
    <w:rsid w:val="0039708E"/>
    <w:rsid w:val="00397E04"/>
    <w:rsid w:val="003A209B"/>
    <w:rsid w:val="003A26A8"/>
    <w:rsid w:val="003A2D29"/>
    <w:rsid w:val="003A2E39"/>
    <w:rsid w:val="003A4247"/>
    <w:rsid w:val="003A599D"/>
    <w:rsid w:val="003B2786"/>
    <w:rsid w:val="003B36A5"/>
    <w:rsid w:val="003B505F"/>
    <w:rsid w:val="003B7CB0"/>
    <w:rsid w:val="003C0019"/>
    <w:rsid w:val="003C07D8"/>
    <w:rsid w:val="003C0A29"/>
    <w:rsid w:val="003C1EC9"/>
    <w:rsid w:val="003C2D4D"/>
    <w:rsid w:val="003C3538"/>
    <w:rsid w:val="003C3802"/>
    <w:rsid w:val="003C7EFD"/>
    <w:rsid w:val="003D0878"/>
    <w:rsid w:val="003D21E0"/>
    <w:rsid w:val="003D2A17"/>
    <w:rsid w:val="003D35AE"/>
    <w:rsid w:val="003D5990"/>
    <w:rsid w:val="003D5F2A"/>
    <w:rsid w:val="003D75DB"/>
    <w:rsid w:val="003E577A"/>
    <w:rsid w:val="003E6735"/>
    <w:rsid w:val="003F0921"/>
    <w:rsid w:val="003F0F00"/>
    <w:rsid w:val="003F3DE4"/>
    <w:rsid w:val="003F40C9"/>
    <w:rsid w:val="003F5768"/>
    <w:rsid w:val="003F5B64"/>
    <w:rsid w:val="003F5CEA"/>
    <w:rsid w:val="003F5D77"/>
    <w:rsid w:val="003F67B9"/>
    <w:rsid w:val="00400D61"/>
    <w:rsid w:val="0040292E"/>
    <w:rsid w:val="00403D03"/>
    <w:rsid w:val="0040592C"/>
    <w:rsid w:val="00406D02"/>
    <w:rsid w:val="0041040A"/>
    <w:rsid w:val="00410E50"/>
    <w:rsid w:val="00411500"/>
    <w:rsid w:val="00413F1B"/>
    <w:rsid w:val="00415AEB"/>
    <w:rsid w:val="00416153"/>
    <w:rsid w:val="004211D1"/>
    <w:rsid w:val="00421CBF"/>
    <w:rsid w:val="00421D03"/>
    <w:rsid w:val="00421EFF"/>
    <w:rsid w:val="004233A7"/>
    <w:rsid w:val="004255EB"/>
    <w:rsid w:val="00426817"/>
    <w:rsid w:val="00430201"/>
    <w:rsid w:val="0043034C"/>
    <w:rsid w:val="00430515"/>
    <w:rsid w:val="004320BF"/>
    <w:rsid w:val="0043336B"/>
    <w:rsid w:val="00433F5E"/>
    <w:rsid w:val="004357E1"/>
    <w:rsid w:val="004378FA"/>
    <w:rsid w:val="00437D22"/>
    <w:rsid w:val="004440BD"/>
    <w:rsid w:val="00450416"/>
    <w:rsid w:val="0045080A"/>
    <w:rsid w:val="00455543"/>
    <w:rsid w:val="00455DED"/>
    <w:rsid w:val="00457CEA"/>
    <w:rsid w:val="00461C14"/>
    <w:rsid w:val="00463B83"/>
    <w:rsid w:val="00464FE6"/>
    <w:rsid w:val="0048071A"/>
    <w:rsid w:val="00481D55"/>
    <w:rsid w:val="00484E8D"/>
    <w:rsid w:val="00485678"/>
    <w:rsid w:val="004907DF"/>
    <w:rsid w:val="00490F02"/>
    <w:rsid w:val="0049178D"/>
    <w:rsid w:val="00492869"/>
    <w:rsid w:val="004940E6"/>
    <w:rsid w:val="00497067"/>
    <w:rsid w:val="004A0459"/>
    <w:rsid w:val="004A23D6"/>
    <w:rsid w:val="004A59C4"/>
    <w:rsid w:val="004A626C"/>
    <w:rsid w:val="004B0163"/>
    <w:rsid w:val="004B1B15"/>
    <w:rsid w:val="004B3481"/>
    <w:rsid w:val="004B4AC8"/>
    <w:rsid w:val="004B6948"/>
    <w:rsid w:val="004B6D9D"/>
    <w:rsid w:val="004B7F76"/>
    <w:rsid w:val="004C210A"/>
    <w:rsid w:val="004C2687"/>
    <w:rsid w:val="004C2F3F"/>
    <w:rsid w:val="004C6986"/>
    <w:rsid w:val="004C6A88"/>
    <w:rsid w:val="004C78AA"/>
    <w:rsid w:val="004D4FF8"/>
    <w:rsid w:val="004D5BE5"/>
    <w:rsid w:val="004E1102"/>
    <w:rsid w:val="004E19BC"/>
    <w:rsid w:val="004E2141"/>
    <w:rsid w:val="004E2583"/>
    <w:rsid w:val="004E4047"/>
    <w:rsid w:val="004E4C52"/>
    <w:rsid w:val="004E56DE"/>
    <w:rsid w:val="004E679C"/>
    <w:rsid w:val="004E781F"/>
    <w:rsid w:val="004F1BB4"/>
    <w:rsid w:val="004F597E"/>
    <w:rsid w:val="005010DB"/>
    <w:rsid w:val="00501379"/>
    <w:rsid w:val="005019AA"/>
    <w:rsid w:val="00507064"/>
    <w:rsid w:val="00507820"/>
    <w:rsid w:val="00510282"/>
    <w:rsid w:val="0051260C"/>
    <w:rsid w:val="005127E4"/>
    <w:rsid w:val="00513224"/>
    <w:rsid w:val="00514417"/>
    <w:rsid w:val="0051453D"/>
    <w:rsid w:val="005157AE"/>
    <w:rsid w:val="00517D67"/>
    <w:rsid w:val="00520C2E"/>
    <w:rsid w:val="005216CF"/>
    <w:rsid w:val="005239E2"/>
    <w:rsid w:val="005268F1"/>
    <w:rsid w:val="00533165"/>
    <w:rsid w:val="00533F1A"/>
    <w:rsid w:val="00536C6D"/>
    <w:rsid w:val="00536D3F"/>
    <w:rsid w:val="005402AB"/>
    <w:rsid w:val="0054720F"/>
    <w:rsid w:val="005501A4"/>
    <w:rsid w:val="00550636"/>
    <w:rsid w:val="00551DC6"/>
    <w:rsid w:val="00553C5A"/>
    <w:rsid w:val="00554F88"/>
    <w:rsid w:val="005558AE"/>
    <w:rsid w:val="00557971"/>
    <w:rsid w:val="00560F10"/>
    <w:rsid w:val="005615C0"/>
    <w:rsid w:val="00562CBE"/>
    <w:rsid w:val="00564472"/>
    <w:rsid w:val="00564EC2"/>
    <w:rsid w:val="0056641E"/>
    <w:rsid w:val="00570AA4"/>
    <w:rsid w:val="005710EF"/>
    <w:rsid w:val="0057222E"/>
    <w:rsid w:val="0057275C"/>
    <w:rsid w:val="00573801"/>
    <w:rsid w:val="005739FA"/>
    <w:rsid w:val="005778A8"/>
    <w:rsid w:val="005808AE"/>
    <w:rsid w:val="005818DE"/>
    <w:rsid w:val="00583E4F"/>
    <w:rsid w:val="005868F4"/>
    <w:rsid w:val="00591941"/>
    <w:rsid w:val="0059269A"/>
    <w:rsid w:val="0059647E"/>
    <w:rsid w:val="00596BF0"/>
    <w:rsid w:val="0059719F"/>
    <w:rsid w:val="005A23CE"/>
    <w:rsid w:val="005A64BF"/>
    <w:rsid w:val="005B38D5"/>
    <w:rsid w:val="005B484A"/>
    <w:rsid w:val="005B67FD"/>
    <w:rsid w:val="005B6F01"/>
    <w:rsid w:val="005C06DC"/>
    <w:rsid w:val="005C09E5"/>
    <w:rsid w:val="005C0A9D"/>
    <w:rsid w:val="005C40A3"/>
    <w:rsid w:val="005C53B6"/>
    <w:rsid w:val="005C5CE5"/>
    <w:rsid w:val="005C6BDA"/>
    <w:rsid w:val="005C788F"/>
    <w:rsid w:val="005D0517"/>
    <w:rsid w:val="005D2EB7"/>
    <w:rsid w:val="005D349E"/>
    <w:rsid w:val="005D40F1"/>
    <w:rsid w:val="005E2EFA"/>
    <w:rsid w:val="005E336B"/>
    <w:rsid w:val="005E4209"/>
    <w:rsid w:val="005E550F"/>
    <w:rsid w:val="005E69E6"/>
    <w:rsid w:val="005F46EB"/>
    <w:rsid w:val="005F4F00"/>
    <w:rsid w:val="005F5533"/>
    <w:rsid w:val="005F70C2"/>
    <w:rsid w:val="00600814"/>
    <w:rsid w:val="00601481"/>
    <w:rsid w:val="0060258E"/>
    <w:rsid w:val="00602E8C"/>
    <w:rsid w:val="00602F3E"/>
    <w:rsid w:val="0060342E"/>
    <w:rsid w:val="006054E2"/>
    <w:rsid w:val="006066F8"/>
    <w:rsid w:val="00606817"/>
    <w:rsid w:val="006102C6"/>
    <w:rsid w:val="00611F80"/>
    <w:rsid w:val="00615CAA"/>
    <w:rsid w:val="006170C6"/>
    <w:rsid w:val="00620704"/>
    <w:rsid w:val="006233FB"/>
    <w:rsid w:val="00624E5B"/>
    <w:rsid w:val="00625520"/>
    <w:rsid w:val="00630AA6"/>
    <w:rsid w:val="006319BC"/>
    <w:rsid w:val="006339EB"/>
    <w:rsid w:val="00633B05"/>
    <w:rsid w:val="0063431D"/>
    <w:rsid w:val="00635F7B"/>
    <w:rsid w:val="0064475F"/>
    <w:rsid w:val="0065183E"/>
    <w:rsid w:val="00660929"/>
    <w:rsid w:val="00661B21"/>
    <w:rsid w:val="00661F2B"/>
    <w:rsid w:val="00663574"/>
    <w:rsid w:val="00664A35"/>
    <w:rsid w:val="00667350"/>
    <w:rsid w:val="00671835"/>
    <w:rsid w:val="006722C3"/>
    <w:rsid w:val="006753F3"/>
    <w:rsid w:val="006809D9"/>
    <w:rsid w:val="006833E0"/>
    <w:rsid w:val="00685B0D"/>
    <w:rsid w:val="0068721B"/>
    <w:rsid w:val="006903D2"/>
    <w:rsid w:val="006917F7"/>
    <w:rsid w:val="00691D2D"/>
    <w:rsid w:val="00694388"/>
    <w:rsid w:val="006946A9"/>
    <w:rsid w:val="006958A3"/>
    <w:rsid w:val="00695EEB"/>
    <w:rsid w:val="00696D8F"/>
    <w:rsid w:val="00697091"/>
    <w:rsid w:val="006A0111"/>
    <w:rsid w:val="006A1B0D"/>
    <w:rsid w:val="006A1E6F"/>
    <w:rsid w:val="006A42C9"/>
    <w:rsid w:val="006A46C6"/>
    <w:rsid w:val="006A5649"/>
    <w:rsid w:val="006A6601"/>
    <w:rsid w:val="006A6792"/>
    <w:rsid w:val="006B2F57"/>
    <w:rsid w:val="006B306A"/>
    <w:rsid w:val="006B6E98"/>
    <w:rsid w:val="006B752B"/>
    <w:rsid w:val="006C122A"/>
    <w:rsid w:val="006C1290"/>
    <w:rsid w:val="006C1746"/>
    <w:rsid w:val="006C2AE4"/>
    <w:rsid w:val="006C5269"/>
    <w:rsid w:val="006C7513"/>
    <w:rsid w:val="006D1794"/>
    <w:rsid w:val="006D2532"/>
    <w:rsid w:val="006D3A95"/>
    <w:rsid w:val="006D438E"/>
    <w:rsid w:val="006D4502"/>
    <w:rsid w:val="006D5E0E"/>
    <w:rsid w:val="006E1137"/>
    <w:rsid w:val="006E628A"/>
    <w:rsid w:val="006E7670"/>
    <w:rsid w:val="006F1C77"/>
    <w:rsid w:val="006F3C7A"/>
    <w:rsid w:val="00700118"/>
    <w:rsid w:val="0070510C"/>
    <w:rsid w:val="00706507"/>
    <w:rsid w:val="0070701B"/>
    <w:rsid w:val="0071003D"/>
    <w:rsid w:val="007101DA"/>
    <w:rsid w:val="00710FAE"/>
    <w:rsid w:val="007165DE"/>
    <w:rsid w:val="00720AC7"/>
    <w:rsid w:val="00722712"/>
    <w:rsid w:val="007234A7"/>
    <w:rsid w:val="00723857"/>
    <w:rsid w:val="007243F6"/>
    <w:rsid w:val="00724DA8"/>
    <w:rsid w:val="0072512B"/>
    <w:rsid w:val="00725F6B"/>
    <w:rsid w:val="0072718D"/>
    <w:rsid w:val="00727750"/>
    <w:rsid w:val="00732925"/>
    <w:rsid w:val="0073444F"/>
    <w:rsid w:val="00734514"/>
    <w:rsid w:val="00736FB0"/>
    <w:rsid w:val="0074045A"/>
    <w:rsid w:val="00741B3C"/>
    <w:rsid w:val="00741E0F"/>
    <w:rsid w:val="00741E5B"/>
    <w:rsid w:val="00741F8E"/>
    <w:rsid w:val="007425F2"/>
    <w:rsid w:val="007448EE"/>
    <w:rsid w:val="00744DBB"/>
    <w:rsid w:val="00745053"/>
    <w:rsid w:val="00745E3F"/>
    <w:rsid w:val="00745FA8"/>
    <w:rsid w:val="0074775D"/>
    <w:rsid w:val="007575DF"/>
    <w:rsid w:val="00760128"/>
    <w:rsid w:val="00767ED7"/>
    <w:rsid w:val="007722F1"/>
    <w:rsid w:val="00772CB4"/>
    <w:rsid w:val="0077332B"/>
    <w:rsid w:val="00773E62"/>
    <w:rsid w:val="007740BB"/>
    <w:rsid w:val="00775FB2"/>
    <w:rsid w:val="007761CB"/>
    <w:rsid w:val="007814F3"/>
    <w:rsid w:val="00784E1F"/>
    <w:rsid w:val="00786D80"/>
    <w:rsid w:val="00787D7C"/>
    <w:rsid w:val="00787E78"/>
    <w:rsid w:val="0079156D"/>
    <w:rsid w:val="007921D7"/>
    <w:rsid w:val="0079296C"/>
    <w:rsid w:val="00794B93"/>
    <w:rsid w:val="00796967"/>
    <w:rsid w:val="00796F75"/>
    <w:rsid w:val="00797760"/>
    <w:rsid w:val="00797C42"/>
    <w:rsid w:val="00797F11"/>
    <w:rsid w:val="007A099F"/>
    <w:rsid w:val="007A1284"/>
    <w:rsid w:val="007A4BC4"/>
    <w:rsid w:val="007A4C50"/>
    <w:rsid w:val="007A5729"/>
    <w:rsid w:val="007A6769"/>
    <w:rsid w:val="007A6807"/>
    <w:rsid w:val="007A70B8"/>
    <w:rsid w:val="007A7913"/>
    <w:rsid w:val="007B024A"/>
    <w:rsid w:val="007B0FA1"/>
    <w:rsid w:val="007B2C68"/>
    <w:rsid w:val="007B4660"/>
    <w:rsid w:val="007B7EE9"/>
    <w:rsid w:val="007C0533"/>
    <w:rsid w:val="007C0C7C"/>
    <w:rsid w:val="007C2264"/>
    <w:rsid w:val="007C48BE"/>
    <w:rsid w:val="007C545C"/>
    <w:rsid w:val="007C5C30"/>
    <w:rsid w:val="007C5EA6"/>
    <w:rsid w:val="007C613C"/>
    <w:rsid w:val="007C61F6"/>
    <w:rsid w:val="007D05AA"/>
    <w:rsid w:val="007D2237"/>
    <w:rsid w:val="007D4331"/>
    <w:rsid w:val="007D44CF"/>
    <w:rsid w:val="007E29F2"/>
    <w:rsid w:val="007E2F37"/>
    <w:rsid w:val="007E3D4F"/>
    <w:rsid w:val="007E58C9"/>
    <w:rsid w:val="007E5D58"/>
    <w:rsid w:val="007E667A"/>
    <w:rsid w:val="007F03C2"/>
    <w:rsid w:val="007F1566"/>
    <w:rsid w:val="007F3F97"/>
    <w:rsid w:val="007F55C8"/>
    <w:rsid w:val="007F5C44"/>
    <w:rsid w:val="007F7AB4"/>
    <w:rsid w:val="00800053"/>
    <w:rsid w:val="008001B0"/>
    <w:rsid w:val="008007C3"/>
    <w:rsid w:val="0080256C"/>
    <w:rsid w:val="00803EFC"/>
    <w:rsid w:val="00807372"/>
    <w:rsid w:val="0081160B"/>
    <w:rsid w:val="00812127"/>
    <w:rsid w:val="00813C96"/>
    <w:rsid w:val="00816371"/>
    <w:rsid w:val="00817960"/>
    <w:rsid w:val="00820128"/>
    <w:rsid w:val="00820165"/>
    <w:rsid w:val="00820645"/>
    <w:rsid w:val="008211AF"/>
    <w:rsid w:val="00823163"/>
    <w:rsid w:val="00825382"/>
    <w:rsid w:val="008273FB"/>
    <w:rsid w:val="008315D9"/>
    <w:rsid w:val="00835CD8"/>
    <w:rsid w:val="0083630C"/>
    <w:rsid w:val="008365AF"/>
    <w:rsid w:val="008406AF"/>
    <w:rsid w:val="00841770"/>
    <w:rsid w:val="00841970"/>
    <w:rsid w:val="008434F8"/>
    <w:rsid w:val="00844A5B"/>
    <w:rsid w:val="00844B4E"/>
    <w:rsid w:val="008541AB"/>
    <w:rsid w:val="008561A7"/>
    <w:rsid w:val="008578EC"/>
    <w:rsid w:val="00861ADB"/>
    <w:rsid w:val="00862E53"/>
    <w:rsid w:val="0086301D"/>
    <w:rsid w:val="00864144"/>
    <w:rsid w:val="00865A5C"/>
    <w:rsid w:val="00866FA2"/>
    <w:rsid w:val="008671E1"/>
    <w:rsid w:val="00872AFF"/>
    <w:rsid w:val="0087368F"/>
    <w:rsid w:val="008741EA"/>
    <w:rsid w:val="00874972"/>
    <w:rsid w:val="00876E02"/>
    <w:rsid w:val="0089018B"/>
    <w:rsid w:val="00893E29"/>
    <w:rsid w:val="00896A25"/>
    <w:rsid w:val="0089735E"/>
    <w:rsid w:val="00897A5C"/>
    <w:rsid w:val="008A1559"/>
    <w:rsid w:val="008A1B42"/>
    <w:rsid w:val="008A3104"/>
    <w:rsid w:val="008A5974"/>
    <w:rsid w:val="008A6002"/>
    <w:rsid w:val="008A6460"/>
    <w:rsid w:val="008A6E0D"/>
    <w:rsid w:val="008A73BA"/>
    <w:rsid w:val="008B3025"/>
    <w:rsid w:val="008B44F7"/>
    <w:rsid w:val="008B4DAA"/>
    <w:rsid w:val="008B586B"/>
    <w:rsid w:val="008B6E46"/>
    <w:rsid w:val="008B71E8"/>
    <w:rsid w:val="008C1B33"/>
    <w:rsid w:val="008C2CA4"/>
    <w:rsid w:val="008C384A"/>
    <w:rsid w:val="008C633D"/>
    <w:rsid w:val="008C728F"/>
    <w:rsid w:val="008C7EDE"/>
    <w:rsid w:val="008D0009"/>
    <w:rsid w:val="008D1467"/>
    <w:rsid w:val="008D24E5"/>
    <w:rsid w:val="008D3D12"/>
    <w:rsid w:val="008D5E25"/>
    <w:rsid w:val="008D5EBB"/>
    <w:rsid w:val="008D6C1C"/>
    <w:rsid w:val="008D6C5B"/>
    <w:rsid w:val="008E0EF4"/>
    <w:rsid w:val="008E2655"/>
    <w:rsid w:val="008E398B"/>
    <w:rsid w:val="008E59AF"/>
    <w:rsid w:val="008F068C"/>
    <w:rsid w:val="008F3AEF"/>
    <w:rsid w:val="008F4814"/>
    <w:rsid w:val="008F5160"/>
    <w:rsid w:val="008F5838"/>
    <w:rsid w:val="008F5A86"/>
    <w:rsid w:val="008F6057"/>
    <w:rsid w:val="008F74BE"/>
    <w:rsid w:val="00902F2C"/>
    <w:rsid w:val="0090534D"/>
    <w:rsid w:val="009075C3"/>
    <w:rsid w:val="00910483"/>
    <w:rsid w:val="00912EDF"/>
    <w:rsid w:val="009135E3"/>
    <w:rsid w:val="00913CA3"/>
    <w:rsid w:val="0091625B"/>
    <w:rsid w:val="009208E2"/>
    <w:rsid w:val="00920A5F"/>
    <w:rsid w:val="00920F7F"/>
    <w:rsid w:val="00922B1B"/>
    <w:rsid w:val="00925CF6"/>
    <w:rsid w:val="009260C5"/>
    <w:rsid w:val="00927D1E"/>
    <w:rsid w:val="00931A4B"/>
    <w:rsid w:val="00932EA6"/>
    <w:rsid w:val="009331A2"/>
    <w:rsid w:val="00934AED"/>
    <w:rsid w:val="00935289"/>
    <w:rsid w:val="00935E71"/>
    <w:rsid w:val="009371A9"/>
    <w:rsid w:val="00940A4A"/>
    <w:rsid w:val="00941784"/>
    <w:rsid w:val="00942B4D"/>
    <w:rsid w:val="00942DA2"/>
    <w:rsid w:val="0094434A"/>
    <w:rsid w:val="0094545F"/>
    <w:rsid w:val="009458E4"/>
    <w:rsid w:val="00946028"/>
    <w:rsid w:val="00950D60"/>
    <w:rsid w:val="00951814"/>
    <w:rsid w:val="00951F1D"/>
    <w:rsid w:val="009520FA"/>
    <w:rsid w:val="009524F6"/>
    <w:rsid w:val="009546D5"/>
    <w:rsid w:val="00954D1B"/>
    <w:rsid w:val="00956AF5"/>
    <w:rsid w:val="00957114"/>
    <w:rsid w:val="0096048F"/>
    <w:rsid w:val="009654CA"/>
    <w:rsid w:val="00970482"/>
    <w:rsid w:val="009709E5"/>
    <w:rsid w:val="00977A98"/>
    <w:rsid w:val="00977C84"/>
    <w:rsid w:val="009805D9"/>
    <w:rsid w:val="00984FE3"/>
    <w:rsid w:val="00986C04"/>
    <w:rsid w:val="00986D66"/>
    <w:rsid w:val="0098706D"/>
    <w:rsid w:val="009904CF"/>
    <w:rsid w:val="00991D52"/>
    <w:rsid w:val="009936EA"/>
    <w:rsid w:val="00993E01"/>
    <w:rsid w:val="00993E37"/>
    <w:rsid w:val="0099443A"/>
    <w:rsid w:val="009A3696"/>
    <w:rsid w:val="009A4299"/>
    <w:rsid w:val="009A55CF"/>
    <w:rsid w:val="009A5DFC"/>
    <w:rsid w:val="009B3EF1"/>
    <w:rsid w:val="009B512C"/>
    <w:rsid w:val="009C1013"/>
    <w:rsid w:val="009C1461"/>
    <w:rsid w:val="009C3C8D"/>
    <w:rsid w:val="009C427F"/>
    <w:rsid w:val="009D26EF"/>
    <w:rsid w:val="009D3296"/>
    <w:rsid w:val="009D46FF"/>
    <w:rsid w:val="009D5BBF"/>
    <w:rsid w:val="009D5F17"/>
    <w:rsid w:val="009D734B"/>
    <w:rsid w:val="009E10E9"/>
    <w:rsid w:val="009E2387"/>
    <w:rsid w:val="009E34B2"/>
    <w:rsid w:val="009E362E"/>
    <w:rsid w:val="009E5B44"/>
    <w:rsid w:val="009E6DA7"/>
    <w:rsid w:val="009F5993"/>
    <w:rsid w:val="009F5DAF"/>
    <w:rsid w:val="009F7EEF"/>
    <w:rsid w:val="00A04C09"/>
    <w:rsid w:val="00A05462"/>
    <w:rsid w:val="00A06A08"/>
    <w:rsid w:val="00A077A0"/>
    <w:rsid w:val="00A10121"/>
    <w:rsid w:val="00A11B51"/>
    <w:rsid w:val="00A1426D"/>
    <w:rsid w:val="00A217E8"/>
    <w:rsid w:val="00A22196"/>
    <w:rsid w:val="00A22EA0"/>
    <w:rsid w:val="00A2456E"/>
    <w:rsid w:val="00A25781"/>
    <w:rsid w:val="00A25938"/>
    <w:rsid w:val="00A2657B"/>
    <w:rsid w:val="00A26C40"/>
    <w:rsid w:val="00A32427"/>
    <w:rsid w:val="00A32C0C"/>
    <w:rsid w:val="00A36377"/>
    <w:rsid w:val="00A36CC2"/>
    <w:rsid w:val="00A36EDA"/>
    <w:rsid w:val="00A37BF9"/>
    <w:rsid w:val="00A41234"/>
    <w:rsid w:val="00A41D02"/>
    <w:rsid w:val="00A44F54"/>
    <w:rsid w:val="00A45B83"/>
    <w:rsid w:val="00A4700D"/>
    <w:rsid w:val="00A50314"/>
    <w:rsid w:val="00A50FE4"/>
    <w:rsid w:val="00A52648"/>
    <w:rsid w:val="00A52779"/>
    <w:rsid w:val="00A54302"/>
    <w:rsid w:val="00A55B74"/>
    <w:rsid w:val="00A57E92"/>
    <w:rsid w:val="00A57EF4"/>
    <w:rsid w:val="00A57F14"/>
    <w:rsid w:val="00A622A0"/>
    <w:rsid w:val="00A62E83"/>
    <w:rsid w:val="00A645C7"/>
    <w:rsid w:val="00A65C84"/>
    <w:rsid w:val="00A76CD1"/>
    <w:rsid w:val="00A80D90"/>
    <w:rsid w:val="00A8227E"/>
    <w:rsid w:val="00A82518"/>
    <w:rsid w:val="00A841FC"/>
    <w:rsid w:val="00A8558E"/>
    <w:rsid w:val="00A93ECF"/>
    <w:rsid w:val="00A94E8D"/>
    <w:rsid w:val="00A97A7C"/>
    <w:rsid w:val="00A97C0C"/>
    <w:rsid w:val="00AA021F"/>
    <w:rsid w:val="00AA0E4D"/>
    <w:rsid w:val="00AA133B"/>
    <w:rsid w:val="00AA322E"/>
    <w:rsid w:val="00AA53D3"/>
    <w:rsid w:val="00AB06BC"/>
    <w:rsid w:val="00AB161E"/>
    <w:rsid w:val="00AB1B4C"/>
    <w:rsid w:val="00AB3159"/>
    <w:rsid w:val="00AB42CF"/>
    <w:rsid w:val="00AB481B"/>
    <w:rsid w:val="00AB649C"/>
    <w:rsid w:val="00AB6FF2"/>
    <w:rsid w:val="00AC1362"/>
    <w:rsid w:val="00AC13C8"/>
    <w:rsid w:val="00AC1BCE"/>
    <w:rsid w:val="00AC45F9"/>
    <w:rsid w:val="00AC6AEE"/>
    <w:rsid w:val="00AC6E27"/>
    <w:rsid w:val="00AC7E82"/>
    <w:rsid w:val="00AD099A"/>
    <w:rsid w:val="00AD18E9"/>
    <w:rsid w:val="00AD2405"/>
    <w:rsid w:val="00AD2519"/>
    <w:rsid w:val="00AE1A0F"/>
    <w:rsid w:val="00AE42F4"/>
    <w:rsid w:val="00AE4D2F"/>
    <w:rsid w:val="00AE778F"/>
    <w:rsid w:val="00AF004C"/>
    <w:rsid w:val="00AF00FE"/>
    <w:rsid w:val="00AF0152"/>
    <w:rsid w:val="00AF0385"/>
    <w:rsid w:val="00AF1167"/>
    <w:rsid w:val="00AF4287"/>
    <w:rsid w:val="00AF7EF0"/>
    <w:rsid w:val="00B00BFE"/>
    <w:rsid w:val="00B0172B"/>
    <w:rsid w:val="00B019F0"/>
    <w:rsid w:val="00B0261D"/>
    <w:rsid w:val="00B026C7"/>
    <w:rsid w:val="00B02FBF"/>
    <w:rsid w:val="00B03119"/>
    <w:rsid w:val="00B0326F"/>
    <w:rsid w:val="00B04A13"/>
    <w:rsid w:val="00B05945"/>
    <w:rsid w:val="00B05F9A"/>
    <w:rsid w:val="00B0626C"/>
    <w:rsid w:val="00B064D9"/>
    <w:rsid w:val="00B105D6"/>
    <w:rsid w:val="00B10957"/>
    <w:rsid w:val="00B16DEA"/>
    <w:rsid w:val="00B1706F"/>
    <w:rsid w:val="00B207AD"/>
    <w:rsid w:val="00B20824"/>
    <w:rsid w:val="00B23B6C"/>
    <w:rsid w:val="00B24F7A"/>
    <w:rsid w:val="00B25306"/>
    <w:rsid w:val="00B25A4D"/>
    <w:rsid w:val="00B26836"/>
    <w:rsid w:val="00B31346"/>
    <w:rsid w:val="00B34BAE"/>
    <w:rsid w:val="00B36C86"/>
    <w:rsid w:val="00B41894"/>
    <w:rsid w:val="00B4217B"/>
    <w:rsid w:val="00B461C5"/>
    <w:rsid w:val="00B4755F"/>
    <w:rsid w:val="00B50590"/>
    <w:rsid w:val="00B52DC5"/>
    <w:rsid w:val="00B53705"/>
    <w:rsid w:val="00B57490"/>
    <w:rsid w:val="00B60E1B"/>
    <w:rsid w:val="00B63415"/>
    <w:rsid w:val="00B6416C"/>
    <w:rsid w:val="00B641C3"/>
    <w:rsid w:val="00B649A4"/>
    <w:rsid w:val="00B66D5E"/>
    <w:rsid w:val="00B70AB8"/>
    <w:rsid w:val="00B70DAD"/>
    <w:rsid w:val="00B71412"/>
    <w:rsid w:val="00B7260E"/>
    <w:rsid w:val="00B72E1C"/>
    <w:rsid w:val="00B743CD"/>
    <w:rsid w:val="00B7478A"/>
    <w:rsid w:val="00B7661B"/>
    <w:rsid w:val="00B773B0"/>
    <w:rsid w:val="00B82ED4"/>
    <w:rsid w:val="00B83DC1"/>
    <w:rsid w:val="00B866F8"/>
    <w:rsid w:val="00B86A27"/>
    <w:rsid w:val="00B87993"/>
    <w:rsid w:val="00B9156F"/>
    <w:rsid w:val="00B919A3"/>
    <w:rsid w:val="00B92237"/>
    <w:rsid w:val="00B925BD"/>
    <w:rsid w:val="00B92C35"/>
    <w:rsid w:val="00B933E3"/>
    <w:rsid w:val="00B95A42"/>
    <w:rsid w:val="00B9670D"/>
    <w:rsid w:val="00B978B2"/>
    <w:rsid w:val="00BA1A60"/>
    <w:rsid w:val="00BA21BE"/>
    <w:rsid w:val="00BA4913"/>
    <w:rsid w:val="00BA5582"/>
    <w:rsid w:val="00BB18E5"/>
    <w:rsid w:val="00BB657B"/>
    <w:rsid w:val="00BB681F"/>
    <w:rsid w:val="00BC0094"/>
    <w:rsid w:val="00BC0760"/>
    <w:rsid w:val="00BC1526"/>
    <w:rsid w:val="00BC2167"/>
    <w:rsid w:val="00BC2E99"/>
    <w:rsid w:val="00BC3B9C"/>
    <w:rsid w:val="00BC4641"/>
    <w:rsid w:val="00BC528E"/>
    <w:rsid w:val="00BC6A31"/>
    <w:rsid w:val="00BD1DF1"/>
    <w:rsid w:val="00BD41A7"/>
    <w:rsid w:val="00BD4DB9"/>
    <w:rsid w:val="00BD58D9"/>
    <w:rsid w:val="00BE0262"/>
    <w:rsid w:val="00BE04B7"/>
    <w:rsid w:val="00BE16A8"/>
    <w:rsid w:val="00BE3299"/>
    <w:rsid w:val="00BE5870"/>
    <w:rsid w:val="00BE6705"/>
    <w:rsid w:val="00BF12AD"/>
    <w:rsid w:val="00BF2504"/>
    <w:rsid w:val="00BF41A9"/>
    <w:rsid w:val="00BF5337"/>
    <w:rsid w:val="00BF5EFF"/>
    <w:rsid w:val="00C00291"/>
    <w:rsid w:val="00C00A8A"/>
    <w:rsid w:val="00C01355"/>
    <w:rsid w:val="00C0264A"/>
    <w:rsid w:val="00C03753"/>
    <w:rsid w:val="00C0392F"/>
    <w:rsid w:val="00C03F55"/>
    <w:rsid w:val="00C04103"/>
    <w:rsid w:val="00C051BD"/>
    <w:rsid w:val="00C05A44"/>
    <w:rsid w:val="00C10D36"/>
    <w:rsid w:val="00C11FAD"/>
    <w:rsid w:val="00C120C3"/>
    <w:rsid w:val="00C14BD3"/>
    <w:rsid w:val="00C158DF"/>
    <w:rsid w:val="00C17498"/>
    <w:rsid w:val="00C251FE"/>
    <w:rsid w:val="00C2665E"/>
    <w:rsid w:val="00C26A6F"/>
    <w:rsid w:val="00C3034D"/>
    <w:rsid w:val="00C30BF9"/>
    <w:rsid w:val="00C325BA"/>
    <w:rsid w:val="00C327F3"/>
    <w:rsid w:val="00C32B29"/>
    <w:rsid w:val="00C34745"/>
    <w:rsid w:val="00C40C1D"/>
    <w:rsid w:val="00C419E9"/>
    <w:rsid w:val="00C41B69"/>
    <w:rsid w:val="00C4730C"/>
    <w:rsid w:val="00C5131A"/>
    <w:rsid w:val="00C52092"/>
    <w:rsid w:val="00C52617"/>
    <w:rsid w:val="00C53796"/>
    <w:rsid w:val="00C5516F"/>
    <w:rsid w:val="00C55921"/>
    <w:rsid w:val="00C57425"/>
    <w:rsid w:val="00C61074"/>
    <w:rsid w:val="00C61F01"/>
    <w:rsid w:val="00C64BED"/>
    <w:rsid w:val="00C65B89"/>
    <w:rsid w:val="00C70CC8"/>
    <w:rsid w:val="00C70F55"/>
    <w:rsid w:val="00C72A5C"/>
    <w:rsid w:val="00C73080"/>
    <w:rsid w:val="00C7387F"/>
    <w:rsid w:val="00C73CEA"/>
    <w:rsid w:val="00C74B4D"/>
    <w:rsid w:val="00C74EF0"/>
    <w:rsid w:val="00C75AB9"/>
    <w:rsid w:val="00C77F0A"/>
    <w:rsid w:val="00C80C39"/>
    <w:rsid w:val="00C822EE"/>
    <w:rsid w:val="00C82D6F"/>
    <w:rsid w:val="00C84817"/>
    <w:rsid w:val="00C85231"/>
    <w:rsid w:val="00C8592A"/>
    <w:rsid w:val="00C85A11"/>
    <w:rsid w:val="00C85A55"/>
    <w:rsid w:val="00C87894"/>
    <w:rsid w:val="00C87F70"/>
    <w:rsid w:val="00C91C0C"/>
    <w:rsid w:val="00C93B0F"/>
    <w:rsid w:val="00C94C0E"/>
    <w:rsid w:val="00C95736"/>
    <w:rsid w:val="00C95A53"/>
    <w:rsid w:val="00C965FB"/>
    <w:rsid w:val="00CA19FC"/>
    <w:rsid w:val="00CA242E"/>
    <w:rsid w:val="00CA2710"/>
    <w:rsid w:val="00CA311A"/>
    <w:rsid w:val="00CA3B61"/>
    <w:rsid w:val="00CA4230"/>
    <w:rsid w:val="00CA4F36"/>
    <w:rsid w:val="00CA4FC2"/>
    <w:rsid w:val="00CA7408"/>
    <w:rsid w:val="00CA792F"/>
    <w:rsid w:val="00CB28F1"/>
    <w:rsid w:val="00CB2D0B"/>
    <w:rsid w:val="00CB3A76"/>
    <w:rsid w:val="00CB584F"/>
    <w:rsid w:val="00CB63A1"/>
    <w:rsid w:val="00CB7B7C"/>
    <w:rsid w:val="00CC08D0"/>
    <w:rsid w:val="00CC19B8"/>
    <w:rsid w:val="00CC285A"/>
    <w:rsid w:val="00CC75A7"/>
    <w:rsid w:val="00CC78AE"/>
    <w:rsid w:val="00CD17CB"/>
    <w:rsid w:val="00CD27D4"/>
    <w:rsid w:val="00CD50E3"/>
    <w:rsid w:val="00CD6F45"/>
    <w:rsid w:val="00CE202F"/>
    <w:rsid w:val="00CE2596"/>
    <w:rsid w:val="00CE25D9"/>
    <w:rsid w:val="00CE3004"/>
    <w:rsid w:val="00CE4F7A"/>
    <w:rsid w:val="00CE55AC"/>
    <w:rsid w:val="00CF080E"/>
    <w:rsid w:val="00CF0F0A"/>
    <w:rsid w:val="00D011FE"/>
    <w:rsid w:val="00D016C2"/>
    <w:rsid w:val="00D02A72"/>
    <w:rsid w:val="00D061A6"/>
    <w:rsid w:val="00D06B1D"/>
    <w:rsid w:val="00D12ADC"/>
    <w:rsid w:val="00D1556E"/>
    <w:rsid w:val="00D15C0F"/>
    <w:rsid w:val="00D15D33"/>
    <w:rsid w:val="00D16FBD"/>
    <w:rsid w:val="00D20BC9"/>
    <w:rsid w:val="00D22F6B"/>
    <w:rsid w:val="00D2306F"/>
    <w:rsid w:val="00D243A1"/>
    <w:rsid w:val="00D243C2"/>
    <w:rsid w:val="00D247AD"/>
    <w:rsid w:val="00D2630A"/>
    <w:rsid w:val="00D309F4"/>
    <w:rsid w:val="00D30C8E"/>
    <w:rsid w:val="00D31404"/>
    <w:rsid w:val="00D331E8"/>
    <w:rsid w:val="00D33B6F"/>
    <w:rsid w:val="00D402E1"/>
    <w:rsid w:val="00D4074F"/>
    <w:rsid w:val="00D41CCA"/>
    <w:rsid w:val="00D45825"/>
    <w:rsid w:val="00D45FEE"/>
    <w:rsid w:val="00D50ED0"/>
    <w:rsid w:val="00D514E8"/>
    <w:rsid w:val="00D54BB9"/>
    <w:rsid w:val="00D55A63"/>
    <w:rsid w:val="00D57996"/>
    <w:rsid w:val="00D57BB1"/>
    <w:rsid w:val="00D63E7B"/>
    <w:rsid w:val="00D67A6C"/>
    <w:rsid w:val="00D74142"/>
    <w:rsid w:val="00D762C5"/>
    <w:rsid w:val="00D8011C"/>
    <w:rsid w:val="00D8069F"/>
    <w:rsid w:val="00D81157"/>
    <w:rsid w:val="00D81160"/>
    <w:rsid w:val="00D815DB"/>
    <w:rsid w:val="00D83B1C"/>
    <w:rsid w:val="00D8710E"/>
    <w:rsid w:val="00D87BED"/>
    <w:rsid w:val="00D91207"/>
    <w:rsid w:val="00D9441D"/>
    <w:rsid w:val="00D953B3"/>
    <w:rsid w:val="00D95B92"/>
    <w:rsid w:val="00DA06A4"/>
    <w:rsid w:val="00DA1CB5"/>
    <w:rsid w:val="00DA4B5D"/>
    <w:rsid w:val="00DA6116"/>
    <w:rsid w:val="00DA77E3"/>
    <w:rsid w:val="00DA7C57"/>
    <w:rsid w:val="00DB4E7A"/>
    <w:rsid w:val="00DB6816"/>
    <w:rsid w:val="00DC16A1"/>
    <w:rsid w:val="00DC22BA"/>
    <w:rsid w:val="00DC3711"/>
    <w:rsid w:val="00DC5318"/>
    <w:rsid w:val="00DC5D85"/>
    <w:rsid w:val="00DC6997"/>
    <w:rsid w:val="00DD4ACD"/>
    <w:rsid w:val="00DD6DE1"/>
    <w:rsid w:val="00DE1359"/>
    <w:rsid w:val="00DE2EE4"/>
    <w:rsid w:val="00DE31B0"/>
    <w:rsid w:val="00DE3A8E"/>
    <w:rsid w:val="00DE5DC0"/>
    <w:rsid w:val="00DE6AFA"/>
    <w:rsid w:val="00DF0280"/>
    <w:rsid w:val="00DF2808"/>
    <w:rsid w:val="00DF2F40"/>
    <w:rsid w:val="00DF53DA"/>
    <w:rsid w:val="00DF6872"/>
    <w:rsid w:val="00E0085A"/>
    <w:rsid w:val="00E02A2F"/>
    <w:rsid w:val="00E07302"/>
    <w:rsid w:val="00E07ADD"/>
    <w:rsid w:val="00E07EB7"/>
    <w:rsid w:val="00E10C94"/>
    <w:rsid w:val="00E10E13"/>
    <w:rsid w:val="00E11C12"/>
    <w:rsid w:val="00E11D8B"/>
    <w:rsid w:val="00E14CAC"/>
    <w:rsid w:val="00E152A4"/>
    <w:rsid w:val="00E16344"/>
    <w:rsid w:val="00E166B2"/>
    <w:rsid w:val="00E166DD"/>
    <w:rsid w:val="00E231E2"/>
    <w:rsid w:val="00E2339A"/>
    <w:rsid w:val="00E23C3A"/>
    <w:rsid w:val="00E24C9F"/>
    <w:rsid w:val="00E26242"/>
    <w:rsid w:val="00E2696A"/>
    <w:rsid w:val="00E30FC2"/>
    <w:rsid w:val="00E3169E"/>
    <w:rsid w:val="00E317DA"/>
    <w:rsid w:val="00E3529A"/>
    <w:rsid w:val="00E3594F"/>
    <w:rsid w:val="00E366AB"/>
    <w:rsid w:val="00E36CC3"/>
    <w:rsid w:val="00E36F26"/>
    <w:rsid w:val="00E4090F"/>
    <w:rsid w:val="00E44EFE"/>
    <w:rsid w:val="00E45052"/>
    <w:rsid w:val="00E45518"/>
    <w:rsid w:val="00E51418"/>
    <w:rsid w:val="00E51F3A"/>
    <w:rsid w:val="00E52C69"/>
    <w:rsid w:val="00E53EC1"/>
    <w:rsid w:val="00E55997"/>
    <w:rsid w:val="00E57702"/>
    <w:rsid w:val="00E62B8F"/>
    <w:rsid w:val="00E62C62"/>
    <w:rsid w:val="00E7055F"/>
    <w:rsid w:val="00E777BC"/>
    <w:rsid w:val="00E800A7"/>
    <w:rsid w:val="00E801D2"/>
    <w:rsid w:val="00E8149C"/>
    <w:rsid w:val="00E81DEB"/>
    <w:rsid w:val="00E82C3B"/>
    <w:rsid w:val="00E858C7"/>
    <w:rsid w:val="00E90742"/>
    <w:rsid w:val="00E909C2"/>
    <w:rsid w:val="00E914E7"/>
    <w:rsid w:val="00E92475"/>
    <w:rsid w:val="00E92868"/>
    <w:rsid w:val="00E929D2"/>
    <w:rsid w:val="00E92E85"/>
    <w:rsid w:val="00E93A87"/>
    <w:rsid w:val="00E966CE"/>
    <w:rsid w:val="00E96A64"/>
    <w:rsid w:val="00EA0460"/>
    <w:rsid w:val="00EA1F16"/>
    <w:rsid w:val="00EA3E71"/>
    <w:rsid w:val="00EA478E"/>
    <w:rsid w:val="00EA5187"/>
    <w:rsid w:val="00EA5E4F"/>
    <w:rsid w:val="00EA7665"/>
    <w:rsid w:val="00EB16B1"/>
    <w:rsid w:val="00EB5A53"/>
    <w:rsid w:val="00EB6756"/>
    <w:rsid w:val="00EB6C1B"/>
    <w:rsid w:val="00EB780F"/>
    <w:rsid w:val="00EC3BFB"/>
    <w:rsid w:val="00EC4B79"/>
    <w:rsid w:val="00EC50CB"/>
    <w:rsid w:val="00EC660F"/>
    <w:rsid w:val="00EC78B7"/>
    <w:rsid w:val="00EC7F2E"/>
    <w:rsid w:val="00ED0D47"/>
    <w:rsid w:val="00ED2FC1"/>
    <w:rsid w:val="00ED54E7"/>
    <w:rsid w:val="00EE01E3"/>
    <w:rsid w:val="00EE1EC5"/>
    <w:rsid w:val="00EE40E5"/>
    <w:rsid w:val="00EE592E"/>
    <w:rsid w:val="00EE7E1E"/>
    <w:rsid w:val="00EF18FB"/>
    <w:rsid w:val="00EF3E23"/>
    <w:rsid w:val="00EF6823"/>
    <w:rsid w:val="00EF76A5"/>
    <w:rsid w:val="00F0014F"/>
    <w:rsid w:val="00F04C0E"/>
    <w:rsid w:val="00F05C4D"/>
    <w:rsid w:val="00F120A8"/>
    <w:rsid w:val="00F13E65"/>
    <w:rsid w:val="00F149C5"/>
    <w:rsid w:val="00F149EF"/>
    <w:rsid w:val="00F16178"/>
    <w:rsid w:val="00F16435"/>
    <w:rsid w:val="00F165D0"/>
    <w:rsid w:val="00F21ED9"/>
    <w:rsid w:val="00F2627F"/>
    <w:rsid w:val="00F268AC"/>
    <w:rsid w:val="00F27A79"/>
    <w:rsid w:val="00F27FA0"/>
    <w:rsid w:val="00F31E29"/>
    <w:rsid w:val="00F3533E"/>
    <w:rsid w:val="00F35DAB"/>
    <w:rsid w:val="00F42494"/>
    <w:rsid w:val="00F428B7"/>
    <w:rsid w:val="00F42C09"/>
    <w:rsid w:val="00F42CDF"/>
    <w:rsid w:val="00F42D0E"/>
    <w:rsid w:val="00F4443E"/>
    <w:rsid w:val="00F47B53"/>
    <w:rsid w:val="00F50C9E"/>
    <w:rsid w:val="00F53C7F"/>
    <w:rsid w:val="00F5442B"/>
    <w:rsid w:val="00F56821"/>
    <w:rsid w:val="00F56D05"/>
    <w:rsid w:val="00F6075A"/>
    <w:rsid w:val="00F6174F"/>
    <w:rsid w:val="00F61B45"/>
    <w:rsid w:val="00F61D36"/>
    <w:rsid w:val="00F628DE"/>
    <w:rsid w:val="00F63A74"/>
    <w:rsid w:val="00F66775"/>
    <w:rsid w:val="00F7013A"/>
    <w:rsid w:val="00F71588"/>
    <w:rsid w:val="00F81613"/>
    <w:rsid w:val="00F85A26"/>
    <w:rsid w:val="00F864B3"/>
    <w:rsid w:val="00F87E3F"/>
    <w:rsid w:val="00F910DE"/>
    <w:rsid w:val="00F96865"/>
    <w:rsid w:val="00F96DF9"/>
    <w:rsid w:val="00F97805"/>
    <w:rsid w:val="00FA4C94"/>
    <w:rsid w:val="00FB13F7"/>
    <w:rsid w:val="00FB1EF0"/>
    <w:rsid w:val="00FB2CA4"/>
    <w:rsid w:val="00FB5B15"/>
    <w:rsid w:val="00FB62E5"/>
    <w:rsid w:val="00FB771C"/>
    <w:rsid w:val="00FC0058"/>
    <w:rsid w:val="00FC574F"/>
    <w:rsid w:val="00FC695C"/>
    <w:rsid w:val="00FC7098"/>
    <w:rsid w:val="00FC7732"/>
    <w:rsid w:val="00FD0CBA"/>
    <w:rsid w:val="00FD199D"/>
    <w:rsid w:val="00FD2631"/>
    <w:rsid w:val="00FD6812"/>
    <w:rsid w:val="00FD7F5C"/>
    <w:rsid w:val="00FE0162"/>
    <w:rsid w:val="00FE0238"/>
    <w:rsid w:val="00FE12BD"/>
    <w:rsid w:val="00FE6031"/>
    <w:rsid w:val="00FE6224"/>
    <w:rsid w:val="00FE6B0B"/>
    <w:rsid w:val="00FE6B17"/>
    <w:rsid w:val="00FF14A3"/>
    <w:rsid w:val="00FF1C25"/>
    <w:rsid w:val="00FF2706"/>
    <w:rsid w:val="00FF3E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AAFE7A"/>
  <w15:chartTrackingRefBased/>
  <w15:docId w15:val="{C81194CF-BD1C-40D4-83F0-0BE3761D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B4D9D"/>
    <w:rPr>
      <w:rFonts w:ascii="Cambria" w:hAnsi="Cambria"/>
      <w:kern w:val="1"/>
      <w:sz w:val="24"/>
      <w:lang w:eastAsia="hi-IN" w:bidi="hi-IN"/>
    </w:rPr>
  </w:style>
  <w:style w:type="paragraph" w:styleId="Titolo3">
    <w:name w:val="heading 3"/>
    <w:basedOn w:val="Normale"/>
    <w:link w:val="Titolo3Carattere"/>
    <w:uiPriority w:val="9"/>
    <w:qFormat/>
    <w:rsid w:val="009D46FF"/>
    <w:pPr>
      <w:spacing w:before="100" w:beforeAutospacing="1" w:after="100" w:afterAutospacing="1"/>
      <w:outlineLvl w:val="2"/>
    </w:pPr>
    <w:rPr>
      <w:rFonts w:ascii="Times New Roman" w:hAnsi="Times New Roman"/>
      <w:b/>
      <w:bCs/>
      <w:kern w:val="0"/>
      <w:sz w:val="27"/>
      <w:szCs w:val="27"/>
      <w:lang w:val="x-none" w:eastAsia="x-none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ostileparagrafo">
    <w:name w:val="[Nessuno stile paragrafo]"/>
    <w:pPr>
      <w:widowControl w:val="0"/>
      <w:suppressAutoHyphens/>
    </w:pPr>
    <w:rPr>
      <w:rFonts w:ascii="Cambria" w:eastAsia="Arial" w:hAnsi="Cambria"/>
      <w:kern w:val="1"/>
      <w:lang w:eastAsia="hi-IN" w:bidi="hi-IN"/>
    </w:rPr>
  </w:style>
  <w:style w:type="paragraph" w:styleId="Testofumetto">
    <w:name w:val="Balloon Text"/>
    <w:basedOn w:val="Normale"/>
    <w:link w:val="TestofumettoCarattere"/>
    <w:rsid w:val="00B7661B"/>
    <w:rPr>
      <w:rFonts w:ascii="Segoe UI" w:hAnsi="Segoe UI" w:cs="Mangal"/>
      <w:sz w:val="18"/>
      <w:szCs w:val="16"/>
      <w:lang w:val="x-none"/>
    </w:rPr>
  </w:style>
  <w:style w:type="paragraph" w:styleId="Intestazione">
    <w:name w:val="header"/>
    <w:basedOn w:val="Normale"/>
    <w:link w:val="IntestazioneCarattere"/>
    <w:rsid w:val="00602F09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rsid w:val="00602F09"/>
    <w:rPr>
      <w:rFonts w:ascii="Cambria" w:hAnsi="Cambria"/>
      <w:kern w:val="1"/>
      <w:sz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rsid w:val="00602F09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602F09"/>
    <w:rPr>
      <w:rFonts w:ascii="Cambria" w:hAnsi="Cambria"/>
      <w:kern w:val="1"/>
      <w:sz w:val="24"/>
      <w:lang w:eastAsia="hi-IN" w:bidi="hi-IN"/>
    </w:rPr>
  </w:style>
  <w:style w:type="character" w:customStyle="1" w:styleId="TestofumettoCarattere">
    <w:name w:val="Testo fumetto Carattere"/>
    <w:link w:val="Testofumetto"/>
    <w:rsid w:val="00B7661B"/>
    <w:rPr>
      <w:rFonts w:ascii="Segoe UI" w:hAnsi="Segoe UI" w:cs="Mangal"/>
      <w:kern w:val="1"/>
      <w:sz w:val="18"/>
      <w:szCs w:val="16"/>
      <w:lang w:eastAsia="hi-IN" w:bidi="hi-IN"/>
    </w:rPr>
  </w:style>
  <w:style w:type="paragraph" w:customStyle="1" w:styleId="Stiletabella2">
    <w:name w:val="Stile tabella 2"/>
    <w:rsid w:val="004A04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table" w:styleId="Grigliatabella">
    <w:name w:val="Table Grid"/>
    <w:basedOn w:val="Tabellanormale"/>
    <w:uiPriority w:val="39"/>
    <w:rsid w:val="005F5533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C73080"/>
    <w:rPr>
      <w:color w:val="0000FF"/>
      <w:u w:val="single"/>
    </w:rPr>
  </w:style>
  <w:style w:type="character" w:customStyle="1" w:styleId="Titolo3Carattere">
    <w:name w:val="Titolo 3 Carattere"/>
    <w:link w:val="Titolo3"/>
    <w:uiPriority w:val="9"/>
    <w:rsid w:val="009D46FF"/>
    <w:rPr>
      <w:b/>
      <w:bCs/>
      <w:sz w:val="27"/>
      <w:szCs w:val="27"/>
    </w:rPr>
  </w:style>
  <w:style w:type="character" w:styleId="Enfasigrassetto">
    <w:name w:val="Strong"/>
    <w:uiPriority w:val="22"/>
    <w:qFormat/>
    <w:rsid w:val="009D46FF"/>
    <w:rPr>
      <w:b/>
      <w:bCs/>
    </w:rPr>
  </w:style>
  <w:style w:type="paragraph" w:styleId="NormaleWeb">
    <w:name w:val="Normal (Web)"/>
    <w:basedOn w:val="Normale"/>
    <w:uiPriority w:val="99"/>
    <w:unhideWhenUsed/>
    <w:rsid w:val="009D46FF"/>
    <w:pPr>
      <w:spacing w:before="100" w:beforeAutospacing="1" w:after="100" w:afterAutospacing="1"/>
    </w:pPr>
    <w:rPr>
      <w:rFonts w:ascii="Times New Roman" w:hAnsi="Times New Roman"/>
      <w:kern w:val="0"/>
      <w:szCs w:val="24"/>
      <w:lang w:eastAsia="it-IT" w:bidi="ar-SA"/>
    </w:rPr>
  </w:style>
  <w:style w:type="paragraph" w:styleId="Paragrafoelenco">
    <w:name w:val="List Paragraph"/>
    <w:basedOn w:val="Normale"/>
    <w:uiPriority w:val="34"/>
    <w:qFormat/>
    <w:rsid w:val="006E7670"/>
    <w:pPr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 w:bidi="ar-SA"/>
    </w:rPr>
  </w:style>
  <w:style w:type="paragraph" w:customStyle="1" w:styleId="TESTOTABELLA">
    <w:name w:val="TESTO TABELLA"/>
    <w:basedOn w:val="Normale"/>
    <w:qFormat/>
    <w:rsid w:val="00935E71"/>
    <w:pPr>
      <w:spacing w:before="20" w:after="40"/>
      <w:ind w:left="57" w:right="57"/>
    </w:pPr>
    <w:rPr>
      <w:rFonts w:eastAsia="MS Mincho"/>
      <w:kern w:val="0"/>
      <w:sz w:val="20"/>
      <w:szCs w:val="24"/>
      <w:lang w:eastAsia="it-IT" w:bidi="ar-SA"/>
    </w:rPr>
  </w:style>
  <w:style w:type="paragraph" w:customStyle="1" w:styleId="testatatabella">
    <w:name w:val="testata tabella"/>
    <w:basedOn w:val="TESTOTABELLA"/>
    <w:qFormat/>
    <w:rsid w:val="009904CF"/>
    <w:pPr>
      <w:widowControl w:val="0"/>
      <w:tabs>
        <w:tab w:val="left" w:pos="426"/>
      </w:tabs>
      <w:autoSpaceDE w:val="0"/>
      <w:autoSpaceDN w:val="0"/>
      <w:adjustRightInd w:val="0"/>
      <w:jc w:val="center"/>
    </w:pPr>
    <w:rPr>
      <w:b/>
      <w:color w:val="000000"/>
    </w:rPr>
  </w:style>
  <w:style w:type="paragraph" w:customStyle="1" w:styleId="010testotabellaBold9">
    <w:name w:val="010_testo tabella Bold9"/>
    <w:aliases w:val="5 (010_Programmazione)1"/>
    <w:basedOn w:val="Normale"/>
    <w:uiPriority w:val="99"/>
    <w:rsid w:val="00E14CAC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HelveticaNeueLTStd-BdCn" w:eastAsia="MS Mincho" w:hAnsi="HelveticaNeueLTStd-BdCn" w:cs="HelveticaNeueLTStd-BdCn"/>
      <w:b/>
      <w:bCs/>
      <w:color w:val="000000"/>
      <w:kern w:val="0"/>
      <w:sz w:val="19"/>
      <w:szCs w:val="19"/>
      <w:lang w:eastAsia="it-IT" w:bidi="ar-SA"/>
    </w:rPr>
  </w:style>
  <w:style w:type="paragraph" w:customStyle="1" w:styleId="titolo">
    <w:name w:val="titolo"/>
    <w:basedOn w:val="Normale"/>
    <w:autoRedefine/>
    <w:qFormat/>
    <w:rsid w:val="00C8592A"/>
    <w:pPr>
      <w:widowControl w:val="0"/>
      <w:tabs>
        <w:tab w:val="left" w:pos="426"/>
      </w:tabs>
      <w:autoSpaceDE w:val="0"/>
      <w:autoSpaceDN w:val="0"/>
      <w:adjustRightInd w:val="0"/>
    </w:pPr>
    <w:rPr>
      <w:rFonts w:eastAsia="MS Mincho"/>
      <w:b/>
      <w:kern w:val="0"/>
      <w:sz w:val="26"/>
      <w:szCs w:val="28"/>
      <w:lang w:eastAsia="it-IT" w:bidi="ar-SA"/>
    </w:rPr>
  </w:style>
  <w:style w:type="paragraph" w:customStyle="1" w:styleId="Default">
    <w:name w:val="Default"/>
    <w:rsid w:val="00720AC7"/>
    <w:pPr>
      <w:autoSpaceDE w:val="0"/>
      <w:autoSpaceDN w:val="0"/>
      <w:adjustRightInd w:val="0"/>
    </w:pPr>
    <w:rPr>
      <w:rFonts w:ascii="HelveticaNeueLT Std Cn" w:hAnsi="HelveticaNeueLT Std Cn" w:cs="HelveticaNeueLT Std Cn"/>
      <w:color w:val="000000"/>
      <w:sz w:val="24"/>
      <w:szCs w:val="24"/>
    </w:rPr>
  </w:style>
  <w:style w:type="character" w:customStyle="1" w:styleId="SanukOTboldc8">
    <w:name w:val="Sanuk OT bold c. 8"/>
    <w:uiPriority w:val="99"/>
    <w:rsid w:val="00433F5E"/>
    <w:rPr>
      <w:rFonts w:ascii="SanukOT-Bold" w:hAnsi="SanukOT-Bold" w:cs="SanukOT-Bold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8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earson.it/smartclas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pearson.it/plac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earson.it/plac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pearson.it/pe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earson.it/webina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2761A9502304684EB767086443A0F" ma:contentTypeVersion="13" ma:contentTypeDescription="Create a new document." ma:contentTypeScope="" ma:versionID="e83b7510efaad99ce4eb94fd1d7c1ecf">
  <xsd:schema xmlns:xsd="http://www.w3.org/2001/XMLSchema" xmlns:xs="http://www.w3.org/2001/XMLSchema" xmlns:p="http://schemas.microsoft.com/office/2006/metadata/properties" xmlns:ns3="37d99526-e639-4b03-9a5e-07419d296260" xmlns:ns4="474b92fc-e450-47bf-9069-8a77432e3a3f" targetNamespace="http://schemas.microsoft.com/office/2006/metadata/properties" ma:root="true" ma:fieldsID="df5d50c573faa66e0771ba15e83239ec" ns3:_="" ns4:_="">
    <xsd:import namespace="37d99526-e639-4b03-9a5e-07419d296260"/>
    <xsd:import namespace="474b92fc-e450-47bf-9069-8a77432e3a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99526-e639-4b03-9a5e-07419d296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b92fc-e450-47bf-9069-8a77432e3a3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8434C-4E77-4B4C-8496-88ED3D8E4B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F5A3D5-989B-4D83-BA8C-95C3233697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DBCE-E959-41B3-9A14-D8D64919D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99526-e639-4b03-9a5e-07419d296260"/>
    <ds:schemaRef ds:uri="474b92fc-e450-47bf-9069-8a77432e3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DF1D19-B7B4-4C5E-A70D-978FA459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2258</TotalTime>
  <Pages>17</Pages>
  <Words>6175</Words>
  <Characters>35199</Characters>
  <Application>Microsoft Office Word</Application>
  <DocSecurity>0</DocSecurity>
  <Lines>293</Lines>
  <Paragraphs>82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Soffietto</Company>
  <LinksUpToDate>false</LinksUpToDate>
  <CharactersWithSpaces>41292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******* ********* **************</dc:creator>
  <cp:keywords/>
  <cp:lastModifiedBy>Magagna, Alessandra</cp:lastModifiedBy>
  <cp:revision>1047</cp:revision>
  <cp:lastPrinted>2016-05-02T12:28:00Z</cp:lastPrinted>
  <dcterms:created xsi:type="dcterms:W3CDTF">2020-07-13T09:45:00Z</dcterms:created>
  <dcterms:modified xsi:type="dcterms:W3CDTF">2020-09-02T14:48:00Z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0x0101005B42761A9502304684EB767086443A0F</vt:lpwstr>
  </property>
</Properties>
</file>