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7485" w14:textId="460E0498" w:rsidR="00AC7F2F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9B3995">
        <w:rPr>
          <w:rFonts w:asciiTheme="minorHAnsi" w:hAnsiTheme="minorHAnsi" w:cstheme="minorHAnsi"/>
          <w:b/>
          <w:bCs/>
          <w:sz w:val="48"/>
          <w:szCs w:val="48"/>
        </w:rPr>
        <w:t>secondo</w:t>
      </w: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 biennio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C7F2F">
        <w:rPr>
          <w:rFonts w:asciiTheme="minorHAnsi" w:hAnsiTheme="minorHAnsi" w:cstheme="minorHAnsi"/>
          <w:b/>
          <w:bCs/>
          <w:sz w:val="48"/>
          <w:szCs w:val="48"/>
        </w:rPr>
        <w:t>Biologia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08E3056A" w14:textId="77777777" w:rsidR="00BA7877" w:rsidRPr="00804A08" w:rsidRDefault="00BA7877" w:rsidP="00BA7877">
      <w:pPr>
        <w:rPr>
          <w:b/>
          <w:bCs/>
        </w:rPr>
      </w:pPr>
      <w:r w:rsidRPr="00804A08">
        <w:rPr>
          <w:b/>
          <w:bCs/>
        </w:rPr>
        <w:t>BIOLOGIA MOLECOLARE</w:t>
      </w:r>
    </w:p>
    <w:p w14:paraId="3370C930" w14:textId="77777777" w:rsidR="00BA7877" w:rsidRDefault="00BA7877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538B5DE8" w14:textId="63970391" w:rsidR="00BF6832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</w:t>
      </w:r>
      <w:r w:rsidRPr="00BF6832">
        <w:rPr>
          <w:sz w:val="22"/>
          <w:szCs w:val="22"/>
        </w:rPr>
        <w:t xml:space="preserve"> F</w:t>
      </w:r>
    </w:p>
    <w:p w14:paraId="0FA4C065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2</w:t>
      </w:r>
      <w:r w:rsidRPr="00BF6832">
        <w:rPr>
          <w:sz w:val="22"/>
          <w:szCs w:val="22"/>
        </w:rPr>
        <w:t xml:space="preserve"> F</w:t>
      </w:r>
    </w:p>
    <w:p w14:paraId="200638BF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3</w:t>
      </w:r>
      <w:r w:rsidRPr="00BF6832">
        <w:rPr>
          <w:sz w:val="22"/>
          <w:szCs w:val="22"/>
        </w:rPr>
        <w:t xml:space="preserve"> V</w:t>
      </w:r>
    </w:p>
    <w:p w14:paraId="02C1B1E2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4</w:t>
      </w:r>
      <w:r w:rsidRPr="00BF6832">
        <w:rPr>
          <w:sz w:val="22"/>
          <w:szCs w:val="22"/>
        </w:rPr>
        <w:t xml:space="preserve"> V</w:t>
      </w:r>
    </w:p>
    <w:p w14:paraId="73E84B9B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5</w:t>
      </w:r>
      <w:r w:rsidRPr="00BF6832">
        <w:rPr>
          <w:sz w:val="22"/>
          <w:szCs w:val="22"/>
        </w:rPr>
        <w:t xml:space="preserve"> F</w:t>
      </w:r>
    </w:p>
    <w:p w14:paraId="6454D7EA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6</w:t>
      </w:r>
      <w:r w:rsidRPr="00BF6832">
        <w:rPr>
          <w:sz w:val="22"/>
          <w:szCs w:val="22"/>
        </w:rPr>
        <w:t xml:space="preserve"> V</w:t>
      </w:r>
    </w:p>
    <w:p w14:paraId="0FA1B961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7</w:t>
      </w:r>
      <w:r w:rsidRPr="00BF6832">
        <w:rPr>
          <w:sz w:val="22"/>
          <w:szCs w:val="22"/>
        </w:rPr>
        <w:t xml:space="preserve"> V</w:t>
      </w:r>
    </w:p>
    <w:p w14:paraId="33B8737E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8</w:t>
      </w:r>
      <w:r w:rsidRPr="00BF6832">
        <w:rPr>
          <w:sz w:val="22"/>
          <w:szCs w:val="22"/>
        </w:rPr>
        <w:t xml:space="preserve"> F</w:t>
      </w:r>
    </w:p>
    <w:p w14:paraId="7740A892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9</w:t>
      </w:r>
      <w:r w:rsidRPr="00BF6832">
        <w:rPr>
          <w:sz w:val="22"/>
          <w:szCs w:val="22"/>
        </w:rPr>
        <w:t xml:space="preserve"> V</w:t>
      </w:r>
    </w:p>
    <w:p w14:paraId="40E88311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10</w:t>
      </w:r>
      <w:r w:rsidRPr="00BF6832">
        <w:rPr>
          <w:sz w:val="22"/>
          <w:szCs w:val="22"/>
        </w:rPr>
        <w:t xml:space="preserve"> C</w:t>
      </w:r>
    </w:p>
    <w:p w14:paraId="3A892EBA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11</w:t>
      </w:r>
      <w:r w:rsidRPr="00BF6832">
        <w:rPr>
          <w:sz w:val="22"/>
          <w:szCs w:val="22"/>
        </w:rPr>
        <w:t xml:space="preserve"> B</w:t>
      </w:r>
    </w:p>
    <w:p w14:paraId="01325CBF" w14:textId="3BD25ACE" w:rsidR="009B3995" w:rsidRPr="00BF6832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12</w:t>
      </w:r>
      <w:r w:rsidRPr="00BF6832">
        <w:rPr>
          <w:sz w:val="22"/>
          <w:szCs w:val="22"/>
        </w:rPr>
        <w:t xml:space="preserve"> D</w:t>
      </w:r>
    </w:p>
    <w:p w14:paraId="7CCD27F1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 xml:space="preserve">13 </w:t>
      </w:r>
      <w:r w:rsidRPr="00BF6832">
        <w:rPr>
          <w:sz w:val="22"/>
          <w:szCs w:val="22"/>
        </w:rPr>
        <w:t>A</w:t>
      </w:r>
    </w:p>
    <w:p w14:paraId="505FFCF2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 xml:space="preserve">14 </w:t>
      </w:r>
      <w:r w:rsidRPr="00BF6832">
        <w:rPr>
          <w:sz w:val="22"/>
          <w:szCs w:val="22"/>
        </w:rPr>
        <w:t>C</w:t>
      </w:r>
    </w:p>
    <w:p w14:paraId="6F98512E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15</w:t>
      </w:r>
      <w:r w:rsidRPr="00BF6832">
        <w:rPr>
          <w:sz w:val="22"/>
          <w:szCs w:val="22"/>
        </w:rPr>
        <w:t xml:space="preserve"> B</w:t>
      </w:r>
    </w:p>
    <w:p w14:paraId="79BF7B8D" w14:textId="77777777" w:rsidR="008D32D3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16</w:t>
      </w:r>
      <w:r w:rsidRPr="00BF6832">
        <w:rPr>
          <w:sz w:val="22"/>
          <w:szCs w:val="22"/>
        </w:rPr>
        <w:t xml:space="preserve"> </w:t>
      </w:r>
      <w:r w:rsidRPr="008D32D3">
        <w:rPr>
          <w:b/>
          <w:bCs/>
          <w:sz w:val="22"/>
          <w:szCs w:val="22"/>
        </w:rPr>
        <w:t>a.</w:t>
      </w:r>
      <w:r w:rsidRPr="00BF6832">
        <w:rPr>
          <w:sz w:val="22"/>
          <w:szCs w:val="22"/>
        </w:rPr>
        <w:t xml:space="preserve"> L’appaiamento delle lettere, ciascuna</w:t>
      </w:r>
      <w:r w:rsidR="00BA7877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corrispondente a una delle quattro basi azotate, può essere</w:t>
      </w:r>
      <w:r w:rsidR="00BA7877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 xml:space="preserve">solo del tipo A-T e C-G. </w:t>
      </w:r>
      <w:r w:rsidRPr="008D32D3">
        <w:rPr>
          <w:b/>
          <w:bCs/>
          <w:sz w:val="22"/>
          <w:szCs w:val="22"/>
        </w:rPr>
        <w:t>b.</w:t>
      </w:r>
      <w:r w:rsidRPr="00BF6832">
        <w:rPr>
          <w:sz w:val="22"/>
          <w:szCs w:val="22"/>
        </w:rPr>
        <w:t xml:space="preserve"> Il 50%. </w:t>
      </w:r>
      <w:r w:rsidRPr="008D32D3">
        <w:rPr>
          <w:b/>
          <w:bCs/>
          <w:sz w:val="22"/>
          <w:szCs w:val="22"/>
        </w:rPr>
        <w:t>c.</w:t>
      </w:r>
      <w:r w:rsidRPr="00BF6832">
        <w:rPr>
          <w:sz w:val="22"/>
          <w:szCs w:val="22"/>
        </w:rPr>
        <w:t xml:space="preserve"> I legami idrogeno che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le tengono unite.</w:t>
      </w:r>
    </w:p>
    <w:p w14:paraId="0BCAB74A" w14:textId="41F3D752" w:rsidR="0023197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17</w:t>
      </w:r>
      <w:r w:rsidRPr="00BF6832">
        <w:rPr>
          <w:sz w:val="22"/>
          <w:szCs w:val="22"/>
        </w:rPr>
        <w:t xml:space="preserve"> </w:t>
      </w:r>
      <w:r w:rsidRPr="008D32D3">
        <w:rPr>
          <w:b/>
          <w:bCs/>
          <w:sz w:val="22"/>
          <w:szCs w:val="22"/>
        </w:rPr>
        <w:t>a.</w:t>
      </w:r>
      <w:r w:rsidRPr="00BF6832">
        <w:rPr>
          <w:sz w:val="22"/>
          <w:szCs w:val="22"/>
        </w:rPr>
        <w:t xml:space="preserve"> Omologhe. </w:t>
      </w:r>
      <w:r w:rsidRPr="008D32D3">
        <w:rPr>
          <w:b/>
          <w:bCs/>
          <w:sz w:val="22"/>
          <w:szCs w:val="22"/>
        </w:rPr>
        <w:t>b.</w:t>
      </w:r>
      <w:r w:rsidRPr="00BF6832">
        <w:rPr>
          <w:sz w:val="22"/>
          <w:szCs w:val="22"/>
        </w:rPr>
        <w:t xml:space="preserve"> Che derivano tutte da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 xml:space="preserve">un antenato comune. </w:t>
      </w:r>
      <w:r w:rsidRPr="008D32D3">
        <w:rPr>
          <w:b/>
          <w:bCs/>
          <w:sz w:val="22"/>
          <w:szCs w:val="22"/>
        </w:rPr>
        <w:t>c.</w:t>
      </w:r>
      <w:r w:rsidRPr="00BF6832">
        <w:rPr>
          <w:sz w:val="22"/>
          <w:szCs w:val="22"/>
        </w:rPr>
        <w:t xml:space="preserve"> La selezione naturale ha modellato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una struttura anatomica di base adattandola a funzioni diverse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secondo l’ambiente in cui vive ogni specie.</w:t>
      </w:r>
    </w:p>
    <w:p w14:paraId="42982B72" w14:textId="623B29F3" w:rsidR="008D32D3" w:rsidRDefault="008D32D3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12C53722" w14:textId="77777777" w:rsidR="00672416" w:rsidRDefault="00672416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4D8D4A6" w14:textId="709F0F1A" w:rsidR="0023362D" w:rsidRDefault="0023362D" w:rsidP="0023362D">
      <w:pPr>
        <w:rPr>
          <w:b/>
          <w:bCs/>
        </w:rPr>
      </w:pPr>
      <w:r w:rsidRPr="00894865">
        <w:rPr>
          <w:b/>
          <w:bCs/>
        </w:rPr>
        <w:t>IL CORPO UMANO</w:t>
      </w:r>
    </w:p>
    <w:p w14:paraId="21134445" w14:textId="77777777" w:rsidR="00672416" w:rsidRPr="00894865" w:rsidRDefault="00672416" w:rsidP="0023362D">
      <w:pPr>
        <w:rPr>
          <w:b/>
          <w:bCs/>
        </w:rPr>
      </w:pPr>
    </w:p>
    <w:p w14:paraId="6804D335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</w:t>
      </w:r>
      <w:r w:rsidRPr="0023362D">
        <w:rPr>
          <w:sz w:val="22"/>
          <w:szCs w:val="22"/>
        </w:rPr>
        <w:t xml:space="preserve"> F</w:t>
      </w:r>
    </w:p>
    <w:p w14:paraId="564DEC6E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2</w:t>
      </w:r>
      <w:r w:rsidRPr="0023362D">
        <w:rPr>
          <w:sz w:val="22"/>
          <w:szCs w:val="22"/>
        </w:rPr>
        <w:t xml:space="preserve"> F</w:t>
      </w:r>
    </w:p>
    <w:p w14:paraId="77A155B0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3</w:t>
      </w:r>
      <w:r w:rsidRPr="0023362D">
        <w:rPr>
          <w:sz w:val="22"/>
          <w:szCs w:val="22"/>
        </w:rPr>
        <w:t xml:space="preserve"> V</w:t>
      </w:r>
    </w:p>
    <w:p w14:paraId="291565B2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4</w:t>
      </w:r>
      <w:r w:rsidRPr="0023362D">
        <w:rPr>
          <w:sz w:val="22"/>
          <w:szCs w:val="22"/>
        </w:rPr>
        <w:t xml:space="preserve"> F</w:t>
      </w:r>
    </w:p>
    <w:p w14:paraId="515D2870" w14:textId="77777777" w:rsidR="0023362D" w:rsidRP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b/>
          <w:bCs/>
          <w:sz w:val="22"/>
          <w:szCs w:val="22"/>
        </w:rPr>
      </w:pPr>
      <w:r w:rsidRPr="0023362D">
        <w:rPr>
          <w:b/>
          <w:bCs/>
          <w:sz w:val="22"/>
          <w:szCs w:val="22"/>
        </w:rPr>
        <w:t>5</w:t>
      </w:r>
      <w:r w:rsidRPr="0023362D">
        <w:rPr>
          <w:sz w:val="22"/>
          <w:szCs w:val="22"/>
        </w:rPr>
        <w:t xml:space="preserve"> F</w:t>
      </w:r>
    </w:p>
    <w:p w14:paraId="2856EF64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 xml:space="preserve">6 </w:t>
      </w:r>
      <w:r w:rsidRPr="0023362D">
        <w:rPr>
          <w:sz w:val="22"/>
          <w:szCs w:val="22"/>
        </w:rPr>
        <w:t>V</w:t>
      </w:r>
    </w:p>
    <w:p w14:paraId="75208AB1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7</w:t>
      </w:r>
      <w:r w:rsidRPr="0023362D">
        <w:rPr>
          <w:sz w:val="22"/>
          <w:szCs w:val="22"/>
        </w:rPr>
        <w:t xml:space="preserve"> F</w:t>
      </w:r>
    </w:p>
    <w:p w14:paraId="35E53B75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8</w:t>
      </w:r>
      <w:r w:rsidRPr="0023362D">
        <w:rPr>
          <w:sz w:val="22"/>
          <w:szCs w:val="22"/>
        </w:rPr>
        <w:t xml:space="preserve"> V</w:t>
      </w:r>
    </w:p>
    <w:p w14:paraId="2B5286F7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 xml:space="preserve">9 </w:t>
      </w:r>
      <w:r w:rsidRPr="0023362D">
        <w:rPr>
          <w:sz w:val="22"/>
          <w:szCs w:val="22"/>
        </w:rPr>
        <w:t>A</w:t>
      </w:r>
    </w:p>
    <w:p w14:paraId="1E4BADEF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10</w:t>
      </w:r>
      <w:r w:rsidRPr="0023362D">
        <w:rPr>
          <w:sz w:val="22"/>
          <w:szCs w:val="22"/>
        </w:rPr>
        <w:t xml:space="preserve"> C</w:t>
      </w:r>
    </w:p>
    <w:p w14:paraId="16435361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11</w:t>
      </w:r>
      <w:r w:rsidRPr="0023362D">
        <w:rPr>
          <w:sz w:val="22"/>
          <w:szCs w:val="22"/>
        </w:rPr>
        <w:t xml:space="preserve"> D</w:t>
      </w:r>
    </w:p>
    <w:p w14:paraId="6CA01B35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12</w:t>
      </w:r>
      <w:r w:rsidRPr="0023362D">
        <w:rPr>
          <w:sz w:val="22"/>
          <w:szCs w:val="22"/>
        </w:rPr>
        <w:t xml:space="preserve"> A</w:t>
      </w:r>
    </w:p>
    <w:p w14:paraId="4A9917CD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23362D">
        <w:rPr>
          <w:sz w:val="22"/>
          <w:szCs w:val="22"/>
        </w:rPr>
        <w:t>B</w:t>
      </w:r>
    </w:p>
    <w:p w14:paraId="4EC3F827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 xml:space="preserve">14 </w:t>
      </w:r>
      <w:r w:rsidRPr="0023362D">
        <w:rPr>
          <w:sz w:val="22"/>
          <w:szCs w:val="22"/>
        </w:rPr>
        <w:t>D</w:t>
      </w:r>
    </w:p>
    <w:p w14:paraId="6EDC84F9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 xml:space="preserve">15 </w:t>
      </w:r>
      <w:r w:rsidRPr="0023362D">
        <w:rPr>
          <w:sz w:val="22"/>
          <w:szCs w:val="22"/>
        </w:rPr>
        <w:t>A</w:t>
      </w:r>
    </w:p>
    <w:p w14:paraId="0E9C735F" w14:textId="5B5BE13B" w:rsidR="0023362D" w:rsidRP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16</w:t>
      </w:r>
      <w:r w:rsidRPr="0023362D">
        <w:rPr>
          <w:sz w:val="22"/>
          <w:szCs w:val="22"/>
        </w:rPr>
        <w:t xml:space="preserve"> A</w:t>
      </w:r>
    </w:p>
    <w:p w14:paraId="7100C1C1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17 a.</w:t>
      </w:r>
      <w:r w:rsidRPr="0023362D">
        <w:rPr>
          <w:sz w:val="22"/>
          <w:szCs w:val="22"/>
        </w:rPr>
        <w:t xml:space="preserve"> (1) cavità nasale; </w:t>
      </w:r>
      <w:r w:rsidRPr="0023362D">
        <w:rPr>
          <w:b/>
          <w:bCs/>
          <w:sz w:val="22"/>
          <w:szCs w:val="22"/>
        </w:rPr>
        <w:t>b.</w:t>
      </w:r>
      <w:r w:rsidRPr="0023362D">
        <w:rPr>
          <w:sz w:val="22"/>
          <w:szCs w:val="22"/>
        </w:rPr>
        <w:t xml:space="preserve"> (3) laringe; </w:t>
      </w:r>
      <w:r w:rsidRPr="0023362D">
        <w:rPr>
          <w:b/>
          <w:bCs/>
          <w:sz w:val="22"/>
          <w:szCs w:val="22"/>
        </w:rPr>
        <w:t xml:space="preserve">c. </w:t>
      </w:r>
      <w:r w:rsidRPr="0023362D">
        <w:rPr>
          <w:sz w:val="22"/>
          <w:szCs w:val="22"/>
        </w:rPr>
        <w:t>(4) polmoni</w:t>
      </w:r>
    </w:p>
    <w:p w14:paraId="087B3800" w14:textId="27AECB1E" w:rsidR="0023362D" w:rsidRP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18 a.</w:t>
      </w:r>
      <w:r w:rsidRPr="0023362D">
        <w:rPr>
          <w:sz w:val="22"/>
          <w:szCs w:val="22"/>
        </w:rPr>
        <w:t xml:space="preserve"> La velocità di conduzione dell’impulso nervoso</w:t>
      </w:r>
      <w:r>
        <w:rPr>
          <w:sz w:val="22"/>
          <w:szCs w:val="22"/>
        </w:rPr>
        <w:t xml:space="preserve"> </w:t>
      </w:r>
      <w:r w:rsidRPr="0023362D">
        <w:rPr>
          <w:sz w:val="22"/>
          <w:szCs w:val="22"/>
        </w:rPr>
        <w:t>è direttamente proporzionale al diametro dell’assone.</w:t>
      </w:r>
    </w:p>
    <w:p w14:paraId="1E4FB247" w14:textId="77B30D2B" w:rsidR="008D32D3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b.</w:t>
      </w:r>
      <w:r w:rsidRPr="0023362D">
        <w:rPr>
          <w:sz w:val="22"/>
          <w:szCs w:val="22"/>
        </w:rPr>
        <w:t xml:space="preserve"> Circa 75 millisecondi.</w:t>
      </w:r>
    </w:p>
    <w:p w14:paraId="2B0D3192" w14:textId="24FEA26C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2668BBE7" w14:textId="433ABDF0" w:rsidR="00672416" w:rsidRPr="00894865" w:rsidRDefault="00672416" w:rsidP="00672416">
      <w:pPr>
        <w:rPr>
          <w:b/>
          <w:bCs/>
        </w:rPr>
      </w:pPr>
      <w:bookmarkStart w:id="0" w:name="_GoBack"/>
      <w:bookmarkEnd w:id="0"/>
      <w:r>
        <w:rPr>
          <w:b/>
          <w:bCs/>
        </w:rPr>
        <w:t>L’EVOLUZIONE</w:t>
      </w:r>
    </w:p>
    <w:p w14:paraId="57A9C148" w14:textId="77777777" w:rsidR="00672416" w:rsidRDefault="00672416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A47FF51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</w:t>
      </w:r>
      <w:r w:rsidRPr="006B6F79">
        <w:rPr>
          <w:sz w:val="22"/>
          <w:szCs w:val="22"/>
        </w:rPr>
        <w:t xml:space="preserve"> F</w:t>
      </w:r>
    </w:p>
    <w:p w14:paraId="1B0FD855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2</w:t>
      </w:r>
      <w:r w:rsidRPr="006B6F79">
        <w:rPr>
          <w:sz w:val="22"/>
          <w:szCs w:val="22"/>
        </w:rPr>
        <w:t xml:space="preserve"> V</w:t>
      </w:r>
    </w:p>
    <w:p w14:paraId="76469A39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3</w:t>
      </w:r>
      <w:r w:rsidRPr="006B6F79">
        <w:rPr>
          <w:sz w:val="22"/>
          <w:szCs w:val="22"/>
        </w:rPr>
        <w:t xml:space="preserve"> F</w:t>
      </w:r>
    </w:p>
    <w:p w14:paraId="252B2783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4</w:t>
      </w:r>
      <w:r w:rsidRPr="006B6F79">
        <w:rPr>
          <w:sz w:val="22"/>
          <w:szCs w:val="22"/>
        </w:rPr>
        <w:t xml:space="preserve"> V</w:t>
      </w:r>
    </w:p>
    <w:p w14:paraId="329D1D0F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5</w:t>
      </w:r>
      <w:r w:rsidRPr="006B6F79">
        <w:rPr>
          <w:sz w:val="22"/>
          <w:szCs w:val="22"/>
        </w:rPr>
        <w:t xml:space="preserve"> F</w:t>
      </w:r>
    </w:p>
    <w:p w14:paraId="59245357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6</w:t>
      </w:r>
      <w:r w:rsidRPr="006B6F79">
        <w:rPr>
          <w:sz w:val="22"/>
          <w:szCs w:val="22"/>
        </w:rPr>
        <w:t xml:space="preserve"> V</w:t>
      </w:r>
    </w:p>
    <w:p w14:paraId="6FA51415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7</w:t>
      </w:r>
      <w:r w:rsidRPr="006B6F79">
        <w:rPr>
          <w:sz w:val="22"/>
          <w:szCs w:val="22"/>
        </w:rPr>
        <w:t xml:space="preserve"> F</w:t>
      </w:r>
    </w:p>
    <w:p w14:paraId="44696625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8</w:t>
      </w:r>
      <w:r w:rsidRPr="006B6F79">
        <w:rPr>
          <w:sz w:val="22"/>
          <w:szCs w:val="22"/>
        </w:rPr>
        <w:t xml:space="preserve"> C</w:t>
      </w:r>
    </w:p>
    <w:p w14:paraId="462EE7B1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9</w:t>
      </w:r>
      <w:r w:rsidRPr="006B6F79">
        <w:rPr>
          <w:sz w:val="22"/>
          <w:szCs w:val="22"/>
        </w:rPr>
        <w:t xml:space="preserve"> A</w:t>
      </w:r>
    </w:p>
    <w:p w14:paraId="30409427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10</w:t>
      </w:r>
      <w:r w:rsidRPr="006B6F79">
        <w:rPr>
          <w:sz w:val="22"/>
          <w:szCs w:val="22"/>
        </w:rPr>
        <w:t xml:space="preserve"> C</w:t>
      </w:r>
    </w:p>
    <w:p w14:paraId="1628E0E8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11</w:t>
      </w:r>
      <w:r w:rsidRPr="006B6F79">
        <w:rPr>
          <w:sz w:val="22"/>
          <w:szCs w:val="22"/>
        </w:rPr>
        <w:t xml:space="preserve"> B</w:t>
      </w:r>
    </w:p>
    <w:p w14:paraId="0413F569" w14:textId="3948D150" w:rsidR="006B6F79" w:rsidRPr="006B6F79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12</w:t>
      </w:r>
      <w:r w:rsidRPr="006B6F79">
        <w:rPr>
          <w:sz w:val="22"/>
          <w:szCs w:val="22"/>
        </w:rPr>
        <w:t xml:space="preserve"> D</w:t>
      </w:r>
    </w:p>
    <w:p w14:paraId="0CBA78B7" w14:textId="77777777" w:rsidR="006B6F79" w:rsidRPr="006B6F79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13</w:t>
      </w:r>
      <w:r w:rsidRPr="006B6F79">
        <w:rPr>
          <w:sz w:val="22"/>
          <w:szCs w:val="22"/>
        </w:rPr>
        <w:t xml:space="preserve"> B</w:t>
      </w:r>
    </w:p>
    <w:p w14:paraId="32FA0D93" w14:textId="02D3285A" w:rsidR="0023362D" w:rsidRPr="00BF6832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14 a.</w:t>
      </w:r>
      <w:r w:rsidRPr="006B6F79">
        <w:rPr>
          <w:sz w:val="22"/>
          <w:szCs w:val="22"/>
        </w:rPr>
        <w:t xml:space="preserve"> Cladogramma o albero filogenetico. </w:t>
      </w:r>
      <w:r w:rsidRPr="00672416">
        <w:rPr>
          <w:b/>
          <w:bCs/>
          <w:sz w:val="22"/>
          <w:szCs w:val="22"/>
        </w:rPr>
        <w:t>b.</w:t>
      </w:r>
      <w:r w:rsidRPr="006B6F79">
        <w:rPr>
          <w:sz w:val="22"/>
          <w:szCs w:val="22"/>
        </w:rPr>
        <w:t xml:space="preserve"> Il canguro e</w:t>
      </w:r>
      <w:r w:rsidR="00672416">
        <w:rPr>
          <w:sz w:val="22"/>
          <w:szCs w:val="22"/>
        </w:rPr>
        <w:t xml:space="preserve"> </w:t>
      </w:r>
      <w:r w:rsidRPr="006B6F79">
        <w:rPr>
          <w:sz w:val="22"/>
          <w:szCs w:val="22"/>
        </w:rPr>
        <w:t xml:space="preserve">il castoro. </w:t>
      </w:r>
      <w:r w:rsidRPr="00672416">
        <w:rPr>
          <w:b/>
          <w:bCs/>
          <w:sz w:val="22"/>
          <w:szCs w:val="22"/>
        </w:rPr>
        <w:t>c.</w:t>
      </w:r>
      <w:r w:rsidRPr="006B6F79">
        <w:rPr>
          <w:sz w:val="22"/>
          <w:szCs w:val="22"/>
        </w:rPr>
        <w:t xml:space="preserve"> Peli e ghiandole mammarie. </w:t>
      </w:r>
      <w:r w:rsidRPr="00672416">
        <w:rPr>
          <w:b/>
          <w:bCs/>
          <w:sz w:val="22"/>
          <w:szCs w:val="22"/>
        </w:rPr>
        <w:t>d.</w:t>
      </w:r>
      <w:r w:rsidRPr="006B6F79">
        <w:rPr>
          <w:sz w:val="22"/>
          <w:szCs w:val="22"/>
        </w:rPr>
        <w:t xml:space="preserve"> La gestazione.</w:t>
      </w:r>
    </w:p>
    <w:sectPr w:rsidR="0023362D" w:rsidRPr="00BF683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0F13" w14:textId="77777777" w:rsidR="0023197B" w:rsidRDefault="0023197B" w:rsidP="0023197B">
      <w:r>
        <w:separator/>
      </w:r>
    </w:p>
  </w:endnote>
  <w:endnote w:type="continuationSeparator" w:id="0">
    <w:p w14:paraId="24C5E0F1" w14:textId="77777777" w:rsidR="0023197B" w:rsidRDefault="0023197B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EDA8" w14:textId="77777777" w:rsidR="0023197B" w:rsidRDefault="0023197B">
    <w:pPr>
      <w:pStyle w:val="Pidipagina"/>
    </w:pPr>
    <w:r w:rsidRPr="00ED79D8">
      <w:t>© Pearson</w:t>
    </w:r>
    <w:r w:rsidRPr="000E50E6">
      <w:t xml:space="preserve"> Italia SpA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78B" w14:textId="77777777" w:rsidR="0023197B" w:rsidRDefault="0023197B" w:rsidP="0023197B">
      <w:r>
        <w:separator/>
      </w:r>
    </w:p>
  </w:footnote>
  <w:footnote w:type="continuationSeparator" w:id="0">
    <w:p w14:paraId="0B870FAE" w14:textId="77777777" w:rsidR="0023197B" w:rsidRDefault="0023197B" w:rsidP="0023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185E85"/>
    <w:rsid w:val="001E1EA6"/>
    <w:rsid w:val="0023197B"/>
    <w:rsid w:val="0023362D"/>
    <w:rsid w:val="003262FF"/>
    <w:rsid w:val="003B6CDA"/>
    <w:rsid w:val="00672416"/>
    <w:rsid w:val="006B6F79"/>
    <w:rsid w:val="007F29DC"/>
    <w:rsid w:val="008D32D3"/>
    <w:rsid w:val="009B3995"/>
    <w:rsid w:val="00AC7F2F"/>
    <w:rsid w:val="00BA7877"/>
    <w:rsid w:val="00B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  <w:style w:type="paragraph" w:customStyle="1" w:styleId="Nessunostileparagrafo">
    <w:name w:val="[Nessuno stile paragrafo]"/>
    <w:rsid w:val="001E1EA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Magagna, Alessandra</cp:lastModifiedBy>
  <cp:revision>13</cp:revision>
  <dcterms:created xsi:type="dcterms:W3CDTF">2020-08-28T12:42:00Z</dcterms:created>
  <dcterms:modified xsi:type="dcterms:W3CDTF">2020-09-03T09:34:00Z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