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B6AFC" w14:textId="77777777" w:rsidR="00C1389A" w:rsidRPr="005336D5" w:rsidRDefault="00C1389A" w:rsidP="004A544E">
      <w:pPr>
        <w:rPr>
          <w:rFonts w:ascii="Times New Roman" w:hAnsi="Times New Roman"/>
          <w:b/>
          <w:sz w:val="32"/>
          <w:szCs w:val="32"/>
        </w:rPr>
      </w:pPr>
      <w:r w:rsidRPr="005336D5">
        <w:rPr>
          <w:rFonts w:ascii="Times New Roman" w:hAnsi="Times New Roman"/>
          <w:b/>
          <w:sz w:val="36"/>
          <w:szCs w:val="32"/>
        </w:rPr>
        <w:t>L</w:t>
      </w:r>
      <w:r w:rsidR="005336D5">
        <w:rPr>
          <w:rFonts w:ascii="Times New Roman" w:hAnsi="Times New Roman"/>
          <w:b/>
          <w:sz w:val="36"/>
          <w:szCs w:val="32"/>
        </w:rPr>
        <w:t>INGUA E CULTURA</w:t>
      </w:r>
      <w:r w:rsidRPr="005336D5">
        <w:rPr>
          <w:rFonts w:ascii="Times New Roman" w:hAnsi="Times New Roman"/>
          <w:b/>
          <w:sz w:val="36"/>
          <w:szCs w:val="32"/>
        </w:rPr>
        <w:t xml:space="preserve"> GRECA – PROPOSTA </w:t>
      </w:r>
      <w:r w:rsidR="00BA6682" w:rsidRPr="005336D5">
        <w:rPr>
          <w:rFonts w:ascii="Times New Roman" w:hAnsi="Times New Roman"/>
          <w:b/>
          <w:sz w:val="36"/>
          <w:szCs w:val="32"/>
        </w:rPr>
        <w:t xml:space="preserve">DI PROGRAMMAZIONE </w:t>
      </w:r>
      <w:r w:rsidRPr="005336D5">
        <w:rPr>
          <w:rFonts w:ascii="Times New Roman" w:hAnsi="Times New Roman"/>
          <w:b/>
          <w:sz w:val="36"/>
          <w:szCs w:val="32"/>
        </w:rPr>
        <w:t xml:space="preserve">PER </w:t>
      </w:r>
      <w:r w:rsidR="005336D5" w:rsidRPr="005336D5">
        <w:rPr>
          <w:rFonts w:ascii="Times New Roman" w:hAnsi="Times New Roman"/>
          <w:b/>
          <w:sz w:val="36"/>
          <w:szCs w:val="32"/>
        </w:rPr>
        <w:t>LA D</w:t>
      </w:r>
      <w:r w:rsidR="00922A0C">
        <w:rPr>
          <w:rFonts w:ascii="Times New Roman" w:hAnsi="Times New Roman"/>
          <w:b/>
          <w:sz w:val="36"/>
          <w:szCs w:val="32"/>
        </w:rPr>
        <w:t xml:space="preserve">IDATTICA </w:t>
      </w:r>
      <w:r w:rsidR="005336D5" w:rsidRPr="005336D5">
        <w:rPr>
          <w:rFonts w:ascii="Times New Roman" w:hAnsi="Times New Roman"/>
          <w:b/>
          <w:sz w:val="36"/>
          <w:szCs w:val="32"/>
        </w:rPr>
        <w:t>DI</w:t>
      </w:r>
      <w:r w:rsidR="00922A0C">
        <w:rPr>
          <w:rFonts w:ascii="Times New Roman" w:hAnsi="Times New Roman"/>
          <w:b/>
          <w:sz w:val="36"/>
          <w:szCs w:val="32"/>
        </w:rPr>
        <w:t>GITALE INTEGRATA</w:t>
      </w:r>
      <w:r w:rsidRPr="005336D5">
        <w:rPr>
          <w:rFonts w:ascii="Times New Roman" w:hAnsi="Times New Roman"/>
          <w:b/>
          <w:sz w:val="36"/>
          <w:szCs w:val="32"/>
        </w:rPr>
        <w:t xml:space="preserve"> – TERZO ANNO</w:t>
      </w:r>
      <w:r w:rsidRPr="005336D5">
        <w:rPr>
          <w:rFonts w:ascii="Times New Roman" w:hAnsi="Times New Roman"/>
          <w:b/>
          <w:sz w:val="32"/>
          <w:szCs w:val="32"/>
        </w:rPr>
        <w:t xml:space="preserve"> </w:t>
      </w:r>
    </w:p>
    <w:p w14:paraId="70940755" w14:textId="77777777" w:rsidR="00C1389A" w:rsidRPr="005336D5" w:rsidRDefault="00C1389A" w:rsidP="004A544E">
      <w:pPr>
        <w:rPr>
          <w:rFonts w:ascii="Times New Roman" w:hAnsi="Times New Roman"/>
          <w:b/>
          <w:sz w:val="32"/>
          <w:szCs w:val="32"/>
        </w:rPr>
      </w:pPr>
    </w:p>
    <w:p w14:paraId="79EA3426" w14:textId="77777777" w:rsidR="00BB22C5" w:rsidRPr="005336D5" w:rsidRDefault="004A544E" w:rsidP="004A544E">
      <w:r w:rsidRPr="005336D5">
        <w:rPr>
          <w:rFonts w:ascii="Times New Roman" w:hAnsi="Times New Roman"/>
          <w:b/>
          <w:sz w:val="32"/>
          <w:szCs w:val="32"/>
        </w:rPr>
        <w:t>Avvio allo studio della letteratura: tempi, spazi, lingua, identità e origini culturali</w:t>
      </w:r>
      <w:r w:rsidRPr="005336D5">
        <w:rPr>
          <w:rFonts w:ascii="Times New Roman" w:hAnsi="Times New Roman"/>
          <w:b/>
          <w:sz w:val="32"/>
          <w:szCs w:val="32"/>
        </w:rPr>
        <w:tab/>
      </w:r>
      <w:r w:rsidRPr="005336D5">
        <w:rPr>
          <w:rFonts w:ascii="Times New Roman" w:hAnsi="Times New Roman"/>
          <w:szCs w:val="32"/>
        </w:rPr>
        <w:t>tempi: settembre-ottobre</w:t>
      </w:r>
    </w:p>
    <w:p w14:paraId="28DF81C7" w14:textId="77777777" w:rsidR="004A544E" w:rsidRPr="005336D5" w:rsidRDefault="004A544E" w:rsidP="004A544E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10"/>
        <w:gridCol w:w="3261"/>
        <w:gridCol w:w="7938"/>
      </w:tblGrid>
      <w:tr w:rsidR="005336D5" w:rsidRPr="005336D5" w14:paraId="531DA776" w14:textId="77777777" w:rsidTr="003E3020">
        <w:tc>
          <w:tcPr>
            <w:tcW w:w="3510" w:type="dxa"/>
          </w:tcPr>
          <w:p w14:paraId="21827F65" w14:textId="77777777" w:rsidR="003E3020" w:rsidRPr="005336D5" w:rsidRDefault="003E3020" w:rsidP="0091466A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caps/>
                <w:kern w:val="24"/>
                <w:szCs w:val="22"/>
              </w:rPr>
            </w:pPr>
            <w:r w:rsidRPr="005336D5">
              <w:rPr>
                <w:rFonts w:ascii="Times New Roman" w:hAnsi="Times New Roman"/>
                <w:b/>
                <w:caps/>
                <w:kern w:val="24"/>
                <w:szCs w:val="22"/>
              </w:rPr>
              <w:t>competenze</w:t>
            </w:r>
          </w:p>
        </w:tc>
        <w:tc>
          <w:tcPr>
            <w:tcW w:w="3261" w:type="dxa"/>
          </w:tcPr>
          <w:p w14:paraId="265DFFD6" w14:textId="77777777" w:rsidR="003E3020" w:rsidRPr="005336D5" w:rsidRDefault="003E3020" w:rsidP="0091466A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caps/>
                <w:kern w:val="24"/>
                <w:szCs w:val="22"/>
              </w:rPr>
            </w:pPr>
            <w:r w:rsidRPr="005336D5">
              <w:rPr>
                <w:rFonts w:ascii="Times New Roman" w:hAnsi="Times New Roman"/>
                <w:b/>
                <w:caps/>
                <w:kern w:val="24"/>
                <w:szCs w:val="22"/>
              </w:rPr>
              <w:t>Abilità</w:t>
            </w:r>
          </w:p>
          <w:p w14:paraId="7F2C8CC8" w14:textId="77777777" w:rsidR="003E3020" w:rsidRPr="005336D5" w:rsidRDefault="003E3020" w:rsidP="0091466A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caps/>
                <w:kern w:val="24"/>
                <w:szCs w:val="22"/>
              </w:rPr>
            </w:pPr>
          </w:p>
        </w:tc>
        <w:tc>
          <w:tcPr>
            <w:tcW w:w="7938" w:type="dxa"/>
          </w:tcPr>
          <w:p w14:paraId="6B21BEE7" w14:textId="77777777" w:rsidR="003E3020" w:rsidRPr="005336D5" w:rsidRDefault="005336D5" w:rsidP="00E9412C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CONTENUTI ESSENZIALI</w:t>
            </w:r>
          </w:p>
          <w:p w14:paraId="08A593A4" w14:textId="77777777" w:rsidR="003E3020" w:rsidRPr="005336D5" w:rsidRDefault="003E3020" w:rsidP="00E9412C">
            <w:pPr>
              <w:autoSpaceDE w:val="0"/>
              <w:jc w:val="both"/>
              <w:textAlignment w:val="center"/>
              <w:rPr>
                <w:rFonts w:ascii="Times New Roman" w:hAnsi="Times New Roman"/>
                <w:b/>
                <w:caps/>
                <w:kern w:val="24"/>
                <w:szCs w:val="22"/>
              </w:rPr>
            </w:pPr>
            <w:r w:rsidRPr="005336D5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>per la programmazione specifica del tuo manuale Pearson eventualmente in adozione, dopo aver effettuato l’accesso</w:t>
            </w:r>
            <w:r w:rsidR="00666EAA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 xml:space="preserve"> a</w:t>
            </w:r>
            <w:r w:rsidR="00666EAA" w:rsidRPr="005336D5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 xml:space="preserve"> </w:t>
            </w:r>
            <w:r w:rsidR="00666EAA" w:rsidRPr="00B00C0C">
              <w:rPr>
                <w:rFonts w:ascii="Times New Roman" w:hAnsi="Times New Roman"/>
                <w:bCs/>
                <w:i/>
                <w:iCs/>
                <w:kern w:val="24"/>
                <w:sz w:val="22"/>
                <w:szCs w:val="22"/>
              </w:rPr>
              <w:t xml:space="preserve">My Pearson </w:t>
            </w:r>
            <w:proofErr w:type="spellStart"/>
            <w:r w:rsidR="00666EAA" w:rsidRPr="00B00C0C">
              <w:rPr>
                <w:rFonts w:ascii="Times New Roman" w:hAnsi="Times New Roman"/>
                <w:bCs/>
                <w:i/>
                <w:iCs/>
                <w:kern w:val="24"/>
                <w:sz w:val="22"/>
                <w:szCs w:val="22"/>
              </w:rPr>
              <w:t>Place</w:t>
            </w:r>
            <w:proofErr w:type="spellEnd"/>
            <w:r w:rsidRPr="005336D5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 xml:space="preserve"> (</w:t>
            </w:r>
            <w:hyperlink r:id="rId6" w:tgtFrame="_blank" w:tooltip="https://www.pearson.it/place" w:history="1">
              <w:r w:rsidRPr="005336D5">
                <w:rPr>
                  <w:rFonts w:ascii="Times New Roman" w:hAnsi="Times New Roman"/>
                  <w:bCs/>
                  <w:kern w:val="24"/>
                  <w:sz w:val="22"/>
                  <w:szCs w:val="22"/>
                </w:rPr>
                <w:t>https://www.pearson.it/place</w:t>
              </w:r>
            </w:hyperlink>
            <w:r w:rsidRPr="005336D5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>)</w:t>
            </w:r>
            <w:r w:rsidR="00B00C0C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>,</w:t>
            </w:r>
            <w:r w:rsidRPr="005336D5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 xml:space="preserve"> seleziona il titolo nella sezione </w:t>
            </w:r>
            <w:r w:rsidR="00666EAA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>PRODOTTI</w:t>
            </w:r>
            <w:r w:rsidRPr="005336D5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 xml:space="preserve"> e poi clicca su GUIDA DOCENTE</w:t>
            </w:r>
          </w:p>
        </w:tc>
      </w:tr>
      <w:tr w:rsidR="005336D5" w:rsidRPr="005336D5" w14:paraId="7C8E6643" w14:textId="77777777" w:rsidTr="003E3020">
        <w:tc>
          <w:tcPr>
            <w:tcW w:w="3510" w:type="dxa"/>
          </w:tcPr>
          <w:p w14:paraId="33AE2C24" w14:textId="77777777" w:rsidR="003E3020" w:rsidRPr="005336D5" w:rsidRDefault="003E3020" w:rsidP="004A544E">
            <w:pPr>
              <w:rPr>
                <w:rFonts w:ascii="Times New Roman" w:hAnsi="Times New Roman"/>
                <w:b/>
                <w:sz w:val="22"/>
              </w:rPr>
            </w:pPr>
            <w:r w:rsidRPr="005336D5">
              <w:rPr>
                <w:rFonts w:ascii="Times New Roman" w:hAnsi="Times New Roman"/>
                <w:b/>
                <w:sz w:val="22"/>
              </w:rPr>
              <w:t>Competenze disciplinari</w:t>
            </w:r>
          </w:p>
          <w:p w14:paraId="3BE0257D" w14:textId="77777777" w:rsidR="003E3020" w:rsidRPr="005336D5" w:rsidRDefault="003E3020" w:rsidP="00B83182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>• Decodificare il messaggio di un testo in greco e in italiano</w:t>
            </w:r>
          </w:p>
          <w:p w14:paraId="210B0008" w14:textId="77777777" w:rsidR="003E3020" w:rsidRPr="005336D5" w:rsidRDefault="003E3020" w:rsidP="00B83182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 xml:space="preserve">• Cogliere il valore fondante della cultura classica greca per la tradizione europea </w:t>
            </w:r>
          </w:p>
          <w:p w14:paraId="3E0D01A8" w14:textId="77777777" w:rsidR="003E3020" w:rsidRPr="005336D5" w:rsidRDefault="003E3020" w:rsidP="004A544E">
            <w:pPr>
              <w:rPr>
                <w:rFonts w:ascii="Times New Roman" w:eastAsia="DINPro-Medium" w:hAnsi="Times New Roman"/>
                <w:sz w:val="22"/>
              </w:rPr>
            </w:pPr>
          </w:p>
          <w:p w14:paraId="14056034" w14:textId="77777777" w:rsidR="003E3020" w:rsidRPr="005336D5" w:rsidRDefault="003E3020" w:rsidP="004A544E">
            <w:pPr>
              <w:rPr>
                <w:rFonts w:ascii="Times New Roman" w:hAnsi="Times New Roman"/>
                <w:b/>
                <w:sz w:val="22"/>
              </w:rPr>
            </w:pPr>
            <w:r w:rsidRPr="005336D5">
              <w:rPr>
                <w:rFonts w:ascii="Times New Roman" w:hAnsi="Times New Roman"/>
                <w:b/>
                <w:sz w:val="22"/>
              </w:rPr>
              <w:t>Competenze chiave di cittadinanza</w:t>
            </w:r>
          </w:p>
          <w:p w14:paraId="2D485A06" w14:textId="77777777" w:rsidR="003E3020" w:rsidRPr="005336D5" w:rsidRDefault="003E3020" w:rsidP="004A544E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>• Imparare ad imparare</w:t>
            </w:r>
          </w:p>
          <w:p w14:paraId="4BB25552" w14:textId="77777777" w:rsidR="003E3020" w:rsidRPr="005336D5" w:rsidRDefault="003E3020" w:rsidP="004A544E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>• Comunicare</w:t>
            </w:r>
          </w:p>
          <w:p w14:paraId="13800D06" w14:textId="77777777" w:rsidR="003E3020" w:rsidRPr="005336D5" w:rsidRDefault="003E3020" w:rsidP="004A544E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>• Individuare collegamenti e relazioni</w:t>
            </w:r>
          </w:p>
          <w:p w14:paraId="328057AD" w14:textId="77777777" w:rsidR="003E3020" w:rsidRPr="005336D5" w:rsidRDefault="003E3020" w:rsidP="004A544E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>• Acquisire e interpretare informazioni</w:t>
            </w:r>
          </w:p>
          <w:p w14:paraId="00B0600B" w14:textId="77777777" w:rsidR="003E3020" w:rsidRPr="005336D5" w:rsidRDefault="003E3020" w:rsidP="004A544E">
            <w:pPr>
              <w:autoSpaceDE w:val="0"/>
              <w:textAlignment w:val="baseline"/>
              <w:rPr>
                <w:rFonts w:ascii="Times New Roman" w:eastAsia="DINPro-Medium" w:hAnsi="Times New Roman"/>
                <w:b/>
                <w:spacing w:val="-2"/>
                <w:w w:val="95"/>
                <w:kern w:val="2"/>
                <w:sz w:val="22"/>
                <w:szCs w:val="22"/>
              </w:rPr>
            </w:pPr>
          </w:p>
          <w:p w14:paraId="09613175" w14:textId="77777777" w:rsidR="003E3020" w:rsidRPr="005336D5" w:rsidRDefault="003E3020" w:rsidP="00B83182">
            <w:pPr>
              <w:autoSpaceDE w:val="0"/>
              <w:textAlignment w:val="baseline"/>
              <w:rPr>
                <w:rFonts w:ascii="Times New Roman" w:eastAsia="DINPro-Medium" w:hAnsi="Times New Roman"/>
                <w:b/>
                <w:spacing w:val="-2"/>
                <w:w w:val="95"/>
                <w:kern w:val="2"/>
                <w:sz w:val="22"/>
                <w:szCs w:val="22"/>
              </w:rPr>
            </w:pPr>
            <w:r w:rsidRPr="005336D5">
              <w:rPr>
                <w:rFonts w:ascii="Times New Roman" w:eastAsia="DINPro-Medium" w:hAnsi="Times New Roman"/>
                <w:b/>
                <w:spacing w:val="-2"/>
                <w:w w:val="95"/>
                <w:kern w:val="2"/>
                <w:sz w:val="22"/>
                <w:szCs w:val="22"/>
              </w:rPr>
              <w:t>Competenze chiave europee</w:t>
            </w:r>
          </w:p>
          <w:p w14:paraId="70B31677" w14:textId="77777777" w:rsidR="003E3020" w:rsidRPr="005336D5" w:rsidRDefault="003E3020" w:rsidP="00B83182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5336D5">
              <w:rPr>
                <w:rFonts w:ascii="Times New Roman" w:hAnsi="Times New Roman"/>
                <w:sz w:val="22"/>
              </w:rPr>
              <w:t xml:space="preserve">• </w:t>
            </w:r>
            <w:r w:rsidRPr="005336D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Competenza alfabetica funzionale</w:t>
            </w:r>
          </w:p>
          <w:p w14:paraId="2171CB15" w14:textId="77777777" w:rsidR="003E3020" w:rsidRPr="005336D5" w:rsidRDefault="003E3020" w:rsidP="00B83182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5336D5">
              <w:rPr>
                <w:rFonts w:ascii="Times New Roman" w:hAnsi="Times New Roman"/>
                <w:sz w:val="22"/>
              </w:rPr>
              <w:t xml:space="preserve">• </w:t>
            </w:r>
            <w:r w:rsidRPr="005336D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Competenza multilinguistica</w:t>
            </w:r>
          </w:p>
          <w:p w14:paraId="25889975" w14:textId="77777777" w:rsidR="003E3020" w:rsidRPr="005336D5" w:rsidRDefault="003E3020" w:rsidP="00B83182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5336D5">
              <w:rPr>
                <w:rFonts w:ascii="Times New Roman" w:hAnsi="Times New Roman"/>
                <w:sz w:val="22"/>
              </w:rPr>
              <w:t xml:space="preserve">• </w:t>
            </w:r>
            <w:r w:rsidRPr="005336D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Competenza digitale</w:t>
            </w:r>
          </w:p>
          <w:p w14:paraId="0473D328" w14:textId="77777777" w:rsidR="003E3020" w:rsidRPr="005336D5" w:rsidRDefault="003E3020" w:rsidP="00B83182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5336D5">
              <w:rPr>
                <w:rFonts w:ascii="Times New Roman" w:hAnsi="Times New Roman"/>
                <w:sz w:val="22"/>
              </w:rPr>
              <w:t xml:space="preserve">• </w:t>
            </w:r>
            <w:r w:rsidRPr="005336D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Competenza personale, sociale e capacità di imparare a imparare</w:t>
            </w:r>
          </w:p>
          <w:p w14:paraId="6A785B1A" w14:textId="77777777" w:rsidR="003E3020" w:rsidRPr="005336D5" w:rsidRDefault="003E3020" w:rsidP="00B83182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5336D5">
              <w:rPr>
                <w:rFonts w:ascii="Times New Roman" w:hAnsi="Times New Roman"/>
                <w:sz w:val="22"/>
              </w:rPr>
              <w:t xml:space="preserve">• </w:t>
            </w:r>
            <w:r w:rsidRPr="005336D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Competenza in materia di consapevolezza ed espressione culturali</w:t>
            </w:r>
          </w:p>
          <w:p w14:paraId="264BEFC7" w14:textId="77777777" w:rsidR="003E3020" w:rsidRPr="005336D5" w:rsidRDefault="003E3020" w:rsidP="004A544E"/>
        </w:tc>
        <w:tc>
          <w:tcPr>
            <w:tcW w:w="3261" w:type="dxa"/>
          </w:tcPr>
          <w:p w14:paraId="4A3A7E62" w14:textId="77777777" w:rsidR="003E3020" w:rsidRPr="005336D5" w:rsidRDefault="003E3020" w:rsidP="00B83182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>• Individuare gli aspetti peculiari della civiltà greca, operando confronti con modelli culturali e sistemi di valori diversi</w:t>
            </w:r>
          </w:p>
          <w:p w14:paraId="410F4E51" w14:textId="77777777" w:rsidR="003E3020" w:rsidRPr="005336D5" w:rsidRDefault="003E3020" w:rsidP="00B83182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>• Individuare gli elementi di continuità o alterità dall’antico al moderno nella trasmissione di modelli formali, valori estetici e culturali</w:t>
            </w:r>
          </w:p>
          <w:p w14:paraId="033C55AB" w14:textId="77777777" w:rsidR="003E3020" w:rsidRPr="005336D5" w:rsidRDefault="003E3020" w:rsidP="00363C39"/>
        </w:tc>
        <w:tc>
          <w:tcPr>
            <w:tcW w:w="7938" w:type="dxa"/>
          </w:tcPr>
          <w:p w14:paraId="3CAF253D" w14:textId="77777777" w:rsidR="003E3020" w:rsidRPr="005336D5" w:rsidRDefault="003E3020" w:rsidP="004A544E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>• La letteratura greca: tempi, spazi, lingue</w:t>
            </w:r>
          </w:p>
          <w:p w14:paraId="26345DC5" w14:textId="77777777" w:rsidR="003E3020" w:rsidRPr="005336D5" w:rsidRDefault="003E3020" w:rsidP="00224438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>• Il testo letterario e la sua tradizione</w:t>
            </w:r>
          </w:p>
          <w:p w14:paraId="41FE196C" w14:textId="77777777" w:rsidR="003E3020" w:rsidRPr="005336D5" w:rsidRDefault="003E3020" w:rsidP="00224438">
            <w:pPr>
              <w:rPr>
                <w:rFonts w:ascii="Times New Roman" w:hAnsi="Times New Roman"/>
                <w:sz w:val="22"/>
              </w:rPr>
            </w:pPr>
          </w:p>
          <w:p w14:paraId="4C220951" w14:textId="77777777" w:rsidR="003E3020" w:rsidRPr="005336D5" w:rsidRDefault="003E3020" w:rsidP="00224438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>• Che cos’è un mito?</w:t>
            </w:r>
          </w:p>
          <w:p w14:paraId="50CC5466" w14:textId="77777777" w:rsidR="003E3020" w:rsidRPr="005336D5" w:rsidRDefault="003E3020" w:rsidP="00224438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>• Un repertorio di modelli</w:t>
            </w:r>
          </w:p>
          <w:p w14:paraId="49CE9D14" w14:textId="77777777" w:rsidR="003E3020" w:rsidRPr="005336D5" w:rsidRDefault="003E3020" w:rsidP="004A544E">
            <w:pPr>
              <w:autoSpaceDE w:val="0"/>
              <w:textAlignment w:val="baseline"/>
              <w:rPr>
                <w:rFonts w:ascii="Times New Roman" w:eastAsia="DINPro-Regular" w:hAnsi="Times New Roman"/>
                <w:spacing w:val="-2"/>
                <w:w w:val="95"/>
                <w:kern w:val="2"/>
                <w:sz w:val="22"/>
                <w:szCs w:val="22"/>
              </w:rPr>
            </w:pPr>
          </w:p>
          <w:p w14:paraId="166CE1CF" w14:textId="77777777" w:rsidR="003E3020" w:rsidRPr="005336D5" w:rsidRDefault="003E3020" w:rsidP="00224438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 xml:space="preserve">• Dalla civiltà dei palazzi alla </w:t>
            </w:r>
            <w:r w:rsidRPr="005336D5">
              <w:rPr>
                <w:rFonts w:ascii="Times New Roman" w:hAnsi="Times New Roman"/>
                <w:i/>
                <w:sz w:val="22"/>
              </w:rPr>
              <w:t>polis</w:t>
            </w:r>
          </w:p>
          <w:p w14:paraId="6A1F77FF" w14:textId="77777777" w:rsidR="003E3020" w:rsidRPr="005336D5" w:rsidRDefault="003E3020" w:rsidP="00224438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>• Dalla scrittura sillabica alla scrittura alfabetica</w:t>
            </w:r>
          </w:p>
          <w:p w14:paraId="544B5B82" w14:textId="77777777" w:rsidR="003E3020" w:rsidRPr="005336D5" w:rsidRDefault="003E3020" w:rsidP="00224438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>• La cultura dell’oralità</w:t>
            </w:r>
          </w:p>
          <w:p w14:paraId="6A027D50" w14:textId="77777777" w:rsidR="003E3020" w:rsidRPr="005336D5" w:rsidRDefault="003E3020" w:rsidP="00306D84"/>
        </w:tc>
      </w:tr>
      <w:tr w:rsidR="005336D5" w:rsidRPr="005336D5" w14:paraId="7B619C67" w14:textId="77777777" w:rsidTr="00445FA5">
        <w:tc>
          <w:tcPr>
            <w:tcW w:w="14709" w:type="dxa"/>
            <w:gridSpan w:val="3"/>
          </w:tcPr>
          <w:p w14:paraId="7DF6105F" w14:textId="77777777" w:rsidR="003E3020" w:rsidRPr="005336D5" w:rsidRDefault="003E3020" w:rsidP="003E3020">
            <w:pPr>
              <w:autoSpaceDE w:val="0"/>
              <w:textAlignment w:val="center"/>
              <w:rPr>
                <w:rFonts w:ascii="Times New Roman" w:hAnsi="Times New Roman"/>
                <w:b/>
                <w:kern w:val="24"/>
                <w:szCs w:val="22"/>
              </w:rPr>
            </w:pPr>
            <w:r w:rsidRPr="005336D5">
              <w:rPr>
                <w:rFonts w:ascii="Times New Roman" w:hAnsi="Times New Roman"/>
                <w:b/>
                <w:kern w:val="24"/>
                <w:szCs w:val="22"/>
              </w:rPr>
              <w:lastRenderedPageBreak/>
              <w:t>METODOLOGIA e STRUMENTI DIDATTICI</w:t>
            </w:r>
          </w:p>
          <w:p w14:paraId="63DF0C6A" w14:textId="77777777" w:rsidR="003E3020" w:rsidRPr="005336D5" w:rsidRDefault="003E3020" w:rsidP="003E3020">
            <w:pPr>
              <w:autoSpaceDE w:val="0"/>
              <w:textAlignment w:val="center"/>
              <w:rPr>
                <w:rFonts w:ascii="Times New Roman" w:hAnsi="Times New Roman"/>
                <w:bCs/>
                <w:kern w:val="24"/>
                <w:sz w:val="22"/>
                <w:szCs w:val="22"/>
              </w:rPr>
            </w:pPr>
            <w:r w:rsidRPr="005336D5">
              <w:rPr>
                <w:rFonts w:ascii="Times New Roman" w:hAnsi="Times New Roman"/>
                <w:sz w:val="22"/>
              </w:rPr>
              <w:t xml:space="preserve">• </w:t>
            </w:r>
            <w:r w:rsidRPr="005336D5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 xml:space="preserve">per le risorse specifiche del tuo manuale Pearson eventualmente in adozione, dopo aver effettuato l’accesso </w:t>
            </w:r>
            <w:r w:rsidR="00C15B32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 xml:space="preserve">a </w:t>
            </w:r>
            <w:r w:rsidR="00C15B32" w:rsidRPr="00C15B32">
              <w:rPr>
                <w:rFonts w:ascii="Times New Roman" w:hAnsi="Times New Roman"/>
                <w:bCs/>
                <w:i/>
                <w:iCs/>
                <w:kern w:val="24"/>
                <w:sz w:val="22"/>
                <w:szCs w:val="22"/>
              </w:rPr>
              <w:t xml:space="preserve">My Pearson </w:t>
            </w:r>
            <w:proofErr w:type="spellStart"/>
            <w:r w:rsidR="00C15B32" w:rsidRPr="00C15B32">
              <w:rPr>
                <w:rFonts w:ascii="Times New Roman" w:hAnsi="Times New Roman"/>
                <w:bCs/>
                <w:i/>
                <w:iCs/>
                <w:kern w:val="24"/>
                <w:sz w:val="22"/>
                <w:szCs w:val="22"/>
              </w:rPr>
              <w:t>Place</w:t>
            </w:r>
            <w:proofErr w:type="spellEnd"/>
            <w:r w:rsidR="00C15B32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 xml:space="preserve"> </w:t>
            </w:r>
            <w:r w:rsidRPr="005336D5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>(</w:t>
            </w:r>
            <w:hyperlink r:id="rId7" w:tgtFrame="_blank" w:tooltip="https://www.pearson.it/place" w:history="1">
              <w:r w:rsidRPr="005336D5">
                <w:rPr>
                  <w:rFonts w:ascii="Times New Roman" w:hAnsi="Times New Roman"/>
                  <w:bCs/>
                  <w:kern w:val="24"/>
                  <w:sz w:val="22"/>
                  <w:szCs w:val="22"/>
                </w:rPr>
                <w:t>https://www.pearson.it/place</w:t>
              </w:r>
            </w:hyperlink>
            <w:r w:rsidRPr="005336D5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>)</w:t>
            </w:r>
            <w:r w:rsidR="00B15BB5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>,</w:t>
            </w:r>
            <w:r w:rsidRPr="005336D5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 xml:space="preserve"> seleziona il titolo nella sezione P</w:t>
            </w:r>
            <w:r w:rsidR="00C15B32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>RODOTTI</w:t>
            </w:r>
          </w:p>
          <w:p w14:paraId="7EEC1ABE" w14:textId="37F9D4CF" w:rsidR="003E3020" w:rsidRPr="005336D5" w:rsidRDefault="003E3020" w:rsidP="003E3020">
            <w:pPr>
              <w:autoSpaceDE w:val="0"/>
              <w:textAlignment w:val="center"/>
              <w:rPr>
                <w:rFonts w:ascii="Times New Roman" w:hAnsi="Times New Roman"/>
                <w:bCs/>
                <w:kern w:val="24"/>
                <w:sz w:val="22"/>
                <w:szCs w:val="22"/>
              </w:rPr>
            </w:pPr>
            <w:r w:rsidRPr="005336D5">
              <w:rPr>
                <w:rFonts w:ascii="Times New Roman" w:hAnsi="Times New Roman"/>
                <w:sz w:val="22"/>
              </w:rPr>
              <w:t xml:space="preserve">• </w:t>
            </w:r>
            <w:r w:rsidRPr="005336D5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 xml:space="preserve">per ulteriori materiali digitali, </w:t>
            </w:r>
            <w:r w:rsidR="00264036" w:rsidRPr="00264036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>scopri la piattaforma </w:t>
            </w:r>
            <w:proofErr w:type="spellStart"/>
            <w:r w:rsidR="00264036" w:rsidRPr="00264036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>KmZero</w:t>
            </w:r>
            <w:proofErr w:type="spellEnd"/>
            <w:r w:rsidR="00264036" w:rsidRPr="00264036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> </w:t>
            </w:r>
            <w:hyperlink r:id="rId8" w:tgtFrame="_blank" w:tooltip="URL originale: https://it.pearson.com/kmzero. Fare clic o toccare se si considera attendibile questo collegamento." w:history="1">
              <w:r w:rsidR="00264036" w:rsidRPr="00264036">
                <w:rPr>
                  <w:rFonts w:ascii="Times New Roman" w:hAnsi="Times New Roman"/>
                  <w:bCs/>
                  <w:kern w:val="24"/>
                  <w:sz w:val="22"/>
                  <w:szCs w:val="22"/>
                </w:rPr>
                <w:t>https://it.pearson.com/kmzero</w:t>
              </w:r>
            </w:hyperlink>
            <w:r w:rsidRPr="005336D5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 xml:space="preserve"> </w:t>
            </w:r>
          </w:p>
          <w:p w14:paraId="42CADBDE" w14:textId="1332162F" w:rsidR="003E3020" w:rsidRPr="005336D5" w:rsidRDefault="003E3020" w:rsidP="003E3020">
            <w:pPr>
              <w:pStyle w:val="Stiletabella2"/>
              <w:rPr>
                <w:rFonts w:ascii="Times New Roman" w:hAnsi="Times New Roman" w:cs="Times New Roman"/>
                <w:b/>
                <w:color w:val="auto"/>
                <w:kern w:val="24"/>
                <w:sz w:val="24"/>
              </w:rPr>
            </w:pPr>
            <w:r w:rsidRPr="005336D5">
              <w:rPr>
                <w:rFonts w:ascii="Times New Roman" w:hAnsi="Times New Roman"/>
                <w:color w:val="auto"/>
              </w:rPr>
              <w:t xml:space="preserve">• </w:t>
            </w:r>
            <w:r w:rsidRPr="005336D5">
              <w:rPr>
                <w:rFonts w:ascii="Times New Roman" w:hAnsi="Times New Roman"/>
                <w:bCs/>
                <w:color w:val="auto"/>
                <w:kern w:val="24"/>
              </w:rPr>
              <w:t xml:space="preserve">per risorse sulla formazione e sull’aggiornamento didattico, puoi consultare il calendario dei prossimi </w:t>
            </w:r>
            <w:proofErr w:type="spellStart"/>
            <w:r w:rsidRPr="005336D5">
              <w:rPr>
                <w:rFonts w:ascii="Times New Roman" w:hAnsi="Times New Roman"/>
                <w:bCs/>
                <w:color w:val="auto"/>
                <w:kern w:val="24"/>
              </w:rPr>
              <w:t>webinar</w:t>
            </w:r>
            <w:proofErr w:type="spellEnd"/>
            <w:r w:rsidRPr="005336D5">
              <w:rPr>
                <w:rFonts w:ascii="Times New Roman" w:hAnsi="Times New Roman"/>
                <w:bCs/>
                <w:color w:val="auto"/>
                <w:kern w:val="24"/>
              </w:rPr>
              <w:t xml:space="preserve"> Pearson (</w:t>
            </w:r>
            <w:hyperlink r:id="rId9" w:tgtFrame="_blank" w:tooltip="https://www.pearson.it/webinar" w:history="1">
              <w:r w:rsidRPr="005336D5">
                <w:rPr>
                  <w:rFonts w:ascii="Times New Roman" w:hAnsi="Times New Roman"/>
                  <w:bCs/>
                  <w:color w:val="auto"/>
                  <w:kern w:val="24"/>
                </w:rPr>
                <w:t>https://www.pearson.it/webinar</w:t>
              </w:r>
            </w:hyperlink>
            <w:r w:rsidRPr="005336D5">
              <w:rPr>
                <w:rFonts w:ascii="Times New Roman" w:hAnsi="Times New Roman"/>
                <w:bCs/>
                <w:color w:val="auto"/>
                <w:kern w:val="24"/>
              </w:rPr>
              <w:t xml:space="preserve">) e richiedere l’accesso alla </w:t>
            </w:r>
            <w:r w:rsidRPr="0025375E">
              <w:rPr>
                <w:rFonts w:ascii="Times New Roman" w:hAnsi="Times New Roman"/>
                <w:bCs/>
                <w:i/>
                <w:iCs/>
                <w:color w:val="auto"/>
                <w:kern w:val="24"/>
              </w:rPr>
              <w:t xml:space="preserve">Pearson </w:t>
            </w:r>
            <w:proofErr w:type="spellStart"/>
            <w:r w:rsidRPr="0025375E">
              <w:rPr>
                <w:rFonts w:ascii="Times New Roman" w:hAnsi="Times New Roman"/>
                <w:bCs/>
                <w:i/>
                <w:iCs/>
                <w:color w:val="auto"/>
                <w:kern w:val="24"/>
              </w:rPr>
              <w:t>Education</w:t>
            </w:r>
            <w:proofErr w:type="spellEnd"/>
            <w:r w:rsidRPr="0025375E">
              <w:rPr>
                <w:rFonts w:ascii="Times New Roman" w:hAnsi="Times New Roman"/>
                <w:bCs/>
                <w:i/>
                <w:iCs/>
                <w:color w:val="auto"/>
                <w:kern w:val="24"/>
              </w:rPr>
              <w:t xml:space="preserve"> Library</w:t>
            </w:r>
            <w:r w:rsidRPr="005336D5">
              <w:rPr>
                <w:rFonts w:ascii="Times New Roman" w:hAnsi="Times New Roman"/>
                <w:bCs/>
                <w:color w:val="auto"/>
                <w:kern w:val="24"/>
              </w:rPr>
              <w:t xml:space="preserve"> (</w:t>
            </w:r>
            <w:hyperlink r:id="rId10" w:history="1">
              <w:r w:rsidR="00833379" w:rsidRPr="00401C3B">
                <w:rPr>
                  <w:rStyle w:val="Collegamentoipertestuale"/>
                  <w:rFonts w:ascii="Times New Roman" w:hAnsi="Times New Roman"/>
                  <w:bCs/>
                  <w:kern w:val="24"/>
                </w:rPr>
                <w:t>https://www.pearson.it/pel</w:t>
              </w:r>
            </w:hyperlink>
            <w:r w:rsidRPr="005336D5">
              <w:rPr>
                <w:rFonts w:ascii="Times New Roman" w:hAnsi="Times New Roman"/>
                <w:bCs/>
                <w:color w:val="auto"/>
                <w:kern w:val="24"/>
              </w:rPr>
              <w:t>)</w:t>
            </w:r>
            <w:r w:rsidR="00833379">
              <w:rPr>
                <w:rFonts w:ascii="Times New Roman" w:hAnsi="Times New Roman"/>
                <w:bCs/>
                <w:color w:val="auto"/>
                <w:kern w:val="24"/>
              </w:rPr>
              <w:t xml:space="preserve">, </w:t>
            </w:r>
            <w:r w:rsidR="00833379" w:rsidRPr="00833379">
              <w:rPr>
                <w:rFonts w:ascii="Times New Roman" w:hAnsi="Times New Roman"/>
                <w:bCs/>
                <w:color w:val="auto"/>
                <w:kern w:val="24"/>
              </w:rPr>
              <w:t>oppure visitare la sezione Pearson Academy </w:t>
            </w:r>
            <w:hyperlink r:id="rId11" w:tgtFrame="_blank" w:tooltip="URL originale: https://it.pearson.com/pearson-academy.html. Fare clic o toccare se si considera attendibile questo collegamento." w:history="1">
              <w:r w:rsidR="00833379" w:rsidRPr="00833379">
                <w:rPr>
                  <w:rFonts w:ascii="Times New Roman" w:hAnsi="Times New Roman"/>
                  <w:bCs/>
                  <w:color w:val="auto"/>
                  <w:kern w:val="24"/>
                </w:rPr>
                <w:t>https://it.pearson.com/pearson-academy.html</w:t>
              </w:r>
            </w:hyperlink>
          </w:p>
        </w:tc>
      </w:tr>
      <w:tr w:rsidR="003E3020" w:rsidRPr="005336D5" w14:paraId="7559F63D" w14:textId="77777777" w:rsidTr="003150CC">
        <w:tc>
          <w:tcPr>
            <w:tcW w:w="14709" w:type="dxa"/>
            <w:gridSpan w:val="3"/>
          </w:tcPr>
          <w:p w14:paraId="6ABA0391" w14:textId="77777777" w:rsidR="003E3020" w:rsidRPr="005336D5" w:rsidRDefault="003E3020" w:rsidP="003E3020">
            <w:pPr>
              <w:pStyle w:val="Stiletabella2"/>
              <w:rPr>
                <w:rFonts w:ascii="Times New Roman" w:hAnsi="Times New Roman" w:cs="Times New Roman"/>
                <w:b/>
                <w:color w:val="auto"/>
                <w:kern w:val="24"/>
                <w:sz w:val="24"/>
              </w:rPr>
            </w:pPr>
            <w:r w:rsidRPr="005336D5">
              <w:rPr>
                <w:rFonts w:ascii="Times New Roman" w:hAnsi="Times New Roman" w:cs="Times New Roman"/>
                <w:b/>
                <w:color w:val="auto"/>
                <w:kern w:val="24"/>
                <w:sz w:val="24"/>
              </w:rPr>
              <w:t>STRATEGIE e STRUMENTI DI LAVORO</w:t>
            </w:r>
          </w:p>
          <w:p w14:paraId="7D27BE18" w14:textId="77777777" w:rsidR="003E3020" w:rsidRPr="005336D5" w:rsidRDefault="003E3020" w:rsidP="003E3020">
            <w:pPr>
              <w:pStyle w:val="Stiletabella2"/>
              <w:rPr>
                <w:rFonts w:ascii="Times New Roman" w:eastAsia="Arial Unicode MS" w:hAnsi="Times New Roman" w:cs="Times New Roman"/>
                <w:color w:val="auto"/>
              </w:rPr>
            </w:pPr>
            <w:r w:rsidRPr="005336D5">
              <w:rPr>
                <w:rFonts w:ascii="Times New Roman" w:eastAsia="Arial Unicode MS" w:hAnsi="Times New Roman" w:cs="Times New Roman"/>
                <w:color w:val="auto"/>
              </w:rPr>
              <w:t xml:space="preserve">- </w:t>
            </w:r>
            <w:r w:rsidRPr="005336D5">
              <w:rPr>
                <w:rFonts w:ascii="Times New Roman" w:hAnsi="Times New Roman" w:cs="Times New Roman"/>
                <w:color w:val="auto"/>
              </w:rPr>
              <w:t>Libri di testo</w:t>
            </w:r>
          </w:p>
          <w:p w14:paraId="78B4988D" w14:textId="77777777" w:rsidR="003E3020" w:rsidRPr="005336D5" w:rsidRDefault="003E3020" w:rsidP="003E3020">
            <w:pPr>
              <w:rPr>
                <w:rFonts w:ascii="Times New Roman" w:hAnsi="Times New Roman"/>
                <w:sz w:val="22"/>
                <w:szCs w:val="22"/>
              </w:rPr>
            </w:pPr>
            <w:r w:rsidRPr="005336D5">
              <w:rPr>
                <w:rFonts w:ascii="Times New Roman" w:hAnsi="Times New Roman"/>
                <w:sz w:val="22"/>
                <w:szCs w:val="22"/>
              </w:rPr>
              <w:t>- Spiegazioni/lezioni frontali</w:t>
            </w:r>
          </w:p>
          <w:p w14:paraId="434D408D" w14:textId="77777777" w:rsidR="003E3020" w:rsidRPr="005336D5" w:rsidRDefault="003E3020" w:rsidP="003E3020">
            <w:pPr>
              <w:rPr>
                <w:rFonts w:ascii="Times New Roman" w:hAnsi="Times New Roman"/>
                <w:sz w:val="22"/>
                <w:szCs w:val="22"/>
              </w:rPr>
            </w:pPr>
            <w:r w:rsidRPr="005336D5">
              <w:rPr>
                <w:rFonts w:ascii="Times New Roman" w:hAnsi="Times New Roman"/>
                <w:sz w:val="22"/>
                <w:szCs w:val="22"/>
              </w:rPr>
              <w:t>- Studio individuale</w:t>
            </w:r>
          </w:p>
          <w:p w14:paraId="05B22749" w14:textId="77777777" w:rsidR="003E3020" w:rsidRPr="005336D5" w:rsidRDefault="003E3020" w:rsidP="003E30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5336D5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proofErr w:type="spellStart"/>
            <w:r w:rsidRPr="005336D5">
              <w:rPr>
                <w:rFonts w:ascii="Times New Roman" w:hAnsi="Times New Roman"/>
                <w:sz w:val="22"/>
                <w:szCs w:val="22"/>
              </w:rPr>
              <w:t>Videolezioni</w:t>
            </w:r>
            <w:proofErr w:type="spellEnd"/>
            <w:r w:rsidRPr="005336D5">
              <w:rPr>
                <w:rFonts w:ascii="Times New Roman" w:hAnsi="Times New Roman"/>
                <w:sz w:val="22"/>
                <w:szCs w:val="22"/>
              </w:rPr>
              <w:t xml:space="preserve"> in sincrono/video asincroni </w:t>
            </w:r>
          </w:p>
          <w:p w14:paraId="1E99C8A1" w14:textId="77777777" w:rsidR="003E3020" w:rsidRPr="005336D5" w:rsidRDefault="003E3020" w:rsidP="003E30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5336D5">
              <w:rPr>
                <w:rFonts w:ascii="Times New Roman" w:hAnsi="Times New Roman"/>
                <w:sz w:val="22"/>
                <w:szCs w:val="22"/>
              </w:rPr>
              <w:t xml:space="preserve">- Contenuti audio/scritti </w:t>
            </w:r>
          </w:p>
          <w:p w14:paraId="0CB2894E" w14:textId="77777777" w:rsidR="003E3020" w:rsidRPr="005336D5" w:rsidRDefault="003E3020" w:rsidP="003E30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384A2D62" w14:textId="77777777" w:rsidR="003E3020" w:rsidRPr="005336D5" w:rsidRDefault="003E3020" w:rsidP="003E3020">
            <w:pPr>
              <w:pStyle w:val="Stiletabella2"/>
              <w:rPr>
                <w:rFonts w:ascii="Times New Roman" w:eastAsia="Arial Unicode MS" w:hAnsi="Times New Roman" w:cs="Times New Roman"/>
                <w:color w:val="auto"/>
              </w:rPr>
            </w:pPr>
            <w:r w:rsidRPr="005336D5">
              <w:rPr>
                <w:rFonts w:ascii="Times New Roman" w:hAnsi="Times New Roman" w:cs="Times New Roman"/>
                <w:color w:val="auto"/>
              </w:rPr>
              <w:t xml:space="preserve">- </w:t>
            </w:r>
            <w:r w:rsidRPr="005336D5">
              <w:rPr>
                <w:rFonts w:ascii="Times New Roman" w:eastAsia="Arial Unicode MS" w:hAnsi="Times New Roman" w:cs="Times New Roman"/>
                <w:color w:val="auto"/>
              </w:rPr>
              <w:t>Interrogazioni e test progressivi</w:t>
            </w:r>
          </w:p>
          <w:p w14:paraId="10BBDD59" w14:textId="77777777" w:rsidR="003E3020" w:rsidRPr="005336D5" w:rsidRDefault="003E3020" w:rsidP="003E3020">
            <w:pPr>
              <w:pStyle w:val="Stiletabella2"/>
              <w:rPr>
                <w:rFonts w:ascii="Times New Roman" w:eastAsia="Arial Unicode MS" w:hAnsi="Times New Roman" w:cs="Times New Roman"/>
                <w:color w:val="auto"/>
              </w:rPr>
            </w:pPr>
            <w:r w:rsidRPr="005336D5">
              <w:rPr>
                <w:rFonts w:ascii="Times New Roman" w:hAnsi="Times New Roman" w:cs="Times New Roman"/>
                <w:color w:val="auto"/>
              </w:rPr>
              <w:t xml:space="preserve">- </w:t>
            </w:r>
            <w:r w:rsidRPr="005336D5">
              <w:rPr>
                <w:rFonts w:ascii="Times New Roman" w:eastAsia="Arial Unicode MS" w:hAnsi="Times New Roman" w:cs="Times New Roman"/>
                <w:color w:val="auto"/>
              </w:rPr>
              <w:t>Assegnazioni di esercizi sui singoli argomenti/autori</w:t>
            </w:r>
          </w:p>
          <w:p w14:paraId="12276385" w14:textId="77777777" w:rsidR="003E3020" w:rsidRPr="005336D5" w:rsidRDefault="003E3020" w:rsidP="003E3020">
            <w:pPr>
              <w:tabs>
                <w:tab w:val="left" w:pos="227"/>
              </w:tabs>
              <w:autoSpaceDE w:val="0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 w:rsidRPr="005336D5">
              <w:rPr>
                <w:rFonts w:ascii="Times New Roman" w:hAnsi="Times New Roman"/>
                <w:sz w:val="22"/>
                <w:szCs w:val="22"/>
              </w:rPr>
              <w:t>- Eventuali test predisposti per la D</w:t>
            </w:r>
            <w:r w:rsidR="00D34580">
              <w:rPr>
                <w:rFonts w:ascii="Times New Roman" w:hAnsi="Times New Roman"/>
                <w:sz w:val="22"/>
                <w:szCs w:val="22"/>
              </w:rPr>
              <w:t>DI</w:t>
            </w:r>
            <w:r w:rsidRPr="005336D5">
              <w:rPr>
                <w:rFonts w:ascii="Times New Roman" w:hAnsi="Times New Roman"/>
                <w:sz w:val="22"/>
                <w:szCs w:val="22"/>
              </w:rPr>
              <w:t xml:space="preserve"> e verifiche in presenza</w:t>
            </w:r>
          </w:p>
          <w:p w14:paraId="0C21A409" w14:textId="77777777" w:rsidR="003E3020" w:rsidRPr="005336D5" w:rsidRDefault="003E3020" w:rsidP="003E3020">
            <w:pPr>
              <w:tabs>
                <w:tab w:val="left" w:pos="227"/>
              </w:tabs>
              <w:autoSpaceDE w:val="0"/>
              <w:textAlignment w:val="center"/>
              <w:rPr>
                <w:rFonts w:ascii="Times New Roman" w:eastAsia="DINPro-Medium" w:hAnsi="Times New Roman"/>
                <w:b/>
                <w:spacing w:val="-2"/>
                <w:w w:val="95"/>
                <w:kern w:val="2"/>
                <w:sz w:val="22"/>
                <w:szCs w:val="22"/>
              </w:rPr>
            </w:pPr>
          </w:p>
          <w:p w14:paraId="019EA206" w14:textId="77777777" w:rsidR="003E3020" w:rsidRPr="005336D5" w:rsidRDefault="003E3020" w:rsidP="003E3020">
            <w:pPr>
              <w:pStyle w:val="Stiletabella2"/>
              <w:rPr>
                <w:rFonts w:ascii="Times New Roman" w:hAnsi="Times New Roman" w:cs="Times New Roman"/>
                <w:b/>
                <w:i/>
                <w:iCs/>
                <w:color w:val="auto"/>
                <w:kern w:val="24"/>
                <w:sz w:val="24"/>
              </w:rPr>
            </w:pPr>
            <w:r w:rsidRPr="005336D5">
              <w:rPr>
                <w:rFonts w:ascii="Times New Roman" w:hAnsi="Times New Roman" w:cs="Times New Roman"/>
                <w:b/>
                <w:color w:val="auto"/>
                <w:kern w:val="24"/>
                <w:sz w:val="24"/>
              </w:rPr>
              <w:t xml:space="preserve">MATERIALI DIGITALI E MULTIMEDIALI </w:t>
            </w:r>
          </w:p>
          <w:p w14:paraId="3DBA6EDC" w14:textId="77777777" w:rsidR="003E3020" w:rsidRPr="005336D5" w:rsidRDefault="003E3020" w:rsidP="003E3020">
            <w:pPr>
              <w:pStyle w:val="Stiletabella2"/>
              <w:rPr>
                <w:rFonts w:ascii="Times New Roman" w:hAnsi="Times New Roman" w:cs="Times New Roman"/>
                <w:b/>
                <w:color w:val="auto"/>
                <w:kern w:val="24"/>
              </w:rPr>
            </w:pPr>
            <w:r w:rsidRPr="005336D5">
              <w:rPr>
                <w:rFonts w:ascii="Times New Roman" w:hAnsi="Times New Roman" w:cs="Times New Roman"/>
                <w:b/>
                <w:color w:val="auto"/>
                <w:kern w:val="24"/>
              </w:rPr>
              <w:t>Per la verifica/autoverifica</w:t>
            </w:r>
          </w:p>
          <w:p w14:paraId="343BCDFB" w14:textId="77777777" w:rsidR="003E3020" w:rsidRPr="005336D5" w:rsidRDefault="003E3020" w:rsidP="003E3020">
            <w:pPr>
              <w:pStyle w:val="Stiletabella2"/>
              <w:rPr>
                <w:rFonts w:ascii="Times New Roman" w:hAnsi="Times New Roman" w:cs="Times New Roman"/>
                <w:b/>
                <w:color w:val="auto"/>
                <w:kern w:val="24"/>
                <w:sz w:val="24"/>
              </w:rPr>
            </w:pPr>
            <w:r w:rsidRPr="005336D5">
              <w:rPr>
                <w:rFonts w:ascii="Times New Roman" w:eastAsia="Arial Unicode MS" w:hAnsi="Times New Roman"/>
                <w:color w:val="auto"/>
              </w:rPr>
              <w:t>Verifiche interattive</w:t>
            </w:r>
          </w:p>
        </w:tc>
      </w:tr>
    </w:tbl>
    <w:p w14:paraId="17487D1F" w14:textId="77777777" w:rsidR="004A544E" w:rsidRPr="005336D5" w:rsidRDefault="004A544E" w:rsidP="004A544E"/>
    <w:p w14:paraId="52F4C495" w14:textId="77777777" w:rsidR="001E369C" w:rsidRPr="005336D5" w:rsidRDefault="001E369C" w:rsidP="004A544E"/>
    <w:p w14:paraId="13267C6C" w14:textId="77777777" w:rsidR="001E369C" w:rsidRPr="005336D5" w:rsidRDefault="001E369C">
      <w:pPr>
        <w:suppressAutoHyphens w:val="0"/>
        <w:spacing w:after="200" w:line="276" w:lineRule="auto"/>
      </w:pPr>
      <w:r w:rsidRPr="005336D5">
        <w:br w:type="page"/>
      </w:r>
    </w:p>
    <w:p w14:paraId="467FEB1D" w14:textId="77777777" w:rsidR="001E369C" w:rsidRPr="005336D5" w:rsidRDefault="001E369C" w:rsidP="001E369C">
      <w:pPr>
        <w:tabs>
          <w:tab w:val="left" w:pos="10773"/>
        </w:tabs>
        <w:rPr>
          <w:rFonts w:ascii="Times New Roman" w:hAnsi="Times New Roman"/>
        </w:rPr>
      </w:pPr>
      <w:r w:rsidRPr="005336D5">
        <w:rPr>
          <w:rFonts w:ascii="Times New Roman" w:hAnsi="Times New Roman"/>
          <w:b/>
          <w:sz w:val="32"/>
          <w:szCs w:val="32"/>
        </w:rPr>
        <w:lastRenderedPageBreak/>
        <w:t>L’epica: Omero, Omero minore; Esiodo</w:t>
      </w:r>
      <w:r w:rsidRPr="005336D5">
        <w:rPr>
          <w:rFonts w:ascii="Times New Roman" w:hAnsi="Times New Roman"/>
          <w:b/>
          <w:sz w:val="28"/>
          <w:szCs w:val="28"/>
        </w:rPr>
        <w:tab/>
      </w:r>
      <w:r w:rsidRPr="005336D5">
        <w:rPr>
          <w:rFonts w:ascii="Times New Roman" w:hAnsi="Times New Roman"/>
          <w:szCs w:val="32"/>
        </w:rPr>
        <w:t>tempi: ottobre-gennaio</w:t>
      </w:r>
      <w:r w:rsidRPr="005336D5">
        <w:rPr>
          <w:rFonts w:ascii="Times New Roman" w:hAnsi="Times New Roman"/>
          <w:b/>
          <w:sz w:val="20"/>
          <w:szCs w:val="24"/>
        </w:rPr>
        <w:t xml:space="preserve"> </w:t>
      </w:r>
    </w:p>
    <w:p w14:paraId="346B93FF" w14:textId="77777777" w:rsidR="001E369C" w:rsidRPr="005336D5" w:rsidRDefault="001E369C" w:rsidP="001E369C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85"/>
        <w:gridCol w:w="2610"/>
        <w:gridCol w:w="3402"/>
        <w:gridCol w:w="2835"/>
        <w:gridCol w:w="2977"/>
      </w:tblGrid>
      <w:tr w:rsidR="005336D5" w:rsidRPr="005336D5" w14:paraId="6FEA8A85" w14:textId="77777777" w:rsidTr="00C47014">
        <w:tc>
          <w:tcPr>
            <w:tcW w:w="2885" w:type="dxa"/>
          </w:tcPr>
          <w:p w14:paraId="1E197D06" w14:textId="77777777" w:rsidR="001E369C" w:rsidRPr="005336D5" w:rsidRDefault="001E369C" w:rsidP="00C47014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caps/>
                <w:kern w:val="24"/>
                <w:szCs w:val="22"/>
              </w:rPr>
            </w:pPr>
            <w:r w:rsidRPr="005336D5">
              <w:rPr>
                <w:rFonts w:ascii="Times New Roman" w:hAnsi="Times New Roman"/>
                <w:b/>
                <w:caps/>
                <w:kern w:val="24"/>
                <w:szCs w:val="22"/>
              </w:rPr>
              <w:t>competenze</w:t>
            </w:r>
          </w:p>
          <w:p w14:paraId="52DE0B6C" w14:textId="77777777" w:rsidR="001E369C" w:rsidRPr="005336D5" w:rsidRDefault="001E369C" w:rsidP="00C47014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caps/>
                <w:kern w:val="24"/>
                <w:szCs w:val="22"/>
              </w:rPr>
            </w:pPr>
          </w:p>
        </w:tc>
        <w:tc>
          <w:tcPr>
            <w:tcW w:w="2610" w:type="dxa"/>
          </w:tcPr>
          <w:p w14:paraId="2B690993" w14:textId="77777777" w:rsidR="001E369C" w:rsidRPr="005336D5" w:rsidRDefault="001E369C" w:rsidP="00C47014">
            <w:pPr>
              <w:autoSpaceDE w:val="0"/>
              <w:jc w:val="center"/>
              <w:textAlignment w:val="center"/>
              <w:rPr>
                <w:rFonts w:ascii="Times New Roman" w:hAnsi="Times New Roman"/>
                <w:bCs/>
                <w:kern w:val="24"/>
                <w:sz w:val="22"/>
                <w:szCs w:val="22"/>
              </w:rPr>
            </w:pPr>
            <w:r w:rsidRPr="005336D5">
              <w:rPr>
                <w:rFonts w:ascii="Times New Roman" w:hAnsi="Times New Roman"/>
                <w:b/>
                <w:bCs/>
                <w:szCs w:val="22"/>
              </w:rPr>
              <w:t>ABILITÀ</w:t>
            </w:r>
          </w:p>
          <w:p w14:paraId="77A10FFC" w14:textId="77777777" w:rsidR="001E369C" w:rsidRPr="005336D5" w:rsidRDefault="001E369C" w:rsidP="00C47014">
            <w:pPr>
              <w:autoSpaceDE w:val="0"/>
              <w:ind w:left="34"/>
              <w:jc w:val="both"/>
              <w:textAlignment w:val="center"/>
              <w:rPr>
                <w:rFonts w:ascii="Times New Roman" w:hAnsi="Times New Roman"/>
                <w:bCs/>
                <w:kern w:val="24"/>
                <w:sz w:val="22"/>
                <w:szCs w:val="22"/>
              </w:rPr>
            </w:pPr>
          </w:p>
        </w:tc>
        <w:tc>
          <w:tcPr>
            <w:tcW w:w="3402" w:type="dxa"/>
          </w:tcPr>
          <w:p w14:paraId="78EF309A" w14:textId="77777777" w:rsidR="001E369C" w:rsidRPr="005336D5" w:rsidRDefault="00D34580" w:rsidP="00C47014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CONTENUTI ESSENZIALI</w:t>
            </w:r>
          </w:p>
          <w:p w14:paraId="0B28801B" w14:textId="77777777" w:rsidR="001E369C" w:rsidRPr="005336D5" w:rsidRDefault="001E369C" w:rsidP="00C47014">
            <w:pPr>
              <w:autoSpaceDE w:val="0"/>
              <w:ind w:left="34"/>
              <w:jc w:val="both"/>
              <w:textAlignment w:val="center"/>
              <w:rPr>
                <w:rFonts w:ascii="Times New Roman" w:hAnsi="Times New Roman"/>
                <w:bCs/>
                <w:kern w:val="24"/>
                <w:sz w:val="22"/>
                <w:szCs w:val="22"/>
              </w:rPr>
            </w:pPr>
            <w:r w:rsidRPr="005336D5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>per la programmazione specifica del tuo manuale Pearson eventualmente in adozione, dopo aver effettuato l’accesso</w:t>
            </w:r>
            <w:r w:rsidR="0025375E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 xml:space="preserve"> a </w:t>
            </w:r>
            <w:r w:rsidR="0025375E" w:rsidRPr="0025375E">
              <w:rPr>
                <w:rFonts w:ascii="Times New Roman" w:hAnsi="Times New Roman"/>
                <w:bCs/>
                <w:i/>
                <w:iCs/>
                <w:kern w:val="24"/>
                <w:sz w:val="22"/>
                <w:szCs w:val="22"/>
              </w:rPr>
              <w:t xml:space="preserve">My Pearson </w:t>
            </w:r>
            <w:proofErr w:type="spellStart"/>
            <w:r w:rsidR="0025375E" w:rsidRPr="0025375E">
              <w:rPr>
                <w:rFonts w:ascii="Times New Roman" w:hAnsi="Times New Roman"/>
                <w:bCs/>
                <w:i/>
                <w:iCs/>
                <w:kern w:val="24"/>
                <w:sz w:val="22"/>
                <w:szCs w:val="22"/>
              </w:rPr>
              <w:t>Place</w:t>
            </w:r>
            <w:proofErr w:type="spellEnd"/>
            <w:r w:rsidRPr="005336D5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 xml:space="preserve"> (</w:t>
            </w:r>
            <w:hyperlink r:id="rId12" w:tgtFrame="_blank" w:tooltip="https://www.pearson.it/place" w:history="1">
              <w:r w:rsidRPr="005336D5">
                <w:rPr>
                  <w:rFonts w:ascii="Times New Roman" w:hAnsi="Times New Roman"/>
                  <w:bCs/>
                  <w:kern w:val="24"/>
                  <w:sz w:val="22"/>
                  <w:szCs w:val="22"/>
                </w:rPr>
                <w:t>https://www.pearson.it/place</w:t>
              </w:r>
            </w:hyperlink>
            <w:r w:rsidRPr="005336D5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>)</w:t>
            </w:r>
            <w:r w:rsidR="00873D8A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>,</w:t>
            </w:r>
            <w:r w:rsidRPr="005336D5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 xml:space="preserve"> seleziona il titolo nella sezione </w:t>
            </w:r>
            <w:r w:rsidR="0025375E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>PRODOTTI</w:t>
            </w:r>
            <w:r w:rsidRPr="005336D5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 xml:space="preserve"> e poi clicca su GUIDA DOCENTE</w:t>
            </w:r>
          </w:p>
        </w:tc>
        <w:tc>
          <w:tcPr>
            <w:tcW w:w="2835" w:type="dxa"/>
          </w:tcPr>
          <w:p w14:paraId="2BC73E89" w14:textId="77777777" w:rsidR="001E369C" w:rsidRPr="005336D5" w:rsidRDefault="001E369C" w:rsidP="00C47014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bCs/>
                <w:szCs w:val="22"/>
              </w:rPr>
            </w:pPr>
            <w:r w:rsidRPr="005336D5">
              <w:rPr>
                <w:rFonts w:ascii="Times New Roman" w:hAnsi="Times New Roman"/>
                <w:b/>
                <w:bCs/>
                <w:szCs w:val="22"/>
              </w:rPr>
              <w:t>POSSIBILI CONNESSIONI PLURIDISCIPLINARI</w:t>
            </w:r>
          </w:p>
          <w:p w14:paraId="15B6E67D" w14:textId="77777777" w:rsidR="001E369C" w:rsidRPr="005336D5" w:rsidRDefault="001E369C" w:rsidP="00C47014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caps/>
                <w:kern w:val="24"/>
                <w:szCs w:val="22"/>
              </w:rPr>
            </w:pPr>
          </w:p>
        </w:tc>
        <w:tc>
          <w:tcPr>
            <w:tcW w:w="2977" w:type="dxa"/>
          </w:tcPr>
          <w:p w14:paraId="24B4FF49" w14:textId="77777777" w:rsidR="001E369C" w:rsidRPr="005336D5" w:rsidRDefault="001E369C" w:rsidP="00C47014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bCs/>
                <w:szCs w:val="22"/>
              </w:rPr>
            </w:pPr>
            <w:r w:rsidRPr="005336D5">
              <w:rPr>
                <w:rFonts w:ascii="Times New Roman" w:hAnsi="Times New Roman"/>
                <w:b/>
                <w:bCs/>
                <w:szCs w:val="22"/>
              </w:rPr>
              <w:t xml:space="preserve">POSSIBILI CONNESSIONI </w:t>
            </w:r>
          </w:p>
          <w:p w14:paraId="4EB25DFF" w14:textId="77777777" w:rsidR="001E369C" w:rsidRPr="005336D5" w:rsidRDefault="001E369C" w:rsidP="00C47014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bCs/>
                <w:szCs w:val="22"/>
              </w:rPr>
            </w:pPr>
            <w:r w:rsidRPr="005336D5">
              <w:rPr>
                <w:rFonts w:ascii="Times New Roman" w:hAnsi="Times New Roman"/>
                <w:b/>
                <w:bCs/>
                <w:szCs w:val="22"/>
              </w:rPr>
              <w:t>CON L’EDUCAZIONE CIVICA</w:t>
            </w:r>
          </w:p>
          <w:p w14:paraId="2BCCEE9B" w14:textId="77777777" w:rsidR="001E369C" w:rsidRPr="005336D5" w:rsidRDefault="001E369C" w:rsidP="00C47014">
            <w:pPr>
              <w:tabs>
                <w:tab w:val="left" w:pos="8364"/>
              </w:tabs>
              <w:autoSpaceDE w:val="0"/>
              <w:jc w:val="center"/>
              <w:textAlignment w:val="center"/>
              <w:rPr>
                <w:rFonts w:ascii="Times New Roman" w:hAnsi="Times New Roman"/>
                <w:b/>
                <w:caps/>
                <w:kern w:val="24"/>
                <w:szCs w:val="22"/>
              </w:rPr>
            </w:pPr>
          </w:p>
        </w:tc>
      </w:tr>
      <w:tr w:rsidR="005336D5" w:rsidRPr="005336D5" w14:paraId="7A057C94" w14:textId="77777777" w:rsidTr="00C47014">
        <w:tc>
          <w:tcPr>
            <w:tcW w:w="2885" w:type="dxa"/>
          </w:tcPr>
          <w:p w14:paraId="13D104D5" w14:textId="77777777" w:rsidR="001E369C" w:rsidRPr="005336D5" w:rsidRDefault="001E369C" w:rsidP="00C47014">
            <w:pPr>
              <w:rPr>
                <w:rFonts w:ascii="Times New Roman" w:hAnsi="Times New Roman"/>
                <w:b/>
                <w:sz w:val="22"/>
              </w:rPr>
            </w:pPr>
            <w:r w:rsidRPr="005336D5">
              <w:rPr>
                <w:rFonts w:ascii="Times New Roman" w:hAnsi="Times New Roman"/>
                <w:b/>
                <w:sz w:val="22"/>
              </w:rPr>
              <w:t>Competenze disciplinari</w:t>
            </w:r>
          </w:p>
          <w:p w14:paraId="54B3243D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>• Decodificare il messaggio di un testo in greco e in italiano</w:t>
            </w:r>
          </w:p>
          <w:p w14:paraId="77820F39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>• Praticare la traduzione come strumento di conoscenza di un autore e di un’opera</w:t>
            </w:r>
          </w:p>
          <w:p w14:paraId="538F0075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>• Analizzare e interpretare il testo, cogliendone la tipologia, l’intenzione comunicativa, i valori estetici e culturali</w:t>
            </w:r>
          </w:p>
          <w:p w14:paraId="301160FF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 xml:space="preserve">• Cogliere il valore fondante della cultura classica greca per la tradizione europea </w:t>
            </w:r>
          </w:p>
          <w:p w14:paraId="25C2DDF8" w14:textId="77777777" w:rsidR="001E369C" w:rsidRPr="005336D5" w:rsidRDefault="001E369C" w:rsidP="00C47014">
            <w:pPr>
              <w:rPr>
                <w:rFonts w:ascii="Times New Roman" w:eastAsia="DINPro-Medium" w:hAnsi="Times New Roman"/>
                <w:sz w:val="22"/>
              </w:rPr>
            </w:pPr>
          </w:p>
          <w:p w14:paraId="3FCA49F0" w14:textId="77777777" w:rsidR="001E369C" w:rsidRPr="005336D5" w:rsidRDefault="001E369C" w:rsidP="00C47014">
            <w:pPr>
              <w:rPr>
                <w:rFonts w:ascii="Times New Roman" w:hAnsi="Times New Roman"/>
                <w:b/>
                <w:sz w:val="22"/>
              </w:rPr>
            </w:pPr>
            <w:r w:rsidRPr="005336D5">
              <w:rPr>
                <w:rFonts w:ascii="Times New Roman" w:hAnsi="Times New Roman"/>
                <w:b/>
                <w:sz w:val="22"/>
              </w:rPr>
              <w:t>Competenze chiave di cittadinanza</w:t>
            </w:r>
          </w:p>
          <w:p w14:paraId="4E8343AB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>• Imparare ad imparare</w:t>
            </w:r>
          </w:p>
          <w:p w14:paraId="1CC7DBE7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>• Progettare</w:t>
            </w:r>
          </w:p>
          <w:p w14:paraId="3A4BEC28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>• Comunicare</w:t>
            </w:r>
          </w:p>
          <w:p w14:paraId="0DAFA010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>• Collaborare e partecipare</w:t>
            </w:r>
          </w:p>
          <w:p w14:paraId="259C3E03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>• Agire in modo autonomo e responsabile</w:t>
            </w:r>
          </w:p>
          <w:p w14:paraId="7603B567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lastRenderedPageBreak/>
              <w:t>• Risolvere problemi</w:t>
            </w:r>
          </w:p>
          <w:p w14:paraId="07533917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>• Individuare collegamenti e relazioni</w:t>
            </w:r>
          </w:p>
          <w:p w14:paraId="1EC1E6D2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>• Acquisire e interpretare informazioni</w:t>
            </w:r>
          </w:p>
          <w:p w14:paraId="0FC0DA5D" w14:textId="77777777" w:rsidR="001E369C" w:rsidRPr="005336D5" w:rsidRDefault="001E369C" w:rsidP="00C47014">
            <w:pPr>
              <w:autoSpaceDE w:val="0"/>
              <w:textAlignment w:val="baseline"/>
              <w:rPr>
                <w:rFonts w:ascii="Times New Roman" w:eastAsia="DINPro-Medium" w:hAnsi="Times New Roman"/>
                <w:b/>
                <w:spacing w:val="-2"/>
                <w:w w:val="95"/>
                <w:kern w:val="2"/>
                <w:sz w:val="22"/>
                <w:szCs w:val="22"/>
              </w:rPr>
            </w:pPr>
          </w:p>
          <w:p w14:paraId="7485CD9E" w14:textId="77777777" w:rsidR="001E369C" w:rsidRPr="005336D5" w:rsidRDefault="001E369C" w:rsidP="00C47014">
            <w:pPr>
              <w:autoSpaceDE w:val="0"/>
              <w:textAlignment w:val="baseline"/>
              <w:rPr>
                <w:rFonts w:ascii="Times New Roman" w:eastAsia="DINPro-Medium" w:hAnsi="Times New Roman"/>
                <w:b/>
                <w:spacing w:val="-2"/>
                <w:w w:val="95"/>
                <w:kern w:val="2"/>
                <w:sz w:val="22"/>
                <w:szCs w:val="22"/>
              </w:rPr>
            </w:pPr>
            <w:r w:rsidRPr="005336D5">
              <w:rPr>
                <w:rFonts w:ascii="Times New Roman" w:eastAsia="DINPro-Medium" w:hAnsi="Times New Roman"/>
                <w:b/>
                <w:spacing w:val="-2"/>
                <w:w w:val="95"/>
                <w:kern w:val="2"/>
                <w:sz w:val="22"/>
                <w:szCs w:val="22"/>
              </w:rPr>
              <w:t>Competenze chiave europee</w:t>
            </w:r>
          </w:p>
          <w:p w14:paraId="4C2E0A34" w14:textId="77777777" w:rsidR="001E369C" w:rsidRPr="005336D5" w:rsidRDefault="001E369C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5336D5">
              <w:rPr>
                <w:rFonts w:ascii="Times New Roman" w:hAnsi="Times New Roman"/>
                <w:sz w:val="22"/>
              </w:rPr>
              <w:t xml:space="preserve">• </w:t>
            </w:r>
            <w:r w:rsidRPr="005336D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Competenza alfabetica funzionale</w:t>
            </w:r>
          </w:p>
          <w:p w14:paraId="1D4A44A2" w14:textId="77777777" w:rsidR="001E369C" w:rsidRPr="005336D5" w:rsidRDefault="001E369C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5336D5">
              <w:rPr>
                <w:rFonts w:ascii="Times New Roman" w:hAnsi="Times New Roman"/>
                <w:sz w:val="22"/>
              </w:rPr>
              <w:t xml:space="preserve">• </w:t>
            </w:r>
            <w:r w:rsidRPr="005336D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Competenza multilinguistica</w:t>
            </w:r>
          </w:p>
          <w:p w14:paraId="4537C93A" w14:textId="77777777" w:rsidR="001E369C" w:rsidRPr="005336D5" w:rsidRDefault="001E369C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5336D5">
              <w:rPr>
                <w:rFonts w:ascii="Times New Roman" w:hAnsi="Times New Roman"/>
                <w:sz w:val="22"/>
              </w:rPr>
              <w:t xml:space="preserve">• </w:t>
            </w:r>
            <w:r w:rsidRPr="005336D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Competenza digitale</w:t>
            </w:r>
          </w:p>
          <w:p w14:paraId="082F8FC3" w14:textId="77777777" w:rsidR="001E369C" w:rsidRPr="005336D5" w:rsidRDefault="001E369C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5336D5">
              <w:rPr>
                <w:rFonts w:ascii="Times New Roman" w:hAnsi="Times New Roman"/>
                <w:sz w:val="22"/>
              </w:rPr>
              <w:t xml:space="preserve">• </w:t>
            </w:r>
            <w:r w:rsidRPr="005336D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Competenza personale, sociale e capacità di imparare a imparare</w:t>
            </w:r>
          </w:p>
          <w:p w14:paraId="23AAEF94" w14:textId="77777777" w:rsidR="001E369C" w:rsidRPr="005336D5" w:rsidRDefault="001E369C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5336D5">
              <w:rPr>
                <w:rFonts w:ascii="Times New Roman" w:hAnsi="Times New Roman"/>
                <w:sz w:val="22"/>
              </w:rPr>
              <w:t xml:space="preserve">• </w:t>
            </w:r>
            <w:r w:rsidRPr="005336D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Competenza in materia di cittadinanza</w:t>
            </w:r>
          </w:p>
          <w:p w14:paraId="6FB5BC08" w14:textId="77777777" w:rsidR="001E369C" w:rsidRPr="005336D5" w:rsidRDefault="001E369C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5336D5">
              <w:rPr>
                <w:rFonts w:ascii="Times New Roman" w:hAnsi="Times New Roman"/>
                <w:sz w:val="22"/>
              </w:rPr>
              <w:t xml:space="preserve">• </w:t>
            </w:r>
            <w:r w:rsidRPr="005336D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Competenza in materia di consapevolezza ed espressione culturali</w:t>
            </w:r>
          </w:p>
          <w:p w14:paraId="29FB72BF" w14:textId="77777777" w:rsidR="001E369C" w:rsidRPr="005336D5" w:rsidRDefault="001E369C" w:rsidP="00C47014"/>
        </w:tc>
        <w:tc>
          <w:tcPr>
            <w:tcW w:w="2610" w:type="dxa"/>
          </w:tcPr>
          <w:p w14:paraId="2E6DDC55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lastRenderedPageBreak/>
              <w:t>• Individuare e analizzare le strutture morfosintattiche, metriche e il lessico dei testi esaminati</w:t>
            </w:r>
          </w:p>
          <w:p w14:paraId="47AA85A4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>• Cogliere l’intenzione comunicativa e i punti nodali dello sviluppo espositivo e/o argomentativo dei testi esaminati</w:t>
            </w:r>
          </w:p>
          <w:p w14:paraId="73D5B978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>• Motivare le scelte di traduzione dei testi di Omero ed Esiodo, anche attraverso il confronto con la traduzione d’autore proposta</w:t>
            </w:r>
          </w:p>
          <w:p w14:paraId="69392914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>• Individuare le strutture linguistiche, stilistiche e retoriche dei testi</w:t>
            </w:r>
          </w:p>
          <w:p w14:paraId="50E9C11A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>• Cogliere le modalità espressive del genere letterario di riferimento</w:t>
            </w:r>
          </w:p>
          <w:p w14:paraId="32A1DE4F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lastRenderedPageBreak/>
              <w:t>• Mettere in relazione i testi con l’opera di cui fanno parte</w:t>
            </w:r>
          </w:p>
          <w:p w14:paraId="06DA4AB4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>• Individuare i collegamenti tra biografia degli autori studiati, produzione letteraria e contesto storico-letterario di riferimento</w:t>
            </w:r>
          </w:p>
          <w:p w14:paraId="7F70923C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>• Riconoscere, attraverso il confronto con altri testi dello stesso autore o di autori diversi, gli elementi di continuità e/o diversità dal punto di vista contenutistico e formale</w:t>
            </w:r>
          </w:p>
          <w:p w14:paraId="1CA70681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>• Utilizzare e confrontare i contributi critici su Omero e su Esiodo o su particolari aspetti dei loro testi</w:t>
            </w:r>
          </w:p>
          <w:p w14:paraId="4EB13C55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>• Individuare gli aspetti peculiari della civiltà greca, operando confronti con modelli culturali e sistemi di valori diversi</w:t>
            </w:r>
          </w:p>
          <w:p w14:paraId="00646EEF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 xml:space="preserve">• Individuare gli elementi di continuità o alterità dall’antico al moderno nella trasmissione di </w:t>
            </w:r>
            <w:proofErr w:type="spellStart"/>
            <w:r w:rsidRPr="005336D5">
              <w:rPr>
                <w:rFonts w:ascii="Times New Roman" w:hAnsi="Times New Roman"/>
                <w:sz w:val="22"/>
              </w:rPr>
              <w:t>topoi</w:t>
            </w:r>
            <w:proofErr w:type="spellEnd"/>
            <w:r w:rsidRPr="005336D5">
              <w:rPr>
                <w:rFonts w:ascii="Times New Roman" w:hAnsi="Times New Roman"/>
                <w:sz w:val="22"/>
              </w:rPr>
              <w:t>, modelli formali, valori estetici e culturali</w:t>
            </w:r>
          </w:p>
          <w:p w14:paraId="28008970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>• Individuare e analizzare le strutture morfosintattiche e lessicali dei testi esaminati</w:t>
            </w:r>
          </w:p>
          <w:p w14:paraId="37A55386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 xml:space="preserve">• Riconoscere nelle </w:t>
            </w:r>
            <w:r w:rsidRPr="005336D5">
              <w:rPr>
                <w:rFonts w:ascii="Times New Roman" w:hAnsi="Times New Roman"/>
                <w:sz w:val="22"/>
              </w:rPr>
              <w:lastRenderedPageBreak/>
              <w:t>strutture linguistiche dell’italiano gli elementi di derivazione greca e la loro evoluzione linguistica e semantica</w:t>
            </w:r>
          </w:p>
          <w:p w14:paraId="5C8208A1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</w:rPr>
            </w:pPr>
          </w:p>
          <w:p w14:paraId="0391F73C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</w:rPr>
            </w:pPr>
          </w:p>
          <w:p w14:paraId="11C67E1C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</w:rPr>
            </w:pPr>
          </w:p>
          <w:p w14:paraId="06E0AC53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402" w:type="dxa"/>
          </w:tcPr>
          <w:p w14:paraId="743FAFCF" w14:textId="77777777" w:rsidR="001E369C" w:rsidRPr="005336D5" w:rsidRDefault="001E369C" w:rsidP="00C47014">
            <w:pPr>
              <w:rPr>
                <w:rFonts w:ascii="Times New Roman" w:hAnsi="Times New Roman"/>
                <w:b/>
                <w:sz w:val="22"/>
              </w:rPr>
            </w:pPr>
            <w:r w:rsidRPr="005336D5">
              <w:rPr>
                <w:rFonts w:ascii="Times New Roman" w:hAnsi="Times New Roman"/>
                <w:b/>
                <w:sz w:val="22"/>
              </w:rPr>
              <w:lastRenderedPageBreak/>
              <w:t>OMERO</w:t>
            </w:r>
          </w:p>
          <w:p w14:paraId="4A48993A" w14:textId="77777777" w:rsidR="001E369C" w:rsidRPr="005336D5" w:rsidRDefault="001E369C" w:rsidP="00C47014">
            <w:pPr>
              <w:autoSpaceDE w:val="0"/>
              <w:spacing w:line="200" w:lineRule="atLeast"/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>• Storia e leggenda della guerra di Troia</w:t>
            </w:r>
          </w:p>
          <w:p w14:paraId="5E2B17D1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>• La questione omerica</w:t>
            </w:r>
          </w:p>
          <w:p w14:paraId="363D8D49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>• L’</w:t>
            </w:r>
            <w:r w:rsidRPr="005336D5">
              <w:rPr>
                <w:rFonts w:ascii="Times New Roman" w:hAnsi="Times New Roman"/>
                <w:i/>
                <w:sz w:val="22"/>
              </w:rPr>
              <w:t xml:space="preserve">Iliade </w:t>
            </w:r>
            <w:r w:rsidRPr="005336D5">
              <w:rPr>
                <w:rFonts w:ascii="Times New Roman" w:hAnsi="Times New Roman"/>
                <w:sz w:val="22"/>
              </w:rPr>
              <w:t>(contenuto e struttura)</w:t>
            </w:r>
          </w:p>
          <w:p w14:paraId="7261F39F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>• L’</w:t>
            </w:r>
            <w:r w:rsidRPr="005336D5">
              <w:rPr>
                <w:rFonts w:ascii="Times New Roman" w:hAnsi="Times New Roman"/>
                <w:i/>
                <w:sz w:val="22"/>
              </w:rPr>
              <w:t xml:space="preserve">Odissea </w:t>
            </w:r>
            <w:r w:rsidRPr="005336D5">
              <w:rPr>
                <w:rFonts w:ascii="Times New Roman" w:hAnsi="Times New Roman"/>
                <w:sz w:val="22"/>
              </w:rPr>
              <w:t>(contenuto e struttura)</w:t>
            </w:r>
          </w:p>
          <w:p w14:paraId="32CC0D41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>• La funzione dei poemi</w:t>
            </w:r>
          </w:p>
          <w:p w14:paraId="59253F11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 xml:space="preserve">• Mondo divino e società aristocratica </w:t>
            </w:r>
          </w:p>
          <w:p w14:paraId="04F161D2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>• Il codice etico</w:t>
            </w:r>
          </w:p>
          <w:p w14:paraId="3B426552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>• I poemi tra oralità e scrittura (le strutture narrative, tempo della storia / tempo del racconto, intreccio e narratore, metro e lingua di Omero, la tecnica formulare, le ripetizioni e le similitudini)</w:t>
            </w:r>
          </w:p>
          <w:p w14:paraId="7D35BED2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>TESTI</w:t>
            </w:r>
          </w:p>
          <w:p w14:paraId="11E67BCC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 xml:space="preserve">• </w:t>
            </w:r>
            <w:r w:rsidRPr="005336D5">
              <w:rPr>
                <w:rFonts w:ascii="Times New Roman" w:hAnsi="Times New Roman"/>
                <w:i/>
                <w:sz w:val="22"/>
              </w:rPr>
              <w:t>Iliade</w:t>
            </w:r>
            <w:r w:rsidRPr="005336D5">
              <w:rPr>
                <w:rFonts w:ascii="Times New Roman" w:hAnsi="Times New Roman"/>
                <w:sz w:val="22"/>
              </w:rPr>
              <w:t xml:space="preserve"> e </w:t>
            </w:r>
            <w:r w:rsidRPr="005336D5">
              <w:rPr>
                <w:rFonts w:ascii="Times New Roman" w:hAnsi="Times New Roman"/>
                <w:i/>
                <w:sz w:val="22"/>
              </w:rPr>
              <w:t>Odissea</w:t>
            </w:r>
            <w:r w:rsidRPr="005336D5">
              <w:rPr>
                <w:rFonts w:ascii="Times New Roman" w:hAnsi="Times New Roman"/>
                <w:sz w:val="22"/>
              </w:rPr>
              <w:t>: proemi ed eroi a confronto</w:t>
            </w:r>
          </w:p>
          <w:p w14:paraId="5227FE2D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</w:rPr>
            </w:pPr>
          </w:p>
          <w:p w14:paraId="634EDF9C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</w:rPr>
            </w:pPr>
          </w:p>
          <w:p w14:paraId="63E546A6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</w:rPr>
            </w:pPr>
          </w:p>
          <w:p w14:paraId="6DD44C7B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</w:rPr>
            </w:pPr>
          </w:p>
          <w:p w14:paraId="04870665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</w:rPr>
            </w:pPr>
          </w:p>
          <w:p w14:paraId="4B0CFFF9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</w:rPr>
            </w:pPr>
          </w:p>
          <w:p w14:paraId="4CC4BE89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</w:rPr>
            </w:pPr>
          </w:p>
          <w:p w14:paraId="32CE67C2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</w:rPr>
            </w:pPr>
          </w:p>
          <w:p w14:paraId="336F5D16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</w:rPr>
            </w:pPr>
          </w:p>
          <w:p w14:paraId="5252E624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</w:rPr>
            </w:pPr>
          </w:p>
          <w:p w14:paraId="5153C20D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</w:rPr>
            </w:pPr>
          </w:p>
          <w:p w14:paraId="154857CC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</w:rPr>
            </w:pPr>
          </w:p>
          <w:p w14:paraId="135CF63E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</w:rPr>
            </w:pPr>
          </w:p>
          <w:p w14:paraId="705F66C9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</w:rPr>
            </w:pPr>
          </w:p>
          <w:p w14:paraId="16F72B0D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</w:rPr>
            </w:pPr>
          </w:p>
          <w:p w14:paraId="233B5948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</w:rPr>
            </w:pPr>
          </w:p>
          <w:p w14:paraId="36DCE48A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</w:rPr>
            </w:pPr>
          </w:p>
          <w:p w14:paraId="5338639D" w14:textId="77777777" w:rsidR="001E369C" w:rsidRPr="005336D5" w:rsidRDefault="001E369C" w:rsidP="00C47014">
            <w:pPr>
              <w:rPr>
                <w:rFonts w:ascii="Times New Roman" w:hAnsi="Times New Roman"/>
                <w:i/>
                <w:sz w:val="22"/>
              </w:rPr>
            </w:pPr>
            <w:r w:rsidRPr="005336D5">
              <w:rPr>
                <w:rFonts w:ascii="Times New Roman" w:hAnsi="Times New Roman"/>
                <w:i/>
                <w:sz w:val="22"/>
              </w:rPr>
              <w:t>ILIADE</w:t>
            </w:r>
          </w:p>
          <w:p w14:paraId="355263F0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>• La violazione del codice eroico</w:t>
            </w:r>
          </w:p>
          <w:p w14:paraId="34D0C93A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</w:rPr>
            </w:pPr>
          </w:p>
          <w:p w14:paraId="48C48425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 xml:space="preserve">• Tersite, l’antieroe </w:t>
            </w:r>
          </w:p>
          <w:p w14:paraId="360E639F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</w:rPr>
            </w:pPr>
          </w:p>
          <w:p w14:paraId="61109EFB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</w:rPr>
            </w:pPr>
          </w:p>
          <w:p w14:paraId="55AFE351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</w:rPr>
            </w:pPr>
          </w:p>
          <w:p w14:paraId="57B075FD" w14:textId="77777777" w:rsidR="001E369C" w:rsidRPr="005336D5" w:rsidRDefault="001E369C" w:rsidP="00C47014">
            <w:pPr>
              <w:tabs>
                <w:tab w:val="left" w:pos="1848"/>
              </w:tabs>
              <w:rPr>
                <w:rFonts w:ascii="Times New Roman" w:hAnsi="Times New Roman"/>
                <w:sz w:val="22"/>
              </w:rPr>
            </w:pPr>
          </w:p>
          <w:p w14:paraId="27AB4367" w14:textId="77777777" w:rsidR="001E369C" w:rsidRPr="005336D5" w:rsidRDefault="001E369C" w:rsidP="00C47014">
            <w:pPr>
              <w:tabs>
                <w:tab w:val="left" w:pos="1848"/>
              </w:tabs>
              <w:rPr>
                <w:rFonts w:ascii="Times New Roman" w:hAnsi="Times New Roman"/>
                <w:sz w:val="22"/>
              </w:rPr>
            </w:pPr>
          </w:p>
          <w:p w14:paraId="70458DBF" w14:textId="77777777" w:rsidR="001E369C" w:rsidRPr="005336D5" w:rsidRDefault="001E369C" w:rsidP="00C47014">
            <w:pPr>
              <w:tabs>
                <w:tab w:val="left" w:pos="1848"/>
              </w:tabs>
              <w:rPr>
                <w:rFonts w:ascii="Times New Roman" w:hAnsi="Times New Roman"/>
                <w:sz w:val="22"/>
              </w:rPr>
            </w:pPr>
          </w:p>
          <w:p w14:paraId="375BD598" w14:textId="77777777" w:rsidR="001E369C" w:rsidRPr="005336D5" w:rsidRDefault="001E369C" w:rsidP="00C47014">
            <w:pPr>
              <w:tabs>
                <w:tab w:val="left" w:pos="1848"/>
              </w:tabs>
              <w:rPr>
                <w:rFonts w:ascii="Times New Roman" w:hAnsi="Times New Roman"/>
                <w:sz w:val="22"/>
              </w:rPr>
            </w:pPr>
          </w:p>
          <w:p w14:paraId="591DEFC6" w14:textId="77777777" w:rsidR="001E369C" w:rsidRPr="005336D5" w:rsidRDefault="001E369C" w:rsidP="00C47014">
            <w:pPr>
              <w:tabs>
                <w:tab w:val="left" w:pos="1848"/>
              </w:tabs>
              <w:rPr>
                <w:rFonts w:ascii="Times New Roman" w:hAnsi="Times New Roman"/>
                <w:sz w:val="22"/>
              </w:rPr>
            </w:pPr>
          </w:p>
          <w:p w14:paraId="6C846AAD" w14:textId="77777777" w:rsidR="001E369C" w:rsidRPr="005336D5" w:rsidRDefault="001E369C" w:rsidP="00C47014">
            <w:pPr>
              <w:tabs>
                <w:tab w:val="left" w:pos="1848"/>
              </w:tabs>
              <w:rPr>
                <w:rFonts w:ascii="Times New Roman" w:hAnsi="Times New Roman"/>
                <w:sz w:val="22"/>
              </w:rPr>
            </w:pPr>
          </w:p>
          <w:p w14:paraId="2EFD5055" w14:textId="77777777" w:rsidR="001E369C" w:rsidRPr="005336D5" w:rsidRDefault="001E369C" w:rsidP="00C47014">
            <w:pPr>
              <w:tabs>
                <w:tab w:val="left" w:pos="1848"/>
              </w:tabs>
              <w:rPr>
                <w:rFonts w:ascii="Times New Roman" w:hAnsi="Times New Roman"/>
                <w:sz w:val="22"/>
              </w:rPr>
            </w:pPr>
          </w:p>
          <w:p w14:paraId="46FF8C7E" w14:textId="77777777" w:rsidR="001E369C" w:rsidRPr="005336D5" w:rsidRDefault="001E369C" w:rsidP="00C47014">
            <w:pPr>
              <w:tabs>
                <w:tab w:val="left" w:pos="1848"/>
              </w:tabs>
              <w:rPr>
                <w:rFonts w:ascii="Times New Roman" w:hAnsi="Times New Roman"/>
                <w:sz w:val="22"/>
              </w:rPr>
            </w:pPr>
          </w:p>
          <w:p w14:paraId="54BD9FC7" w14:textId="77777777" w:rsidR="001E369C" w:rsidRPr="005336D5" w:rsidRDefault="001E369C" w:rsidP="00C47014">
            <w:pPr>
              <w:tabs>
                <w:tab w:val="left" w:pos="1848"/>
              </w:tabs>
              <w:rPr>
                <w:rFonts w:ascii="Times New Roman" w:hAnsi="Times New Roman"/>
                <w:sz w:val="22"/>
              </w:rPr>
            </w:pPr>
          </w:p>
          <w:p w14:paraId="09A7859D" w14:textId="77777777" w:rsidR="001E369C" w:rsidRPr="005336D5" w:rsidRDefault="001E369C" w:rsidP="00C47014">
            <w:pPr>
              <w:tabs>
                <w:tab w:val="left" w:pos="1848"/>
              </w:tabs>
              <w:rPr>
                <w:rFonts w:ascii="Times New Roman" w:hAnsi="Times New Roman"/>
                <w:sz w:val="22"/>
              </w:rPr>
            </w:pPr>
          </w:p>
          <w:p w14:paraId="7ABD9639" w14:textId="77777777" w:rsidR="001E369C" w:rsidRPr="005336D5" w:rsidRDefault="001E369C" w:rsidP="00C47014">
            <w:pPr>
              <w:tabs>
                <w:tab w:val="left" w:pos="1848"/>
              </w:tabs>
              <w:rPr>
                <w:rFonts w:ascii="Times New Roman" w:hAnsi="Times New Roman"/>
                <w:sz w:val="22"/>
              </w:rPr>
            </w:pPr>
          </w:p>
          <w:p w14:paraId="5638FFC4" w14:textId="77777777" w:rsidR="001E369C" w:rsidRPr="005336D5" w:rsidRDefault="001E369C" w:rsidP="00C47014">
            <w:pPr>
              <w:tabs>
                <w:tab w:val="left" w:pos="1848"/>
              </w:tabs>
              <w:rPr>
                <w:rFonts w:ascii="Times New Roman" w:hAnsi="Times New Roman"/>
                <w:sz w:val="22"/>
              </w:rPr>
            </w:pPr>
          </w:p>
          <w:p w14:paraId="63B8F42B" w14:textId="77777777" w:rsidR="001E369C" w:rsidRPr="005336D5" w:rsidRDefault="001E369C" w:rsidP="00C47014">
            <w:pPr>
              <w:tabs>
                <w:tab w:val="left" w:pos="1848"/>
              </w:tabs>
              <w:rPr>
                <w:rFonts w:ascii="Times New Roman" w:hAnsi="Times New Roman"/>
                <w:sz w:val="22"/>
              </w:rPr>
            </w:pPr>
          </w:p>
          <w:p w14:paraId="497BFA06" w14:textId="77777777" w:rsidR="001E369C" w:rsidRPr="005336D5" w:rsidRDefault="001E369C" w:rsidP="00C47014">
            <w:pPr>
              <w:tabs>
                <w:tab w:val="left" w:pos="1848"/>
              </w:tabs>
              <w:rPr>
                <w:rFonts w:ascii="Times New Roman" w:hAnsi="Times New Roman"/>
                <w:sz w:val="22"/>
              </w:rPr>
            </w:pPr>
          </w:p>
          <w:p w14:paraId="3433A14E" w14:textId="77777777" w:rsidR="001E369C" w:rsidRPr="005336D5" w:rsidRDefault="001E369C" w:rsidP="00C47014">
            <w:pPr>
              <w:tabs>
                <w:tab w:val="left" w:pos="1848"/>
              </w:tabs>
              <w:rPr>
                <w:rFonts w:ascii="Times New Roman" w:hAnsi="Times New Roman"/>
                <w:sz w:val="22"/>
              </w:rPr>
            </w:pPr>
          </w:p>
          <w:p w14:paraId="3BC0011B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 xml:space="preserve">• Glauco e Diomede </w:t>
            </w:r>
          </w:p>
          <w:p w14:paraId="4FF7457F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lastRenderedPageBreak/>
              <w:t xml:space="preserve">• Ettore e Andromaca </w:t>
            </w:r>
          </w:p>
          <w:p w14:paraId="5C31E710" w14:textId="77777777" w:rsidR="001E369C" w:rsidRPr="005336D5" w:rsidRDefault="001E369C" w:rsidP="00C47014">
            <w:pPr>
              <w:tabs>
                <w:tab w:val="left" w:pos="1848"/>
              </w:tabs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 xml:space="preserve">• La preghiera di Ettore per </w:t>
            </w:r>
            <w:proofErr w:type="spellStart"/>
            <w:r w:rsidRPr="005336D5">
              <w:rPr>
                <w:rFonts w:ascii="Times New Roman" w:hAnsi="Times New Roman"/>
                <w:sz w:val="22"/>
              </w:rPr>
              <w:t>Astianatte</w:t>
            </w:r>
            <w:proofErr w:type="spellEnd"/>
          </w:p>
          <w:p w14:paraId="017A270F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 xml:space="preserve">• Vivere e morire da eroi: Ettore e Achille </w:t>
            </w:r>
          </w:p>
          <w:p w14:paraId="4639208C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 xml:space="preserve">• Il riscatto di Ettore </w:t>
            </w:r>
          </w:p>
          <w:p w14:paraId="18A27A3F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</w:rPr>
            </w:pPr>
          </w:p>
          <w:p w14:paraId="2C388A98" w14:textId="77777777" w:rsidR="001E369C" w:rsidRPr="005336D5" w:rsidRDefault="001E369C" w:rsidP="00C47014">
            <w:pPr>
              <w:rPr>
                <w:rFonts w:ascii="Times New Roman" w:hAnsi="Times New Roman"/>
                <w:i/>
                <w:sz w:val="22"/>
              </w:rPr>
            </w:pPr>
            <w:r w:rsidRPr="005336D5">
              <w:rPr>
                <w:rFonts w:ascii="Times New Roman" w:hAnsi="Times New Roman"/>
                <w:i/>
                <w:sz w:val="22"/>
              </w:rPr>
              <w:t>ODISSEA</w:t>
            </w:r>
          </w:p>
          <w:p w14:paraId="1029BC8B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>• Odisseo e Calipso: la nostalgia della patria</w:t>
            </w:r>
          </w:p>
          <w:p w14:paraId="2C32D360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</w:rPr>
            </w:pPr>
          </w:p>
          <w:p w14:paraId="34E3CA2A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>• Polifemo: l</w:t>
            </w:r>
            <w:r w:rsidRPr="005336D5">
              <w:rPr>
                <w:rFonts w:ascii="Times New Roman" w:hAnsi="Times New Roman" w:hint="eastAsia"/>
                <w:sz w:val="22"/>
              </w:rPr>
              <w:t>’</w:t>
            </w:r>
            <w:r w:rsidRPr="005336D5">
              <w:rPr>
                <w:rFonts w:ascii="Times New Roman" w:hAnsi="Times New Roman"/>
                <w:sz w:val="22"/>
              </w:rPr>
              <w:t>ospitalità negata</w:t>
            </w:r>
          </w:p>
          <w:p w14:paraId="21CF8141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</w:rPr>
            </w:pPr>
          </w:p>
          <w:p w14:paraId="309E65D8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</w:rPr>
            </w:pPr>
          </w:p>
          <w:p w14:paraId="47B5D108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</w:rPr>
            </w:pPr>
          </w:p>
          <w:p w14:paraId="2520F746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</w:rPr>
            </w:pPr>
          </w:p>
          <w:p w14:paraId="7CBB0A53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</w:rPr>
            </w:pPr>
          </w:p>
          <w:p w14:paraId="2E880073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</w:rPr>
            </w:pPr>
          </w:p>
          <w:p w14:paraId="3285FDA4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</w:rPr>
            </w:pPr>
          </w:p>
          <w:p w14:paraId="59604974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</w:rPr>
            </w:pPr>
          </w:p>
          <w:p w14:paraId="5DEECEEA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</w:rPr>
            </w:pPr>
          </w:p>
          <w:p w14:paraId="2D84D6CD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</w:rPr>
            </w:pPr>
          </w:p>
          <w:p w14:paraId="5C31509C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</w:rPr>
            </w:pPr>
          </w:p>
          <w:p w14:paraId="6AEE5E37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</w:rPr>
            </w:pPr>
          </w:p>
          <w:p w14:paraId="55A1533F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 xml:space="preserve">• Circe: trasformazioni bestiali </w:t>
            </w:r>
          </w:p>
          <w:p w14:paraId="29038E0D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</w:rPr>
            </w:pPr>
          </w:p>
          <w:p w14:paraId="086D4D5C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</w:rPr>
            </w:pPr>
          </w:p>
          <w:p w14:paraId="643D8495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</w:rPr>
            </w:pPr>
          </w:p>
          <w:p w14:paraId="271430E1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</w:rPr>
            </w:pPr>
          </w:p>
          <w:p w14:paraId="4CA3FF07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</w:rPr>
            </w:pPr>
          </w:p>
          <w:p w14:paraId="4A7BA0D6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</w:rPr>
            </w:pPr>
          </w:p>
          <w:p w14:paraId="03D5FDCC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</w:rPr>
            </w:pPr>
          </w:p>
          <w:p w14:paraId="43763C99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 xml:space="preserve">• Il cane Argo </w:t>
            </w:r>
          </w:p>
          <w:p w14:paraId="29FF89FB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</w:rPr>
            </w:pPr>
          </w:p>
          <w:p w14:paraId="4B5D3833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</w:rPr>
            </w:pPr>
          </w:p>
          <w:p w14:paraId="5241EA72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</w:rPr>
            </w:pPr>
          </w:p>
          <w:p w14:paraId="45CC0329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</w:rPr>
            </w:pPr>
          </w:p>
          <w:p w14:paraId="3EA21D60" w14:textId="77777777" w:rsidR="001E369C" w:rsidRPr="005336D5" w:rsidRDefault="001E369C" w:rsidP="00C47014">
            <w:pPr>
              <w:rPr>
                <w:rFonts w:ascii="Times New Roman" w:hAnsi="Times New Roman"/>
                <w:b/>
                <w:sz w:val="22"/>
              </w:rPr>
            </w:pPr>
            <w:r w:rsidRPr="005336D5">
              <w:rPr>
                <w:rFonts w:ascii="Times New Roman" w:hAnsi="Times New Roman"/>
                <w:b/>
                <w:sz w:val="22"/>
              </w:rPr>
              <w:t>OMERO MINORE</w:t>
            </w:r>
          </w:p>
          <w:p w14:paraId="6C4DD1C6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 xml:space="preserve">• Gli </w:t>
            </w:r>
            <w:r w:rsidRPr="005336D5">
              <w:rPr>
                <w:rFonts w:ascii="Times New Roman" w:hAnsi="Times New Roman"/>
                <w:i/>
                <w:sz w:val="22"/>
              </w:rPr>
              <w:t>Inni omerici</w:t>
            </w:r>
          </w:p>
          <w:p w14:paraId="00759A56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 xml:space="preserve">• La </w:t>
            </w:r>
            <w:r w:rsidRPr="005336D5">
              <w:rPr>
                <w:rFonts w:ascii="Times New Roman" w:hAnsi="Times New Roman"/>
                <w:i/>
                <w:sz w:val="22"/>
              </w:rPr>
              <w:t>Batracomiomachia</w:t>
            </w:r>
          </w:p>
          <w:p w14:paraId="3AAE7D08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 xml:space="preserve">• Il </w:t>
            </w:r>
            <w:proofErr w:type="spellStart"/>
            <w:r w:rsidRPr="005336D5">
              <w:rPr>
                <w:rFonts w:ascii="Times New Roman" w:hAnsi="Times New Roman"/>
                <w:i/>
                <w:sz w:val="22"/>
              </w:rPr>
              <w:t>Margite</w:t>
            </w:r>
            <w:proofErr w:type="spellEnd"/>
          </w:p>
          <w:p w14:paraId="52FF60B1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 xml:space="preserve">• Gli </w:t>
            </w:r>
            <w:r w:rsidRPr="005336D5">
              <w:rPr>
                <w:rFonts w:ascii="Times New Roman" w:hAnsi="Times New Roman"/>
                <w:i/>
                <w:sz w:val="22"/>
              </w:rPr>
              <w:t>Epigrammi</w:t>
            </w:r>
          </w:p>
          <w:p w14:paraId="2A2D41DD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>TESTO</w:t>
            </w:r>
          </w:p>
          <w:p w14:paraId="254493C7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>• Inno ad Apollo</w:t>
            </w:r>
          </w:p>
          <w:p w14:paraId="52E600A0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</w:rPr>
            </w:pPr>
          </w:p>
          <w:p w14:paraId="5CB2D0F7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</w:rPr>
            </w:pPr>
          </w:p>
          <w:p w14:paraId="53078193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</w:rPr>
            </w:pPr>
          </w:p>
          <w:p w14:paraId="6202C92E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</w:rPr>
            </w:pPr>
          </w:p>
          <w:p w14:paraId="1FECCF51" w14:textId="77777777" w:rsidR="001E369C" w:rsidRPr="005336D5" w:rsidRDefault="001E369C" w:rsidP="00C47014">
            <w:pPr>
              <w:rPr>
                <w:rFonts w:ascii="Times New Roman" w:hAnsi="Times New Roman"/>
                <w:b/>
                <w:sz w:val="22"/>
              </w:rPr>
            </w:pPr>
            <w:r w:rsidRPr="005336D5">
              <w:rPr>
                <w:rFonts w:ascii="Times New Roman" w:hAnsi="Times New Roman"/>
                <w:b/>
                <w:sz w:val="22"/>
              </w:rPr>
              <w:t>ESIODO</w:t>
            </w:r>
          </w:p>
          <w:p w14:paraId="5ADA1597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 xml:space="preserve">• Una vita per la poesia </w:t>
            </w:r>
          </w:p>
          <w:p w14:paraId="7B7B2069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 xml:space="preserve">• Una poesia di uomini e di </w:t>
            </w:r>
            <w:proofErr w:type="spellStart"/>
            <w:r w:rsidRPr="005336D5">
              <w:rPr>
                <w:rFonts w:ascii="Times New Roman" w:hAnsi="Times New Roman"/>
                <w:sz w:val="22"/>
              </w:rPr>
              <w:t>dèi</w:t>
            </w:r>
            <w:proofErr w:type="spellEnd"/>
          </w:p>
          <w:p w14:paraId="3D976530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 xml:space="preserve">• La </w:t>
            </w:r>
            <w:r w:rsidRPr="005336D5">
              <w:rPr>
                <w:rFonts w:ascii="Times New Roman" w:hAnsi="Times New Roman"/>
                <w:i/>
                <w:sz w:val="22"/>
              </w:rPr>
              <w:t>Teogonia</w:t>
            </w:r>
          </w:p>
          <w:p w14:paraId="7411C4D1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 xml:space="preserve">• Il </w:t>
            </w:r>
            <w:r w:rsidRPr="005336D5">
              <w:rPr>
                <w:rFonts w:ascii="Times New Roman" w:hAnsi="Times New Roman"/>
                <w:i/>
                <w:sz w:val="22"/>
              </w:rPr>
              <w:t>Catalogo delle donne</w:t>
            </w:r>
          </w:p>
          <w:p w14:paraId="68B872B8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 xml:space="preserve">• Le </w:t>
            </w:r>
            <w:r w:rsidRPr="005336D5">
              <w:rPr>
                <w:rFonts w:ascii="Times New Roman" w:hAnsi="Times New Roman"/>
                <w:i/>
                <w:sz w:val="22"/>
              </w:rPr>
              <w:t>Opere e giorni</w:t>
            </w:r>
          </w:p>
          <w:p w14:paraId="0715F329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>TESTI</w:t>
            </w:r>
          </w:p>
          <w:p w14:paraId="701E181A" w14:textId="77777777" w:rsidR="001E369C" w:rsidRPr="005336D5" w:rsidRDefault="001E369C" w:rsidP="00C47014">
            <w:pPr>
              <w:rPr>
                <w:rFonts w:ascii="Times New Roman" w:hAnsi="Times New Roman"/>
                <w:i/>
                <w:sz w:val="22"/>
              </w:rPr>
            </w:pPr>
            <w:r w:rsidRPr="005336D5">
              <w:rPr>
                <w:rFonts w:ascii="Times New Roman" w:hAnsi="Times New Roman"/>
                <w:i/>
                <w:sz w:val="22"/>
              </w:rPr>
              <w:t>TEOGONIA</w:t>
            </w:r>
          </w:p>
          <w:p w14:paraId="4D8F7DBA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>• L’incontro con le Muse</w:t>
            </w:r>
          </w:p>
          <w:p w14:paraId="14D73226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</w:rPr>
            </w:pPr>
          </w:p>
          <w:p w14:paraId="1EAB8CA9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</w:rPr>
            </w:pPr>
          </w:p>
          <w:p w14:paraId="363FF35B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</w:rPr>
            </w:pPr>
          </w:p>
          <w:p w14:paraId="4E67BA3B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</w:rPr>
            </w:pPr>
          </w:p>
          <w:p w14:paraId="7C6050E8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</w:rPr>
            </w:pPr>
          </w:p>
          <w:p w14:paraId="160CCE91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</w:rPr>
            </w:pPr>
          </w:p>
          <w:p w14:paraId="045D54F0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>• Il regno di Zeus</w:t>
            </w:r>
          </w:p>
          <w:p w14:paraId="0B9040E0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>• Il mito di Prometeo</w:t>
            </w:r>
          </w:p>
          <w:p w14:paraId="38158201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</w:rPr>
            </w:pPr>
          </w:p>
          <w:p w14:paraId="2C2935C8" w14:textId="77777777" w:rsidR="001E369C" w:rsidRPr="005336D5" w:rsidRDefault="001E369C" w:rsidP="00C47014">
            <w:pPr>
              <w:rPr>
                <w:rFonts w:ascii="Times New Roman" w:hAnsi="Times New Roman"/>
                <w:i/>
                <w:sz w:val="22"/>
              </w:rPr>
            </w:pPr>
            <w:r w:rsidRPr="005336D5">
              <w:rPr>
                <w:rFonts w:ascii="Times New Roman" w:hAnsi="Times New Roman"/>
                <w:i/>
                <w:sz w:val="22"/>
              </w:rPr>
              <w:t>OPERE E GIORNI</w:t>
            </w:r>
          </w:p>
          <w:p w14:paraId="44011631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>• Il proemio tra mito e biografia</w:t>
            </w:r>
          </w:p>
          <w:p w14:paraId="78BD3C26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>• Pandora</w:t>
            </w:r>
          </w:p>
          <w:p w14:paraId="0EB982A8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</w:rPr>
            </w:pPr>
          </w:p>
          <w:p w14:paraId="7DD61C74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</w:rPr>
            </w:pPr>
          </w:p>
          <w:p w14:paraId="1A0E7B8A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</w:rPr>
            </w:pPr>
          </w:p>
          <w:p w14:paraId="38A6181A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</w:rPr>
            </w:pPr>
          </w:p>
          <w:p w14:paraId="56F77569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>• Lo sparviero e l’usignolo</w:t>
            </w:r>
          </w:p>
          <w:p w14:paraId="6E60206C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</w:rPr>
            </w:pPr>
          </w:p>
          <w:p w14:paraId="78C8C2EC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>• L’etica del lavoro</w:t>
            </w:r>
          </w:p>
          <w:p w14:paraId="48EAC2F5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835" w:type="dxa"/>
          </w:tcPr>
          <w:p w14:paraId="71460825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</w:rPr>
            </w:pPr>
          </w:p>
          <w:p w14:paraId="26B356CC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</w:rPr>
            </w:pPr>
          </w:p>
          <w:p w14:paraId="4915A48E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</w:rPr>
            </w:pPr>
          </w:p>
          <w:p w14:paraId="5E56AA42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</w:rPr>
            </w:pPr>
          </w:p>
          <w:p w14:paraId="3DCE9B8A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</w:rPr>
            </w:pPr>
          </w:p>
          <w:p w14:paraId="3A31D6BF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</w:rPr>
            </w:pPr>
          </w:p>
          <w:p w14:paraId="25084085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</w:rPr>
            </w:pPr>
          </w:p>
          <w:p w14:paraId="489FEDB5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</w:rPr>
            </w:pPr>
          </w:p>
          <w:p w14:paraId="3A6F05DB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</w:rPr>
            </w:pPr>
          </w:p>
          <w:p w14:paraId="504078E0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</w:rPr>
            </w:pPr>
          </w:p>
          <w:p w14:paraId="546A0CCE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</w:rPr>
            </w:pPr>
          </w:p>
          <w:p w14:paraId="037A161A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</w:rPr>
            </w:pPr>
          </w:p>
          <w:p w14:paraId="7DAEA00F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</w:rPr>
            </w:pPr>
          </w:p>
          <w:p w14:paraId="2F3F5DA1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</w:rPr>
            </w:pPr>
          </w:p>
          <w:p w14:paraId="2CF7BED5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</w:rPr>
            </w:pPr>
          </w:p>
          <w:p w14:paraId="3760C6F3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</w:rPr>
            </w:pPr>
          </w:p>
          <w:p w14:paraId="16BD1C64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</w:rPr>
            </w:pPr>
          </w:p>
          <w:p w14:paraId="6FF6E012" w14:textId="77777777" w:rsidR="001E369C" w:rsidRPr="005336D5" w:rsidRDefault="001E369C" w:rsidP="00C47014">
            <w:pPr>
              <w:spacing w:line="200" w:lineRule="atLeast"/>
              <w:rPr>
                <w:rFonts w:ascii="Times New Roman" w:hAnsi="Times New Roman"/>
                <w:b/>
                <w:sz w:val="22"/>
              </w:rPr>
            </w:pPr>
            <w:r w:rsidRPr="005336D5">
              <w:rPr>
                <w:rFonts w:ascii="Times New Roman" w:eastAsia="Calibri" w:hAnsi="Times New Roman"/>
                <w:b/>
                <w:sz w:val="22"/>
              </w:rPr>
              <w:t xml:space="preserve">Letteratura latina </w:t>
            </w:r>
            <w:r w:rsidRPr="005336D5">
              <w:rPr>
                <w:rFonts w:ascii="Times New Roman" w:eastAsia="Calibri" w:hAnsi="Times New Roman"/>
                <w:bCs/>
                <w:sz w:val="22"/>
              </w:rPr>
              <w:t xml:space="preserve">L’epica arcaica di Livio </w:t>
            </w:r>
            <w:proofErr w:type="spellStart"/>
            <w:r w:rsidRPr="005336D5">
              <w:rPr>
                <w:rFonts w:ascii="Times New Roman" w:eastAsia="Calibri" w:hAnsi="Times New Roman"/>
                <w:bCs/>
                <w:sz w:val="22"/>
              </w:rPr>
              <w:t>Andronìco</w:t>
            </w:r>
            <w:proofErr w:type="spellEnd"/>
            <w:r w:rsidRPr="005336D5">
              <w:rPr>
                <w:rFonts w:ascii="Times New Roman" w:eastAsia="Calibri" w:hAnsi="Times New Roman"/>
                <w:bCs/>
                <w:sz w:val="22"/>
              </w:rPr>
              <w:t xml:space="preserve"> (</w:t>
            </w:r>
            <w:proofErr w:type="spellStart"/>
            <w:r w:rsidRPr="005336D5">
              <w:rPr>
                <w:rFonts w:ascii="Times New Roman" w:eastAsia="Calibri" w:hAnsi="Times New Roman"/>
                <w:bCs/>
                <w:i/>
                <w:sz w:val="22"/>
              </w:rPr>
              <w:t>Odysi</w:t>
            </w:r>
            <w:r w:rsidRPr="005336D5">
              <w:rPr>
                <w:rFonts w:ascii="Times New Roman" w:eastAsia="Calibri" w:hAnsi="Times New Roman"/>
                <w:bCs/>
                <w:sz w:val="22"/>
              </w:rPr>
              <w:t>a</w:t>
            </w:r>
            <w:proofErr w:type="spellEnd"/>
            <w:r w:rsidRPr="005336D5">
              <w:rPr>
                <w:rFonts w:ascii="Times New Roman" w:eastAsia="Calibri" w:hAnsi="Times New Roman"/>
                <w:bCs/>
                <w:sz w:val="22"/>
              </w:rPr>
              <w:t>) e il modello di Odisseo; Nevio (</w:t>
            </w:r>
            <w:proofErr w:type="spellStart"/>
            <w:r w:rsidRPr="005336D5">
              <w:rPr>
                <w:rFonts w:ascii="Times New Roman" w:eastAsia="Calibri" w:hAnsi="Times New Roman"/>
                <w:bCs/>
                <w:i/>
                <w:sz w:val="22"/>
              </w:rPr>
              <w:t>Bellum</w:t>
            </w:r>
            <w:proofErr w:type="spellEnd"/>
            <w:r w:rsidRPr="005336D5">
              <w:rPr>
                <w:rFonts w:ascii="Times New Roman" w:eastAsia="Calibri" w:hAnsi="Times New Roman"/>
                <w:bCs/>
                <w:i/>
                <w:sz w:val="22"/>
              </w:rPr>
              <w:t xml:space="preserve"> </w:t>
            </w:r>
            <w:proofErr w:type="spellStart"/>
            <w:r w:rsidRPr="005336D5">
              <w:rPr>
                <w:rFonts w:ascii="Times New Roman" w:eastAsia="Calibri" w:hAnsi="Times New Roman"/>
                <w:bCs/>
                <w:i/>
                <w:sz w:val="22"/>
              </w:rPr>
              <w:t>Poenicum</w:t>
            </w:r>
            <w:proofErr w:type="spellEnd"/>
            <w:r w:rsidRPr="005336D5">
              <w:rPr>
                <w:rFonts w:ascii="Times New Roman" w:eastAsia="Calibri" w:hAnsi="Times New Roman"/>
                <w:bCs/>
                <w:sz w:val="22"/>
              </w:rPr>
              <w:t>)</w:t>
            </w:r>
            <w:r w:rsidRPr="005336D5">
              <w:rPr>
                <w:rFonts w:ascii="Times New Roman" w:eastAsia="Calibri" w:hAnsi="Times New Roman"/>
                <w:bCs/>
                <w:i/>
                <w:sz w:val="22"/>
              </w:rPr>
              <w:t xml:space="preserve"> </w:t>
            </w:r>
            <w:r w:rsidRPr="005336D5">
              <w:rPr>
                <w:rFonts w:ascii="Times New Roman" w:eastAsia="Calibri" w:hAnsi="Times New Roman"/>
                <w:bCs/>
                <w:iCs/>
                <w:sz w:val="22"/>
              </w:rPr>
              <w:t xml:space="preserve">ed </w:t>
            </w:r>
            <w:r w:rsidRPr="005336D5">
              <w:rPr>
                <w:rFonts w:ascii="Times New Roman" w:eastAsia="Calibri" w:hAnsi="Times New Roman"/>
                <w:bCs/>
                <w:sz w:val="22"/>
              </w:rPr>
              <w:t>Ennio (</w:t>
            </w:r>
            <w:r w:rsidRPr="005336D5">
              <w:rPr>
                <w:rFonts w:ascii="Times New Roman" w:eastAsia="Calibri" w:hAnsi="Times New Roman"/>
                <w:bCs/>
                <w:i/>
                <w:sz w:val="22"/>
              </w:rPr>
              <w:t>Annales</w:t>
            </w:r>
            <w:r w:rsidRPr="005336D5">
              <w:rPr>
                <w:rFonts w:ascii="Times New Roman" w:eastAsia="Calibri" w:hAnsi="Times New Roman"/>
                <w:sz w:val="22"/>
              </w:rPr>
              <w:t>)</w:t>
            </w:r>
            <w:r w:rsidRPr="005336D5">
              <w:rPr>
                <w:rFonts w:ascii="Times New Roman" w:eastAsia="Calibri" w:hAnsi="Times New Roman"/>
                <w:b/>
                <w:sz w:val="22"/>
              </w:rPr>
              <w:t xml:space="preserve"> </w:t>
            </w:r>
            <w:r w:rsidRPr="005336D5">
              <w:rPr>
                <w:rFonts w:ascii="Times New Roman" w:eastAsia="Calibri" w:hAnsi="Times New Roman"/>
                <w:bCs/>
                <w:sz w:val="22"/>
              </w:rPr>
              <w:t>e la storia di Roma</w:t>
            </w:r>
            <w:r w:rsidRPr="005336D5">
              <w:rPr>
                <w:rFonts w:ascii="Times New Roman" w:eastAsia="Calibri" w:hAnsi="Times New Roman"/>
                <w:b/>
                <w:sz w:val="22"/>
              </w:rPr>
              <w:t xml:space="preserve"> </w:t>
            </w:r>
          </w:p>
          <w:p w14:paraId="6CFF1822" w14:textId="77777777" w:rsidR="001E369C" w:rsidRPr="005336D5" w:rsidRDefault="001E369C" w:rsidP="00C47014">
            <w:pPr>
              <w:spacing w:line="200" w:lineRule="atLeast"/>
              <w:rPr>
                <w:rFonts w:ascii="Times New Roman" w:eastAsia="Calibri" w:hAnsi="Times New Roman"/>
                <w:b/>
                <w:sz w:val="22"/>
              </w:rPr>
            </w:pPr>
            <w:r w:rsidRPr="005336D5">
              <w:rPr>
                <w:rFonts w:ascii="Times New Roman" w:hAnsi="Times New Roman"/>
                <w:b/>
                <w:sz w:val="22"/>
              </w:rPr>
              <w:lastRenderedPageBreak/>
              <w:t>Letteratura italiana</w:t>
            </w:r>
            <w:r w:rsidRPr="005336D5">
              <w:rPr>
                <w:rFonts w:ascii="Times New Roman" w:hAnsi="Times New Roman"/>
                <w:sz w:val="22"/>
              </w:rPr>
              <w:t xml:space="preserve"> Dante, </w:t>
            </w:r>
            <w:r w:rsidRPr="005336D5">
              <w:rPr>
                <w:rFonts w:ascii="Times New Roman" w:hAnsi="Times New Roman"/>
                <w:i/>
                <w:sz w:val="22"/>
              </w:rPr>
              <w:t>Inferno</w:t>
            </w:r>
            <w:r w:rsidRPr="005336D5">
              <w:rPr>
                <w:rFonts w:ascii="Times New Roman" w:hAnsi="Times New Roman"/>
                <w:sz w:val="22"/>
              </w:rPr>
              <w:t>, XXVI (il folle volo di Ulisse)</w:t>
            </w:r>
          </w:p>
          <w:p w14:paraId="114DCB76" w14:textId="77777777" w:rsidR="001E369C" w:rsidRPr="005336D5" w:rsidRDefault="001E369C" w:rsidP="00C47014">
            <w:pPr>
              <w:spacing w:line="200" w:lineRule="atLeast"/>
              <w:rPr>
                <w:rFonts w:ascii="Times New Roman" w:eastAsia="Calibri" w:hAnsi="Times New Roman"/>
                <w:b/>
                <w:sz w:val="22"/>
              </w:rPr>
            </w:pPr>
            <w:r w:rsidRPr="005336D5">
              <w:rPr>
                <w:rFonts w:ascii="Times New Roman" w:eastAsia="Calibri" w:hAnsi="Times New Roman"/>
                <w:b/>
                <w:sz w:val="22"/>
              </w:rPr>
              <w:t xml:space="preserve">Letteratura inglese </w:t>
            </w:r>
            <w:r w:rsidRPr="005336D5">
              <w:rPr>
                <w:rFonts w:ascii="Times New Roman" w:eastAsia="Calibri" w:hAnsi="Times New Roman"/>
                <w:bCs/>
                <w:sz w:val="22"/>
              </w:rPr>
              <w:t>L’epopea di</w:t>
            </w:r>
            <w:r w:rsidRPr="005336D5">
              <w:rPr>
                <w:rFonts w:ascii="Times New Roman" w:eastAsia="Calibri" w:hAnsi="Times New Roman"/>
                <w:b/>
                <w:sz w:val="22"/>
              </w:rPr>
              <w:t xml:space="preserve"> </w:t>
            </w:r>
            <w:proofErr w:type="spellStart"/>
            <w:r w:rsidRPr="005336D5">
              <w:rPr>
                <w:rFonts w:ascii="Times New Roman" w:eastAsia="Calibri" w:hAnsi="Times New Roman"/>
                <w:i/>
                <w:iCs/>
                <w:sz w:val="22"/>
              </w:rPr>
              <w:t>Beowulf</w:t>
            </w:r>
            <w:proofErr w:type="spellEnd"/>
            <w:r w:rsidRPr="005336D5">
              <w:rPr>
                <w:rFonts w:ascii="Times New Roman" w:eastAsia="Calibri" w:hAnsi="Times New Roman"/>
                <w:sz w:val="22"/>
              </w:rPr>
              <w:t>,</w:t>
            </w:r>
            <w:r w:rsidRPr="005336D5">
              <w:rPr>
                <w:rFonts w:ascii="Times New Roman" w:eastAsia="Calibri" w:hAnsi="Times New Roman"/>
                <w:bCs/>
                <w:sz w:val="22"/>
              </w:rPr>
              <w:t xml:space="preserve"> l’eroe leggendario anglosassone</w:t>
            </w:r>
          </w:p>
          <w:p w14:paraId="70833220" w14:textId="77777777" w:rsidR="001E369C" w:rsidRPr="005336D5" w:rsidRDefault="001E369C" w:rsidP="00C47014">
            <w:pPr>
              <w:spacing w:line="200" w:lineRule="atLeast"/>
              <w:rPr>
                <w:rFonts w:ascii="Times New Roman" w:eastAsia="Calibri" w:hAnsi="Times New Roman"/>
                <w:b/>
                <w:sz w:val="22"/>
              </w:rPr>
            </w:pPr>
            <w:r w:rsidRPr="005336D5">
              <w:rPr>
                <w:rFonts w:ascii="Times New Roman" w:eastAsia="Calibri" w:hAnsi="Times New Roman"/>
                <w:b/>
                <w:sz w:val="22"/>
              </w:rPr>
              <w:t xml:space="preserve">Letteratura francese </w:t>
            </w:r>
            <w:r w:rsidRPr="005336D5">
              <w:rPr>
                <w:rFonts w:ascii="Times New Roman" w:eastAsia="Calibri" w:hAnsi="Times New Roman"/>
                <w:sz w:val="22"/>
              </w:rPr>
              <w:t xml:space="preserve">La </w:t>
            </w:r>
            <w:r w:rsidRPr="005336D5">
              <w:rPr>
                <w:rFonts w:ascii="Times New Roman" w:eastAsia="Calibri" w:hAnsi="Times New Roman"/>
                <w:bCs/>
                <w:i/>
                <w:sz w:val="22"/>
              </w:rPr>
              <w:t xml:space="preserve">Chanson de Roland </w:t>
            </w:r>
            <w:r w:rsidRPr="005336D5">
              <w:rPr>
                <w:rFonts w:ascii="Times New Roman" w:eastAsia="Calibri" w:hAnsi="Times New Roman"/>
                <w:bCs/>
                <w:iCs/>
                <w:sz w:val="22"/>
              </w:rPr>
              <w:t>e l’eroe-paladino</w:t>
            </w:r>
          </w:p>
          <w:p w14:paraId="7426E1AB" w14:textId="77777777" w:rsidR="001E369C" w:rsidRPr="005336D5" w:rsidRDefault="001E369C" w:rsidP="00C47014">
            <w:pPr>
              <w:spacing w:line="200" w:lineRule="atLeast"/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eastAsia="Calibri" w:hAnsi="Times New Roman"/>
                <w:b/>
                <w:sz w:val="22"/>
              </w:rPr>
              <w:t xml:space="preserve">Storia dell’arte </w:t>
            </w:r>
            <w:r w:rsidRPr="005336D5">
              <w:rPr>
                <w:rFonts w:ascii="Times New Roman" w:eastAsia="Calibri" w:hAnsi="Times New Roman"/>
                <w:bCs/>
                <w:sz w:val="22"/>
              </w:rPr>
              <w:t>I modelli degli eroi greci: i bronzi di Riace</w:t>
            </w:r>
          </w:p>
          <w:p w14:paraId="12AC5AA1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</w:rPr>
            </w:pPr>
          </w:p>
          <w:p w14:paraId="791D8F8D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</w:rPr>
            </w:pPr>
          </w:p>
          <w:p w14:paraId="7E1915D8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</w:rPr>
            </w:pPr>
          </w:p>
          <w:p w14:paraId="236808F7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</w:rPr>
            </w:pPr>
          </w:p>
          <w:p w14:paraId="692CAB31" w14:textId="77777777" w:rsidR="001E369C" w:rsidRPr="005336D5" w:rsidRDefault="001E369C" w:rsidP="00C47014">
            <w:pPr>
              <w:pStyle w:val="NormaleWeb1"/>
              <w:spacing w:line="200" w:lineRule="atLeast"/>
              <w:ind w:right="0" w:firstLine="0"/>
              <w:rPr>
                <w:b/>
                <w:bCs/>
                <w:sz w:val="22"/>
                <w:szCs w:val="22"/>
              </w:rPr>
            </w:pPr>
            <w:r w:rsidRPr="005336D5">
              <w:rPr>
                <w:b/>
                <w:bCs/>
                <w:sz w:val="22"/>
                <w:szCs w:val="22"/>
              </w:rPr>
              <w:t xml:space="preserve">Letteratura latina </w:t>
            </w:r>
            <w:r w:rsidRPr="005336D5">
              <w:rPr>
                <w:sz w:val="22"/>
                <w:szCs w:val="22"/>
              </w:rPr>
              <w:t xml:space="preserve">I personaggi caricaturali di Plauto: </w:t>
            </w:r>
            <w:proofErr w:type="spellStart"/>
            <w:r w:rsidRPr="005336D5">
              <w:rPr>
                <w:i/>
                <w:iCs/>
                <w:sz w:val="22"/>
                <w:szCs w:val="22"/>
              </w:rPr>
              <w:t>Aulularia</w:t>
            </w:r>
            <w:proofErr w:type="spellEnd"/>
            <w:r w:rsidRPr="005336D5">
              <w:rPr>
                <w:i/>
                <w:iCs/>
                <w:sz w:val="22"/>
                <w:szCs w:val="22"/>
              </w:rPr>
              <w:t xml:space="preserve"> </w:t>
            </w:r>
            <w:r w:rsidRPr="005336D5">
              <w:rPr>
                <w:sz w:val="22"/>
                <w:szCs w:val="22"/>
              </w:rPr>
              <w:t xml:space="preserve">(il vecchio avaro), </w:t>
            </w:r>
            <w:r w:rsidRPr="005336D5">
              <w:rPr>
                <w:i/>
                <w:iCs/>
                <w:sz w:val="22"/>
                <w:szCs w:val="22"/>
              </w:rPr>
              <w:t xml:space="preserve">Casina </w:t>
            </w:r>
            <w:r w:rsidRPr="005336D5">
              <w:rPr>
                <w:sz w:val="22"/>
                <w:szCs w:val="22"/>
              </w:rPr>
              <w:t xml:space="preserve">(il vecchio libidinoso), </w:t>
            </w:r>
            <w:r w:rsidRPr="005336D5">
              <w:rPr>
                <w:i/>
                <w:iCs/>
                <w:sz w:val="22"/>
                <w:szCs w:val="22"/>
              </w:rPr>
              <w:t xml:space="preserve">Miles </w:t>
            </w:r>
            <w:proofErr w:type="spellStart"/>
            <w:r w:rsidRPr="005336D5">
              <w:rPr>
                <w:i/>
                <w:iCs/>
                <w:sz w:val="22"/>
                <w:szCs w:val="22"/>
              </w:rPr>
              <w:t>gloriosus</w:t>
            </w:r>
            <w:proofErr w:type="spellEnd"/>
            <w:r w:rsidRPr="005336D5">
              <w:rPr>
                <w:i/>
                <w:iCs/>
                <w:sz w:val="22"/>
                <w:szCs w:val="22"/>
              </w:rPr>
              <w:t xml:space="preserve"> </w:t>
            </w:r>
            <w:r w:rsidRPr="005336D5">
              <w:rPr>
                <w:sz w:val="22"/>
                <w:szCs w:val="22"/>
              </w:rPr>
              <w:t xml:space="preserve">(il soldato sbruffone) </w:t>
            </w:r>
          </w:p>
          <w:p w14:paraId="71B0713B" w14:textId="77777777" w:rsidR="001E369C" w:rsidRPr="005336D5" w:rsidRDefault="001E369C" w:rsidP="00C47014">
            <w:pPr>
              <w:pStyle w:val="NormaleWeb1"/>
              <w:spacing w:line="200" w:lineRule="atLeast"/>
              <w:ind w:right="0" w:firstLine="0"/>
              <w:rPr>
                <w:b/>
                <w:bCs/>
                <w:sz w:val="22"/>
                <w:szCs w:val="22"/>
              </w:rPr>
            </w:pPr>
            <w:r w:rsidRPr="005336D5">
              <w:rPr>
                <w:b/>
                <w:bCs/>
                <w:sz w:val="22"/>
                <w:szCs w:val="22"/>
              </w:rPr>
              <w:t xml:space="preserve">Letteratura italiana </w:t>
            </w:r>
            <w:r w:rsidRPr="005336D5">
              <w:rPr>
                <w:sz w:val="22"/>
                <w:szCs w:val="22"/>
              </w:rPr>
              <w:t xml:space="preserve">I personaggi caricaturali di Boccaccio: Calandrino, frate Cipolla, </w:t>
            </w:r>
            <w:proofErr w:type="spellStart"/>
            <w:r w:rsidRPr="005336D5">
              <w:rPr>
                <w:sz w:val="22"/>
                <w:szCs w:val="22"/>
              </w:rPr>
              <w:t>Chichibio</w:t>
            </w:r>
            <w:proofErr w:type="spellEnd"/>
            <w:r w:rsidRPr="005336D5">
              <w:rPr>
                <w:sz w:val="22"/>
                <w:szCs w:val="22"/>
              </w:rPr>
              <w:t xml:space="preserve">; Pulci, </w:t>
            </w:r>
            <w:proofErr w:type="spellStart"/>
            <w:r w:rsidRPr="005336D5">
              <w:rPr>
                <w:i/>
                <w:iCs/>
                <w:sz w:val="22"/>
                <w:szCs w:val="22"/>
              </w:rPr>
              <w:t>Morgante</w:t>
            </w:r>
            <w:proofErr w:type="spellEnd"/>
            <w:r w:rsidRPr="005336D5">
              <w:rPr>
                <w:i/>
                <w:iCs/>
                <w:sz w:val="22"/>
                <w:szCs w:val="22"/>
              </w:rPr>
              <w:t xml:space="preserve"> </w:t>
            </w:r>
            <w:r w:rsidRPr="005336D5">
              <w:rPr>
                <w:sz w:val="22"/>
                <w:szCs w:val="22"/>
              </w:rPr>
              <w:t xml:space="preserve">e la “deformazione” del cavaliere tradizionale </w:t>
            </w:r>
          </w:p>
          <w:p w14:paraId="18F4DCFF" w14:textId="77777777" w:rsidR="001E369C" w:rsidRPr="005336D5" w:rsidRDefault="001E369C" w:rsidP="00C47014">
            <w:pPr>
              <w:pStyle w:val="NormaleWeb1"/>
              <w:spacing w:line="200" w:lineRule="atLeast"/>
              <w:ind w:right="0" w:firstLine="0"/>
              <w:rPr>
                <w:b/>
                <w:bCs/>
                <w:sz w:val="22"/>
                <w:szCs w:val="22"/>
              </w:rPr>
            </w:pPr>
            <w:r w:rsidRPr="005336D5">
              <w:rPr>
                <w:b/>
                <w:bCs/>
                <w:sz w:val="22"/>
                <w:szCs w:val="22"/>
              </w:rPr>
              <w:t xml:space="preserve">Letteratura francese </w:t>
            </w:r>
            <w:proofErr w:type="spellStart"/>
            <w:r w:rsidRPr="005336D5">
              <w:rPr>
                <w:i/>
                <w:iCs/>
                <w:sz w:val="22"/>
                <w:szCs w:val="22"/>
              </w:rPr>
              <w:t>Gargantua</w:t>
            </w:r>
            <w:proofErr w:type="spellEnd"/>
            <w:r w:rsidRPr="005336D5">
              <w:rPr>
                <w:i/>
                <w:iCs/>
                <w:sz w:val="22"/>
                <w:szCs w:val="22"/>
              </w:rPr>
              <w:t xml:space="preserve"> e </w:t>
            </w:r>
            <w:proofErr w:type="spellStart"/>
            <w:r w:rsidRPr="005336D5">
              <w:rPr>
                <w:i/>
                <w:iCs/>
                <w:sz w:val="22"/>
                <w:szCs w:val="22"/>
              </w:rPr>
              <w:t>Pantagruele</w:t>
            </w:r>
            <w:proofErr w:type="spellEnd"/>
            <w:r w:rsidRPr="005336D5">
              <w:rPr>
                <w:i/>
                <w:iCs/>
                <w:sz w:val="22"/>
                <w:szCs w:val="22"/>
              </w:rPr>
              <w:t xml:space="preserve"> </w:t>
            </w:r>
          </w:p>
          <w:p w14:paraId="04CEE028" w14:textId="77777777" w:rsidR="001E369C" w:rsidRPr="005336D5" w:rsidRDefault="001E369C" w:rsidP="00C47014">
            <w:pPr>
              <w:pStyle w:val="NormaleWeb1"/>
              <w:spacing w:line="200" w:lineRule="atLeast"/>
              <w:ind w:right="0" w:firstLine="0"/>
              <w:rPr>
                <w:b/>
              </w:rPr>
            </w:pPr>
            <w:r w:rsidRPr="005336D5">
              <w:rPr>
                <w:b/>
                <w:bCs/>
                <w:sz w:val="22"/>
                <w:szCs w:val="22"/>
              </w:rPr>
              <w:t xml:space="preserve">Storia dell’arte </w:t>
            </w:r>
            <w:r w:rsidRPr="005336D5">
              <w:rPr>
                <w:sz w:val="22"/>
                <w:szCs w:val="22"/>
              </w:rPr>
              <w:t xml:space="preserve">Il grottesco nell’arte medievale: le rappresentazioni di </w:t>
            </w:r>
            <w:proofErr w:type="spellStart"/>
            <w:r w:rsidRPr="005336D5">
              <w:rPr>
                <w:sz w:val="22"/>
                <w:szCs w:val="22"/>
              </w:rPr>
              <w:t>divinita</w:t>
            </w:r>
            <w:proofErr w:type="spellEnd"/>
            <w:r w:rsidRPr="005336D5">
              <w:rPr>
                <w:sz w:val="22"/>
                <w:szCs w:val="22"/>
              </w:rPr>
              <w:t>̀ infernali</w:t>
            </w:r>
          </w:p>
          <w:p w14:paraId="0F7A16E1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</w:rPr>
            </w:pPr>
          </w:p>
          <w:p w14:paraId="59CC7FFE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</w:rPr>
            </w:pPr>
          </w:p>
          <w:p w14:paraId="15570D57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</w:rPr>
            </w:pPr>
          </w:p>
          <w:p w14:paraId="47A782D2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</w:rPr>
            </w:pPr>
          </w:p>
          <w:p w14:paraId="00527F52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</w:rPr>
            </w:pPr>
          </w:p>
          <w:p w14:paraId="77EB15C6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</w:rPr>
            </w:pPr>
          </w:p>
          <w:p w14:paraId="10AF347C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2C7D3BF6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B7207B6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09EA590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214253FD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89CE01D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54E6BCA" w14:textId="77777777" w:rsidR="001E369C" w:rsidRPr="005336D5" w:rsidRDefault="001E369C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</w:pPr>
            <w:r w:rsidRPr="005336D5">
              <w:rPr>
                <w:rFonts w:ascii="Times New Roman" w:eastAsiaTheme="minorHAnsi" w:hAnsi="Times New Roman"/>
                <w:b/>
                <w:bCs/>
                <w:kern w:val="0"/>
                <w:sz w:val="22"/>
                <w:szCs w:val="22"/>
                <w:lang w:eastAsia="en-US" w:bidi="ar-SA"/>
              </w:rPr>
              <w:t xml:space="preserve">Letteratura latina </w:t>
            </w:r>
            <w:r w:rsidRPr="005336D5"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  <w:t>L’ospitalità presso i Germani:</w:t>
            </w:r>
            <w:r w:rsidR="00962034"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5336D5"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  <w:t xml:space="preserve">Cesare, </w:t>
            </w:r>
            <w:r w:rsidRPr="005336D5">
              <w:rPr>
                <w:rFonts w:ascii="Times New Roman" w:eastAsiaTheme="minorHAnsi" w:hAnsi="Times New Roman"/>
                <w:i/>
                <w:iCs/>
                <w:kern w:val="0"/>
                <w:sz w:val="22"/>
                <w:szCs w:val="22"/>
                <w:lang w:eastAsia="en-US" w:bidi="ar-SA"/>
              </w:rPr>
              <w:t>De bello Gallico</w:t>
            </w:r>
            <w:r w:rsidRPr="005336D5"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  <w:t>, VI, 23</w:t>
            </w:r>
          </w:p>
          <w:p w14:paraId="2C89E127" w14:textId="77777777" w:rsidR="001E369C" w:rsidRPr="005336D5" w:rsidRDefault="001E369C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</w:pPr>
            <w:r w:rsidRPr="005336D5">
              <w:rPr>
                <w:rFonts w:ascii="Times New Roman" w:eastAsiaTheme="minorHAnsi" w:hAnsi="Times New Roman"/>
                <w:b/>
                <w:bCs/>
                <w:kern w:val="0"/>
                <w:sz w:val="22"/>
                <w:szCs w:val="22"/>
                <w:lang w:eastAsia="en-US" w:bidi="ar-SA"/>
              </w:rPr>
              <w:t xml:space="preserve">Letteratura italiana </w:t>
            </w:r>
            <w:r w:rsidRPr="005336D5"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  <w:t>Mecenatismo e ospitalità</w:t>
            </w:r>
          </w:p>
          <w:p w14:paraId="408F548F" w14:textId="77777777" w:rsidR="001E369C" w:rsidRPr="005336D5" w:rsidRDefault="001E369C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</w:pPr>
            <w:r w:rsidRPr="005336D5"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  <w:t>nelle corti rinascimentali italiane: Medici, Estensi,</w:t>
            </w:r>
          </w:p>
          <w:p w14:paraId="55ABBF0D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  <w:szCs w:val="22"/>
              </w:rPr>
            </w:pPr>
            <w:r w:rsidRPr="005336D5"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  <w:t>Gonzaga ecc.</w:t>
            </w:r>
          </w:p>
          <w:p w14:paraId="38CD2C0A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21F5F10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788EC412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804EFE3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07388FF" w14:textId="77777777" w:rsidR="001E369C" w:rsidRPr="005336D5" w:rsidRDefault="001E369C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</w:pPr>
            <w:r w:rsidRPr="005336D5">
              <w:rPr>
                <w:rFonts w:ascii="Times New Roman" w:eastAsiaTheme="minorHAnsi" w:hAnsi="Times New Roman"/>
                <w:b/>
                <w:bCs/>
                <w:kern w:val="0"/>
                <w:sz w:val="22"/>
                <w:szCs w:val="22"/>
                <w:lang w:eastAsia="en-US" w:bidi="ar-SA"/>
              </w:rPr>
              <w:t xml:space="preserve">Letteratura italiana </w:t>
            </w:r>
            <w:r w:rsidRPr="005336D5"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  <w:t xml:space="preserve">Dante, </w:t>
            </w:r>
            <w:r w:rsidRPr="005336D5">
              <w:rPr>
                <w:rFonts w:ascii="Times New Roman" w:eastAsiaTheme="minorHAnsi" w:hAnsi="Times New Roman"/>
                <w:i/>
                <w:iCs/>
                <w:kern w:val="0"/>
                <w:sz w:val="22"/>
                <w:szCs w:val="22"/>
                <w:lang w:eastAsia="en-US" w:bidi="ar-SA"/>
              </w:rPr>
              <w:t>Inferno</w:t>
            </w:r>
            <w:r w:rsidRPr="005336D5"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  <w:t>, XXIV-XXV (i ladri</w:t>
            </w:r>
          </w:p>
          <w:p w14:paraId="3B5B5496" w14:textId="77777777" w:rsidR="001E369C" w:rsidRPr="005336D5" w:rsidRDefault="001E369C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5336D5"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  <w:t>trasformati in serpenti); la maga Alcina nell’</w:t>
            </w:r>
            <w:r w:rsidRPr="005336D5">
              <w:rPr>
                <w:rFonts w:ascii="Times New Roman" w:eastAsiaTheme="minorHAnsi" w:hAnsi="Times New Roman"/>
                <w:i/>
                <w:iCs/>
                <w:kern w:val="0"/>
                <w:sz w:val="22"/>
                <w:szCs w:val="22"/>
                <w:lang w:eastAsia="en-US" w:bidi="ar-SA"/>
              </w:rPr>
              <w:t xml:space="preserve">Orlando furioso </w:t>
            </w:r>
            <w:r w:rsidRPr="005336D5"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  <w:t xml:space="preserve">di Ariosto; gli incantesimi di Armida nella </w:t>
            </w:r>
            <w:r w:rsidRPr="005336D5">
              <w:rPr>
                <w:rFonts w:ascii="Times New Roman" w:eastAsiaTheme="minorHAnsi" w:hAnsi="Times New Roman"/>
                <w:i/>
                <w:iCs/>
                <w:kern w:val="0"/>
                <w:sz w:val="22"/>
                <w:szCs w:val="22"/>
                <w:lang w:eastAsia="en-US" w:bidi="ar-SA"/>
              </w:rPr>
              <w:t xml:space="preserve">Gerusalemme liberata </w:t>
            </w:r>
            <w:r w:rsidRPr="005336D5"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  <w:t>di Tasso</w:t>
            </w:r>
          </w:p>
          <w:p w14:paraId="39C8CFF1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7DE1508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DD9D4DB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8C7C68D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318E5C3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D33622D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74A273F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2D07FFF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3CB0087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DDFF8EF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45DDB04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FA7FB66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A6454D1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616AAD3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2EA40C69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67CF4FB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2CF1D0B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E9A235C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A4B5DA2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7853E830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5FF7F8F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75CD702E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5558FBE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E784FC1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8986FE4" w14:textId="77777777" w:rsidR="001E369C" w:rsidRPr="005336D5" w:rsidRDefault="001E369C" w:rsidP="00C47014">
            <w:pPr>
              <w:spacing w:line="200" w:lineRule="atLeast"/>
              <w:rPr>
                <w:b/>
                <w:sz w:val="22"/>
                <w:szCs w:val="22"/>
              </w:rPr>
            </w:pPr>
            <w:r w:rsidRPr="005336D5">
              <w:rPr>
                <w:rFonts w:ascii="Times New Roman" w:hAnsi="Times New Roman"/>
                <w:b/>
                <w:sz w:val="22"/>
                <w:szCs w:val="22"/>
              </w:rPr>
              <w:t xml:space="preserve">Letteratura latina </w:t>
            </w:r>
            <w:r w:rsidRPr="005336D5">
              <w:rPr>
                <w:rFonts w:ascii="Times New Roman" w:hAnsi="Times New Roman"/>
                <w:sz w:val="22"/>
                <w:szCs w:val="22"/>
              </w:rPr>
              <w:t xml:space="preserve">Lucrezio e la finalità didascalica del </w:t>
            </w:r>
            <w:r w:rsidRPr="005336D5">
              <w:rPr>
                <w:rFonts w:ascii="Times New Roman" w:hAnsi="Times New Roman"/>
                <w:i/>
                <w:sz w:val="22"/>
                <w:szCs w:val="22"/>
              </w:rPr>
              <w:t>De rerum natura</w:t>
            </w:r>
            <w:r w:rsidRPr="005336D5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 </w:t>
            </w:r>
            <w:r w:rsidRPr="005336D5">
              <w:rPr>
                <w:rFonts w:ascii="Times New Roman" w:hAnsi="Times New Roman"/>
                <w:sz w:val="22"/>
                <w:szCs w:val="22"/>
              </w:rPr>
              <w:t>(I, 921-950: la funzione della poesia)</w:t>
            </w:r>
          </w:p>
          <w:p w14:paraId="5B0929F6" w14:textId="77777777" w:rsidR="001E369C" w:rsidRPr="005336D5" w:rsidRDefault="001E369C" w:rsidP="00C47014">
            <w:pPr>
              <w:pStyle w:val="NormaleWeb1"/>
              <w:spacing w:line="200" w:lineRule="atLeast"/>
              <w:ind w:right="0" w:firstLine="0"/>
              <w:rPr>
                <w:sz w:val="22"/>
                <w:szCs w:val="22"/>
              </w:rPr>
            </w:pPr>
            <w:r w:rsidRPr="005336D5">
              <w:rPr>
                <w:b/>
                <w:sz w:val="22"/>
                <w:szCs w:val="22"/>
              </w:rPr>
              <w:t xml:space="preserve">Letteratura italiana </w:t>
            </w:r>
            <w:r w:rsidRPr="005336D5">
              <w:rPr>
                <w:sz w:val="22"/>
                <w:szCs w:val="22"/>
              </w:rPr>
              <w:t xml:space="preserve">Dante, </w:t>
            </w:r>
            <w:r w:rsidRPr="005336D5">
              <w:rPr>
                <w:i/>
                <w:iCs/>
                <w:sz w:val="22"/>
                <w:szCs w:val="22"/>
              </w:rPr>
              <w:t>Inferno</w:t>
            </w:r>
            <w:r w:rsidRPr="005336D5">
              <w:rPr>
                <w:sz w:val="22"/>
                <w:szCs w:val="22"/>
              </w:rPr>
              <w:t xml:space="preserve">, II, 6-9 (l’invocazione alle Muse) </w:t>
            </w:r>
          </w:p>
          <w:p w14:paraId="099B9BAF" w14:textId="77777777" w:rsidR="001E369C" w:rsidRPr="005336D5" w:rsidRDefault="001E369C" w:rsidP="00C47014">
            <w:pPr>
              <w:pStyle w:val="NormaleWeb1"/>
              <w:spacing w:line="200" w:lineRule="atLeast"/>
              <w:ind w:right="0" w:firstLine="0"/>
              <w:rPr>
                <w:sz w:val="22"/>
                <w:szCs w:val="22"/>
              </w:rPr>
            </w:pPr>
          </w:p>
          <w:p w14:paraId="31B04FD5" w14:textId="77777777" w:rsidR="001E369C" w:rsidRPr="005336D5" w:rsidRDefault="001E369C" w:rsidP="00C47014">
            <w:pPr>
              <w:pStyle w:val="NormaleWeb1"/>
              <w:spacing w:line="200" w:lineRule="atLeast"/>
              <w:ind w:right="0" w:firstLine="0"/>
              <w:rPr>
                <w:sz w:val="22"/>
                <w:szCs w:val="22"/>
              </w:rPr>
            </w:pPr>
          </w:p>
          <w:p w14:paraId="53F36E40" w14:textId="77777777" w:rsidR="001E369C" w:rsidRPr="005336D5" w:rsidRDefault="001E369C" w:rsidP="00C47014">
            <w:pPr>
              <w:pStyle w:val="NormaleWeb1"/>
              <w:spacing w:line="200" w:lineRule="atLeast"/>
              <w:ind w:right="0" w:firstLine="0"/>
              <w:rPr>
                <w:sz w:val="22"/>
                <w:szCs w:val="22"/>
              </w:rPr>
            </w:pPr>
          </w:p>
          <w:p w14:paraId="3CD97F37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7EF24562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2F5CA9BA" w14:textId="77777777" w:rsidR="001E369C" w:rsidRPr="005336D5" w:rsidRDefault="001E369C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5336D5">
              <w:rPr>
                <w:rFonts w:ascii="Times New Roman" w:eastAsiaTheme="minorHAnsi" w:hAnsi="Times New Roman"/>
                <w:b/>
                <w:bCs/>
                <w:kern w:val="0"/>
                <w:sz w:val="22"/>
                <w:szCs w:val="22"/>
                <w:lang w:eastAsia="en-US" w:bidi="ar-SA"/>
              </w:rPr>
              <w:t xml:space="preserve">Letteratura latina </w:t>
            </w:r>
            <w:r w:rsidRPr="005336D5"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  <w:t xml:space="preserve">Le donne pericolose: le cortigiane delle commedie plautine; il ritratto di Clodia nella </w:t>
            </w:r>
            <w:r w:rsidRPr="005336D5">
              <w:rPr>
                <w:rFonts w:ascii="Times New Roman" w:eastAsiaTheme="minorHAnsi" w:hAnsi="Times New Roman"/>
                <w:i/>
                <w:iCs/>
                <w:kern w:val="0"/>
                <w:sz w:val="22"/>
                <w:szCs w:val="22"/>
                <w:lang w:eastAsia="en-US" w:bidi="ar-SA"/>
              </w:rPr>
              <w:t xml:space="preserve">Pro </w:t>
            </w:r>
            <w:proofErr w:type="spellStart"/>
            <w:r w:rsidRPr="005336D5">
              <w:rPr>
                <w:rFonts w:ascii="Times New Roman" w:eastAsiaTheme="minorHAnsi" w:hAnsi="Times New Roman"/>
                <w:i/>
                <w:iCs/>
                <w:kern w:val="0"/>
                <w:sz w:val="22"/>
                <w:szCs w:val="22"/>
                <w:lang w:eastAsia="en-US" w:bidi="ar-SA"/>
              </w:rPr>
              <w:t>Caelio</w:t>
            </w:r>
            <w:proofErr w:type="spellEnd"/>
            <w:r w:rsidRPr="005336D5">
              <w:rPr>
                <w:rFonts w:ascii="Times New Roman" w:eastAsiaTheme="minorHAnsi" w:hAnsi="Times New Roman"/>
                <w:i/>
                <w:iCs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5336D5"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  <w:t xml:space="preserve">di </w:t>
            </w:r>
            <w:r w:rsidRPr="005336D5"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  <w:lastRenderedPageBreak/>
              <w:t>Cicerone (47-50)</w:t>
            </w:r>
          </w:p>
          <w:p w14:paraId="10E8186B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2FD7E2A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1DDDB10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  <w:szCs w:val="22"/>
              </w:rPr>
            </w:pPr>
            <w:r w:rsidRPr="005336D5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Letteratura latina </w:t>
            </w:r>
            <w:r w:rsidRPr="005336D5">
              <w:rPr>
                <w:rFonts w:ascii="Times New Roman" w:hAnsi="Times New Roman"/>
                <w:sz w:val="22"/>
                <w:szCs w:val="22"/>
              </w:rPr>
              <w:t xml:space="preserve">Catone il Censore, </w:t>
            </w:r>
            <w:r w:rsidRPr="005336D5">
              <w:rPr>
                <w:rFonts w:ascii="Times New Roman" w:hAnsi="Times New Roman"/>
                <w:i/>
                <w:iCs/>
                <w:sz w:val="22"/>
                <w:szCs w:val="22"/>
              </w:rPr>
              <w:t>De agri cultura</w:t>
            </w:r>
            <w:r w:rsidRPr="005336D5">
              <w:rPr>
                <w:rFonts w:ascii="Times New Roman" w:hAnsi="Times New Roman"/>
                <w:sz w:val="22"/>
                <w:szCs w:val="22"/>
              </w:rPr>
              <w:t xml:space="preserve">: i valori tradizionali, il </w:t>
            </w:r>
            <w:r w:rsidRPr="005336D5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pater </w:t>
            </w:r>
            <w:proofErr w:type="spellStart"/>
            <w:r w:rsidRPr="005336D5">
              <w:rPr>
                <w:rFonts w:ascii="Times New Roman" w:hAnsi="Times New Roman"/>
                <w:i/>
                <w:iCs/>
                <w:sz w:val="22"/>
                <w:szCs w:val="22"/>
              </w:rPr>
              <w:t>familias</w:t>
            </w:r>
            <w:proofErr w:type="spellEnd"/>
            <w:r w:rsidRPr="005336D5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  <w:r w:rsidRPr="005336D5">
              <w:rPr>
                <w:rFonts w:ascii="Times New Roman" w:hAnsi="Times New Roman"/>
                <w:sz w:val="22"/>
                <w:szCs w:val="22"/>
              </w:rPr>
              <w:t xml:space="preserve">e la </w:t>
            </w:r>
            <w:r w:rsidRPr="005336D5">
              <w:rPr>
                <w:rFonts w:ascii="Times New Roman" w:hAnsi="Times New Roman"/>
                <w:i/>
                <w:iCs/>
                <w:sz w:val="22"/>
                <w:szCs w:val="22"/>
              </w:rPr>
              <w:t>villa rustica</w:t>
            </w:r>
            <w:r w:rsidRPr="005336D5">
              <w:rPr>
                <w:rFonts w:ascii="Times New Roman" w:hAnsi="Times New Roman"/>
                <w:sz w:val="22"/>
                <w:szCs w:val="22"/>
              </w:rPr>
              <w:t xml:space="preserve">; </w:t>
            </w:r>
            <w:proofErr w:type="spellStart"/>
            <w:r w:rsidRPr="005336D5">
              <w:rPr>
                <w:rFonts w:ascii="Times New Roman" w:hAnsi="Times New Roman"/>
                <w:sz w:val="22"/>
                <w:szCs w:val="22"/>
              </w:rPr>
              <w:t>Varrone</w:t>
            </w:r>
            <w:proofErr w:type="spellEnd"/>
            <w:r w:rsidRPr="005336D5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5336D5">
              <w:rPr>
                <w:rFonts w:ascii="Times New Roman" w:hAnsi="Times New Roman"/>
                <w:i/>
                <w:iCs/>
                <w:sz w:val="22"/>
                <w:szCs w:val="22"/>
              </w:rPr>
              <w:t>De re rustica</w:t>
            </w:r>
            <w:r w:rsidRPr="005336D5">
              <w:rPr>
                <w:rFonts w:ascii="Times New Roman" w:hAnsi="Times New Roman"/>
                <w:sz w:val="22"/>
                <w:szCs w:val="22"/>
              </w:rPr>
              <w:t>:</w:t>
            </w:r>
            <w:r w:rsidRPr="005336D5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  <w:r w:rsidRPr="005336D5">
              <w:rPr>
                <w:rFonts w:ascii="Times New Roman" w:hAnsi="Times New Roman"/>
                <w:sz w:val="22"/>
                <w:szCs w:val="22"/>
              </w:rPr>
              <w:t xml:space="preserve">la decadenza della piccola azienda agricola; Cicerone, </w:t>
            </w:r>
            <w:r w:rsidRPr="005336D5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De </w:t>
            </w:r>
            <w:proofErr w:type="spellStart"/>
            <w:r w:rsidRPr="005336D5">
              <w:rPr>
                <w:rFonts w:ascii="Times New Roman" w:hAnsi="Times New Roman"/>
                <w:i/>
                <w:iCs/>
                <w:sz w:val="22"/>
                <w:szCs w:val="22"/>
              </w:rPr>
              <w:t>officiis</w:t>
            </w:r>
            <w:proofErr w:type="spellEnd"/>
            <w:r w:rsidRPr="005336D5">
              <w:rPr>
                <w:rFonts w:ascii="Times New Roman" w:hAnsi="Times New Roman"/>
                <w:sz w:val="22"/>
                <w:szCs w:val="22"/>
              </w:rPr>
              <w:t>, I, 42: l’elogio dell’agricoltura e la condanna del commercio</w:t>
            </w:r>
          </w:p>
          <w:p w14:paraId="7729CB6D" w14:textId="77777777" w:rsidR="001E369C" w:rsidRPr="005336D5" w:rsidRDefault="001E369C" w:rsidP="00C47014"/>
        </w:tc>
        <w:tc>
          <w:tcPr>
            <w:tcW w:w="2977" w:type="dxa"/>
          </w:tcPr>
          <w:p w14:paraId="196E13E7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2EFE4FC6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D472403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D3D730F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973FCEA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1BA5728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4AE4B36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D881A81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96D9012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B3CC7C6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75C8CA79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30C721A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7F8229E1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F8DA628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82C2B77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18C5364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F67F107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196813E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5E91059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9250498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C2E0206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C1092F8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2E3186C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D2CC977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A39B916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37E7FB2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6F5AF6C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7A57A151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ED48D86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B461324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A590E2B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581430A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2AF5B20C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2EBC40EA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7132096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3D5CA3A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BBBBB3C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2C0AAE10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0C4574F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77562DB7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024B247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AD81DBD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2FF9D499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E5DAB81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A893701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D0FCB3F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71F51E54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39972AD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0D141EC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6DAC3DD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198D9EA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FECBDAC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8355D41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247647F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7E74CD4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2F7B420D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26A1A8D1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22D62754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CAF8D59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</w:rPr>
            </w:pPr>
          </w:p>
          <w:p w14:paraId="45CE3BEA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</w:rPr>
            </w:pPr>
          </w:p>
          <w:p w14:paraId="13DD5CC6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</w:rPr>
            </w:pPr>
          </w:p>
          <w:p w14:paraId="2E3CC676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</w:rPr>
            </w:pPr>
          </w:p>
          <w:p w14:paraId="6C966EFC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</w:rPr>
            </w:pPr>
          </w:p>
          <w:p w14:paraId="622CBCBF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</w:rPr>
            </w:pPr>
          </w:p>
          <w:p w14:paraId="6951C752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</w:rPr>
            </w:pPr>
          </w:p>
          <w:p w14:paraId="01589020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</w:rPr>
            </w:pPr>
          </w:p>
          <w:p w14:paraId="3D9DCE5A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</w:rPr>
            </w:pPr>
          </w:p>
          <w:p w14:paraId="6A022B69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</w:rPr>
            </w:pPr>
          </w:p>
          <w:p w14:paraId="704842D8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</w:rPr>
            </w:pPr>
          </w:p>
          <w:p w14:paraId="1F39414C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</w:rPr>
            </w:pPr>
          </w:p>
          <w:p w14:paraId="728AB894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  <w:szCs w:val="22"/>
              </w:rPr>
            </w:pPr>
            <w:r w:rsidRPr="005336D5">
              <w:rPr>
                <w:rFonts w:ascii="Times New Roman" w:hAnsi="Times New Roman"/>
                <w:sz w:val="22"/>
              </w:rPr>
              <w:t>• L</w:t>
            </w:r>
            <w:r w:rsidRPr="005336D5">
              <w:rPr>
                <w:rFonts w:ascii="Times New Roman" w:hAnsi="Times New Roman"/>
                <w:sz w:val="22"/>
                <w:szCs w:val="22"/>
              </w:rPr>
              <w:t>o stato di profugo e rifugiato politico; il diritto di asilo: art. 13 della Dichiarazione universale dei diritti umani (1948); art. 10 della Costituzione; artt. 18, 19 della Carta dei diritti fondamentali dell’Unione Europea</w:t>
            </w:r>
          </w:p>
          <w:p w14:paraId="4ED7F9E7" w14:textId="77777777" w:rsidR="001E369C" w:rsidRPr="005336D5" w:rsidRDefault="001E369C" w:rsidP="00C47014">
            <w:pPr>
              <w:pStyle w:val="NormaleWeb2"/>
              <w:spacing w:line="200" w:lineRule="atLeast"/>
              <w:ind w:right="0" w:firstLine="0"/>
              <w:rPr>
                <w:sz w:val="22"/>
                <w:szCs w:val="22"/>
              </w:rPr>
            </w:pPr>
            <w:r w:rsidRPr="005336D5">
              <w:rPr>
                <w:sz w:val="22"/>
              </w:rPr>
              <w:t xml:space="preserve">• </w:t>
            </w:r>
            <w:r w:rsidRPr="005336D5">
              <w:rPr>
                <w:sz w:val="22"/>
                <w:szCs w:val="22"/>
              </w:rPr>
              <w:t xml:space="preserve">Le agenzie specializzate </w:t>
            </w:r>
            <w:proofErr w:type="spellStart"/>
            <w:r w:rsidRPr="005336D5">
              <w:rPr>
                <w:sz w:val="22"/>
                <w:szCs w:val="22"/>
              </w:rPr>
              <w:t>dell’</w:t>
            </w:r>
            <w:r w:rsidRPr="005336D5">
              <w:rPr>
                <w:smallCaps/>
                <w:sz w:val="22"/>
                <w:szCs w:val="22"/>
              </w:rPr>
              <w:t>onu</w:t>
            </w:r>
            <w:proofErr w:type="spellEnd"/>
            <w:r w:rsidRPr="005336D5">
              <w:rPr>
                <w:sz w:val="22"/>
                <w:szCs w:val="22"/>
              </w:rPr>
              <w:t>: l’Alto Commissariato delle Nazioni Unite per i rifugiati (</w:t>
            </w:r>
            <w:proofErr w:type="spellStart"/>
            <w:r w:rsidRPr="005336D5">
              <w:rPr>
                <w:smallCaps/>
                <w:sz w:val="22"/>
                <w:szCs w:val="22"/>
              </w:rPr>
              <w:t>unhrc</w:t>
            </w:r>
            <w:proofErr w:type="spellEnd"/>
            <w:r w:rsidRPr="005336D5">
              <w:rPr>
                <w:sz w:val="22"/>
                <w:szCs w:val="22"/>
              </w:rPr>
              <w:t>)</w:t>
            </w:r>
          </w:p>
          <w:p w14:paraId="4E9B01BD" w14:textId="77777777" w:rsidR="001E369C" w:rsidRPr="005336D5" w:rsidRDefault="001E369C" w:rsidP="00C47014">
            <w:pPr>
              <w:rPr>
                <w:rFonts w:ascii="Times New Roman" w:hAnsi="Times New Roman"/>
              </w:rPr>
            </w:pPr>
          </w:p>
          <w:p w14:paraId="2B9E7BF0" w14:textId="77777777" w:rsidR="001E369C" w:rsidRPr="005336D5" w:rsidRDefault="001E369C" w:rsidP="00C47014"/>
        </w:tc>
      </w:tr>
      <w:tr w:rsidR="005336D5" w:rsidRPr="005336D5" w14:paraId="27DA99CA" w14:textId="77777777" w:rsidTr="00C47014">
        <w:tc>
          <w:tcPr>
            <w:tcW w:w="14709" w:type="dxa"/>
            <w:gridSpan w:val="5"/>
          </w:tcPr>
          <w:p w14:paraId="3F89242A" w14:textId="77777777" w:rsidR="001E369C" w:rsidRPr="005336D5" w:rsidRDefault="001E369C" w:rsidP="00C47014">
            <w:pPr>
              <w:autoSpaceDE w:val="0"/>
              <w:textAlignment w:val="center"/>
              <w:rPr>
                <w:rFonts w:ascii="Times New Roman" w:hAnsi="Times New Roman"/>
                <w:b/>
                <w:kern w:val="24"/>
                <w:szCs w:val="22"/>
              </w:rPr>
            </w:pPr>
            <w:r w:rsidRPr="005336D5">
              <w:rPr>
                <w:rFonts w:ascii="Times New Roman" w:hAnsi="Times New Roman"/>
                <w:b/>
                <w:kern w:val="24"/>
                <w:szCs w:val="22"/>
              </w:rPr>
              <w:lastRenderedPageBreak/>
              <w:t>METODOLOGIA e STRUMENTI DIDATTICI</w:t>
            </w:r>
          </w:p>
          <w:p w14:paraId="0B3D3667" w14:textId="77777777" w:rsidR="001E369C" w:rsidRPr="005336D5" w:rsidRDefault="001E369C" w:rsidP="00C47014">
            <w:pPr>
              <w:autoSpaceDE w:val="0"/>
              <w:textAlignment w:val="center"/>
              <w:rPr>
                <w:rFonts w:ascii="Times New Roman" w:hAnsi="Times New Roman"/>
                <w:bCs/>
                <w:kern w:val="24"/>
                <w:sz w:val="22"/>
                <w:szCs w:val="22"/>
              </w:rPr>
            </w:pPr>
            <w:r w:rsidRPr="005336D5">
              <w:rPr>
                <w:rFonts w:ascii="Times New Roman" w:hAnsi="Times New Roman"/>
                <w:sz w:val="22"/>
              </w:rPr>
              <w:t xml:space="preserve">• </w:t>
            </w:r>
            <w:r w:rsidRPr="005336D5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>per le risorse specifiche del tuo manuale Pearson eventualmente in adozione, dopo aver effettuato l’accesso</w:t>
            </w:r>
            <w:r w:rsidR="002B63B8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 xml:space="preserve"> a </w:t>
            </w:r>
            <w:r w:rsidR="002B63B8" w:rsidRPr="002B63B8">
              <w:rPr>
                <w:rFonts w:ascii="Times New Roman" w:hAnsi="Times New Roman"/>
                <w:bCs/>
                <w:i/>
                <w:iCs/>
                <w:kern w:val="24"/>
                <w:sz w:val="22"/>
                <w:szCs w:val="22"/>
              </w:rPr>
              <w:t xml:space="preserve">My Pearson </w:t>
            </w:r>
            <w:proofErr w:type="spellStart"/>
            <w:r w:rsidR="002B63B8" w:rsidRPr="002B63B8">
              <w:rPr>
                <w:rFonts w:ascii="Times New Roman" w:hAnsi="Times New Roman"/>
                <w:bCs/>
                <w:i/>
                <w:iCs/>
                <w:kern w:val="24"/>
                <w:sz w:val="22"/>
                <w:szCs w:val="22"/>
              </w:rPr>
              <w:t>Place</w:t>
            </w:r>
            <w:proofErr w:type="spellEnd"/>
            <w:r w:rsidRPr="005336D5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 xml:space="preserve"> (</w:t>
            </w:r>
            <w:hyperlink r:id="rId13" w:tgtFrame="_blank" w:tooltip="https://www.pearson.it/place" w:history="1">
              <w:r w:rsidRPr="005336D5">
                <w:rPr>
                  <w:rFonts w:ascii="Times New Roman" w:hAnsi="Times New Roman"/>
                  <w:bCs/>
                  <w:kern w:val="24"/>
                  <w:sz w:val="22"/>
                  <w:szCs w:val="22"/>
                </w:rPr>
                <w:t>https://www.pearson.it/place</w:t>
              </w:r>
            </w:hyperlink>
            <w:r w:rsidRPr="005336D5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>)</w:t>
            </w:r>
            <w:r w:rsidR="00CC6A45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>,</w:t>
            </w:r>
            <w:r w:rsidRPr="005336D5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 xml:space="preserve"> seleziona il titolo nella sezione P</w:t>
            </w:r>
            <w:r w:rsidR="002B63B8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>RODOTTI</w:t>
            </w:r>
            <w:r w:rsidRPr="005336D5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 xml:space="preserve"> </w:t>
            </w:r>
          </w:p>
          <w:p w14:paraId="465CCA69" w14:textId="0DD3A27B" w:rsidR="001E369C" w:rsidRPr="005336D5" w:rsidRDefault="001E369C" w:rsidP="00C47014">
            <w:pPr>
              <w:autoSpaceDE w:val="0"/>
              <w:textAlignment w:val="center"/>
              <w:rPr>
                <w:rFonts w:ascii="Times New Roman" w:hAnsi="Times New Roman"/>
                <w:bCs/>
                <w:kern w:val="24"/>
                <w:sz w:val="22"/>
                <w:szCs w:val="22"/>
              </w:rPr>
            </w:pPr>
            <w:r w:rsidRPr="005336D5">
              <w:rPr>
                <w:rFonts w:ascii="Times New Roman" w:hAnsi="Times New Roman"/>
                <w:sz w:val="22"/>
              </w:rPr>
              <w:t xml:space="preserve">• </w:t>
            </w:r>
            <w:r w:rsidRPr="005336D5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 xml:space="preserve">per ulteriori materiali digitali, </w:t>
            </w:r>
            <w:r w:rsidR="00C332AC" w:rsidRPr="00264036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>scopri la piattaforma </w:t>
            </w:r>
            <w:proofErr w:type="spellStart"/>
            <w:r w:rsidR="00C332AC" w:rsidRPr="00264036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>KmZero</w:t>
            </w:r>
            <w:proofErr w:type="spellEnd"/>
            <w:r w:rsidR="00C332AC" w:rsidRPr="00264036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> </w:t>
            </w:r>
            <w:hyperlink r:id="rId14" w:tgtFrame="_blank" w:tooltip="URL originale: https://it.pearson.com/kmzero. Fare clic o toccare se si considera attendibile questo collegamento." w:history="1">
              <w:r w:rsidR="00C332AC" w:rsidRPr="00264036">
                <w:rPr>
                  <w:rFonts w:ascii="Times New Roman" w:hAnsi="Times New Roman"/>
                  <w:bCs/>
                  <w:kern w:val="24"/>
                  <w:sz w:val="22"/>
                  <w:szCs w:val="22"/>
                </w:rPr>
                <w:t>https://it.pearson.com/kmzero</w:t>
              </w:r>
            </w:hyperlink>
            <w:r w:rsidRPr="005336D5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 xml:space="preserve"> </w:t>
            </w:r>
          </w:p>
          <w:p w14:paraId="70CDF270" w14:textId="5BBF06B0" w:rsidR="001E369C" w:rsidRPr="005336D5" w:rsidRDefault="001E369C" w:rsidP="00C47014">
            <w:pPr>
              <w:autoSpaceDE w:val="0"/>
              <w:textAlignment w:val="center"/>
            </w:pPr>
            <w:r w:rsidRPr="005336D5">
              <w:rPr>
                <w:rFonts w:ascii="Times New Roman" w:hAnsi="Times New Roman"/>
                <w:sz w:val="22"/>
              </w:rPr>
              <w:t xml:space="preserve">• </w:t>
            </w:r>
            <w:r w:rsidRPr="005336D5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 xml:space="preserve">per risorse sulla formazione e sull’aggiornamento didattico, puoi consultare il calendario dei prossimi </w:t>
            </w:r>
            <w:proofErr w:type="spellStart"/>
            <w:r w:rsidRPr="005336D5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>webinar</w:t>
            </w:r>
            <w:proofErr w:type="spellEnd"/>
            <w:r w:rsidRPr="005336D5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 xml:space="preserve"> Pearson (</w:t>
            </w:r>
            <w:hyperlink r:id="rId15" w:tgtFrame="_blank" w:tooltip="https://www.pearson.it/webinar" w:history="1">
              <w:r w:rsidRPr="005336D5">
                <w:rPr>
                  <w:rFonts w:ascii="Times New Roman" w:hAnsi="Times New Roman"/>
                  <w:bCs/>
                  <w:kern w:val="24"/>
                  <w:sz w:val="22"/>
                  <w:szCs w:val="22"/>
                </w:rPr>
                <w:t>https://www.pearson.it/webinar</w:t>
              </w:r>
            </w:hyperlink>
            <w:r w:rsidRPr="005336D5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 xml:space="preserve">) e richiedere l’accesso alla </w:t>
            </w:r>
            <w:r w:rsidRPr="002B63B8">
              <w:rPr>
                <w:rFonts w:ascii="Times New Roman" w:hAnsi="Times New Roman"/>
                <w:bCs/>
                <w:i/>
                <w:iCs/>
                <w:kern w:val="24"/>
                <w:sz w:val="22"/>
                <w:szCs w:val="22"/>
              </w:rPr>
              <w:t xml:space="preserve">Pearson </w:t>
            </w:r>
            <w:proofErr w:type="spellStart"/>
            <w:r w:rsidRPr="002B63B8">
              <w:rPr>
                <w:rFonts w:ascii="Times New Roman" w:hAnsi="Times New Roman"/>
                <w:bCs/>
                <w:i/>
                <w:iCs/>
                <w:kern w:val="24"/>
                <w:sz w:val="22"/>
                <w:szCs w:val="22"/>
              </w:rPr>
              <w:t>Education</w:t>
            </w:r>
            <w:proofErr w:type="spellEnd"/>
            <w:r w:rsidRPr="002B63B8">
              <w:rPr>
                <w:rFonts w:ascii="Times New Roman" w:hAnsi="Times New Roman"/>
                <w:bCs/>
                <w:i/>
                <w:iCs/>
                <w:kern w:val="24"/>
                <w:sz w:val="22"/>
                <w:szCs w:val="22"/>
              </w:rPr>
              <w:t xml:space="preserve"> Library</w:t>
            </w:r>
            <w:r w:rsidRPr="005336D5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 xml:space="preserve"> (</w:t>
            </w:r>
            <w:hyperlink r:id="rId16" w:history="1">
              <w:r w:rsidR="00833379" w:rsidRPr="00401C3B">
                <w:rPr>
                  <w:rStyle w:val="Collegamentoipertestuale"/>
                  <w:rFonts w:ascii="Times New Roman" w:hAnsi="Times New Roman"/>
                  <w:bCs/>
                  <w:kern w:val="24"/>
                  <w:sz w:val="22"/>
                  <w:szCs w:val="22"/>
                </w:rPr>
                <w:t>https://www.pearson.it/pel</w:t>
              </w:r>
            </w:hyperlink>
            <w:r w:rsidRPr="005336D5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>)</w:t>
            </w:r>
            <w:r w:rsidR="00833379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 xml:space="preserve">, </w:t>
            </w:r>
            <w:r w:rsidR="00833379" w:rsidRPr="00833379">
              <w:rPr>
                <w:rFonts w:ascii="Times New Roman" w:hAnsi="Times New Roman" w:cs="Helvetica"/>
                <w:bCs/>
                <w:kern w:val="24"/>
                <w:sz w:val="22"/>
                <w:szCs w:val="22"/>
                <w:lang w:eastAsia="it-IT"/>
              </w:rPr>
              <w:t>oppure visitare la sezione Pearson Academy </w:t>
            </w:r>
            <w:hyperlink r:id="rId17" w:tgtFrame="_blank" w:tooltip="URL originale: https://it.pearson.com/pearson-academy.html. Fare clic o toccare se si considera attendibile questo collegamento." w:history="1">
              <w:r w:rsidR="00833379" w:rsidRPr="00833379">
                <w:rPr>
                  <w:rFonts w:ascii="Times New Roman" w:hAnsi="Times New Roman" w:cs="Helvetica"/>
                  <w:bCs/>
                  <w:kern w:val="24"/>
                  <w:sz w:val="22"/>
                  <w:szCs w:val="22"/>
                  <w:lang w:eastAsia="it-IT"/>
                </w:rPr>
                <w:t>https://it.pearson.com/pearson-academy.html</w:t>
              </w:r>
            </w:hyperlink>
          </w:p>
        </w:tc>
      </w:tr>
      <w:tr w:rsidR="001E369C" w:rsidRPr="005336D5" w14:paraId="61E6C453" w14:textId="77777777" w:rsidTr="00C47014">
        <w:tc>
          <w:tcPr>
            <w:tcW w:w="14709" w:type="dxa"/>
            <w:gridSpan w:val="5"/>
          </w:tcPr>
          <w:p w14:paraId="084AB1D4" w14:textId="77777777" w:rsidR="001E369C" w:rsidRPr="005336D5" w:rsidRDefault="001E369C" w:rsidP="00C47014">
            <w:pPr>
              <w:pStyle w:val="Stiletabella2"/>
              <w:rPr>
                <w:rFonts w:ascii="Times New Roman" w:hAnsi="Times New Roman" w:cs="Times New Roman"/>
                <w:b/>
                <w:color w:val="auto"/>
                <w:kern w:val="24"/>
                <w:sz w:val="24"/>
              </w:rPr>
            </w:pPr>
            <w:r w:rsidRPr="005336D5">
              <w:rPr>
                <w:rFonts w:ascii="Times New Roman" w:hAnsi="Times New Roman" w:cs="Times New Roman"/>
                <w:b/>
                <w:color w:val="auto"/>
                <w:kern w:val="24"/>
                <w:sz w:val="24"/>
              </w:rPr>
              <w:t>STRATEGIE e STRUMENTI DI LAVORO</w:t>
            </w:r>
          </w:p>
          <w:p w14:paraId="3494C485" w14:textId="77777777" w:rsidR="001E369C" w:rsidRPr="005336D5" w:rsidRDefault="001E369C" w:rsidP="00C47014">
            <w:pPr>
              <w:pStyle w:val="Stiletabella2"/>
              <w:rPr>
                <w:rFonts w:ascii="Times New Roman" w:eastAsia="Arial Unicode MS" w:hAnsi="Times New Roman" w:cs="Times New Roman"/>
                <w:color w:val="auto"/>
              </w:rPr>
            </w:pPr>
            <w:r w:rsidRPr="005336D5">
              <w:rPr>
                <w:rFonts w:ascii="Times New Roman" w:eastAsia="Arial Unicode MS" w:hAnsi="Times New Roman" w:cs="Times New Roman"/>
                <w:color w:val="auto"/>
              </w:rPr>
              <w:t xml:space="preserve">- </w:t>
            </w:r>
            <w:r w:rsidRPr="005336D5">
              <w:rPr>
                <w:rFonts w:ascii="Times New Roman" w:hAnsi="Times New Roman" w:cs="Times New Roman"/>
                <w:color w:val="auto"/>
              </w:rPr>
              <w:t>Libri di testo</w:t>
            </w:r>
          </w:p>
          <w:p w14:paraId="4A43E620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  <w:szCs w:val="22"/>
              </w:rPr>
            </w:pPr>
            <w:r w:rsidRPr="005336D5">
              <w:rPr>
                <w:rFonts w:ascii="Times New Roman" w:hAnsi="Times New Roman"/>
                <w:sz w:val="22"/>
                <w:szCs w:val="22"/>
              </w:rPr>
              <w:t>- Spiegazioni/lezioni frontali</w:t>
            </w:r>
          </w:p>
          <w:p w14:paraId="29E0423A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  <w:szCs w:val="22"/>
              </w:rPr>
            </w:pPr>
            <w:r w:rsidRPr="005336D5">
              <w:rPr>
                <w:rFonts w:ascii="Times New Roman" w:hAnsi="Times New Roman"/>
                <w:sz w:val="22"/>
                <w:szCs w:val="22"/>
              </w:rPr>
              <w:t>- Studio individuale</w:t>
            </w:r>
          </w:p>
          <w:p w14:paraId="1B59746D" w14:textId="77777777" w:rsidR="001E369C" w:rsidRPr="005336D5" w:rsidRDefault="001E369C" w:rsidP="00C470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trike/>
                <w:sz w:val="22"/>
                <w:szCs w:val="22"/>
              </w:rPr>
            </w:pPr>
            <w:r w:rsidRPr="005336D5">
              <w:rPr>
                <w:rFonts w:ascii="Times New Roman" w:hAnsi="Times New Roman"/>
                <w:strike/>
                <w:sz w:val="22"/>
                <w:szCs w:val="22"/>
              </w:rPr>
              <w:t xml:space="preserve">- </w:t>
            </w:r>
            <w:proofErr w:type="spellStart"/>
            <w:r w:rsidRPr="005336D5">
              <w:rPr>
                <w:rFonts w:ascii="Times New Roman" w:hAnsi="Times New Roman"/>
                <w:sz w:val="22"/>
                <w:szCs w:val="22"/>
              </w:rPr>
              <w:t>Videolezioni</w:t>
            </w:r>
            <w:proofErr w:type="spellEnd"/>
            <w:r w:rsidRPr="005336D5">
              <w:rPr>
                <w:rFonts w:ascii="Times New Roman" w:hAnsi="Times New Roman"/>
                <w:sz w:val="22"/>
                <w:szCs w:val="22"/>
              </w:rPr>
              <w:t xml:space="preserve"> in sincrono/video asincroni</w:t>
            </w:r>
            <w:r w:rsidRPr="005336D5">
              <w:rPr>
                <w:rFonts w:ascii="Times New Roman" w:hAnsi="Times New Roman"/>
                <w:strike/>
                <w:sz w:val="22"/>
                <w:szCs w:val="22"/>
              </w:rPr>
              <w:t xml:space="preserve"> </w:t>
            </w:r>
          </w:p>
          <w:p w14:paraId="51D44CC4" w14:textId="77777777" w:rsidR="001E369C" w:rsidRPr="005336D5" w:rsidRDefault="001E369C" w:rsidP="00C470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5336D5">
              <w:rPr>
                <w:rFonts w:ascii="Times New Roman" w:hAnsi="Times New Roman"/>
                <w:sz w:val="22"/>
                <w:szCs w:val="22"/>
              </w:rPr>
              <w:t xml:space="preserve">- Contenuti audio/scritti </w:t>
            </w:r>
          </w:p>
          <w:p w14:paraId="5891ECDE" w14:textId="77777777" w:rsidR="001E369C" w:rsidRPr="005336D5" w:rsidRDefault="001E369C" w:rsidP="00C470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trike/>
                <w:sz w:val="22"/>
                <w:szCs w:val="22"/>
              </w:rPr>
            </w:pPr>
          </w:p>
          <w:p w14:paraId="7138EF8A" w14:textId="77777777" w:rsidR="001E369C" w:rsidRPr="005336D5" w:rsidRDefault="001E369C" w:rsidP="00C47014">
            <w:pPr>
              <w:pStyle w:val="Stiletabella2"/>
              <w:rPr>
                <w:rFonts w:ascii="Times New Roman" w:eastAsia="Arial Unicode MS" w:hAnsi="Times New Roman" w:cs="Times New Roman"/>
                <w:color w:val="auto"/>
              </w:rPr>
            </w:pPr>
            <w:r w:rsidRPr="005336D5">
              <w:rPr>
                <w:rFonts w:ascii="Times New Roman" w:hAnsi="Times New Roman" w:cs="Times New Roman"/>
                <w:color w:val="auto"/>
              </w:rPr>
              <w:t xml:space="preserve">- </w:t>
            </w:r>
            <w:r w:rsidRPr="005336D5">
              <w:rPr>
                <w:rFonts w:ascii="Times New Roman" w:eastAsia="Arial Unicode MS" w:hAnsi="Times New Roman" w:cs="Times New Roman"/>
                <w:color w:val="auto"/>
              </w:rPr>
              <w:t>Interrogazioni e test progressivi</w:t>
            </w:r>
          </w:p>
          <w:p w14:paraId="304A7ABE" w14:textId="77777777" w:rsidR="001E369C" w:rsidRPr="005336D5" w:rsidRDefault="00F8266D" w:rsidP="00C47014">
            <w:pPr>
              <w:pStyle w:val="Stiletabella2"/>
              <w:rPr>
                <w:rFonts w:ascii="Times New Roman" w:eastAsia="Arial Unicode MS" w:hAnsi="Times New Roman" w:cs="Times New Roman"/>
                <w:strike/>
                <w:color w:val="auto"/>
              </w:rPr>
            </w:pPr>
            <w:r w:rsidRPr="005336D5">
              <w:rPr>
                <w:rFonts w:ascii="Times New Roman" w:hAnsi="Times New Roman" w:cs="Times New Roman"/>
                <w:color w:val="auto"/>
              </w:rPr>
              <w:t xml:space="preserve">- </w:t>
            </w:r>
            <w:r w:rsidR="001E369C" w:rsidRPr="005336D5">
              <w:rPr>
                <w:rFonts w:ascii="Times New Roman" w:eastAsia="Arial Unicode MS" w:hAnsi="Times New Roman" w:cs="Times New Roman"/>
                <w:color w:val="auto"/>
              </w:rPr>
              <w:t>Assegnazioni di esercizi sui singoli argomenti/autori</w:t>
            </w:r>
          </w:p>
          <w:p w14:paraId="34539D5F" w14:textId="77777777" w:rsidR="001E369C" w:rsidRPr="005336D5" w:rsidRDefault="001E369C" w:rsidP="00C47014">
            <w:pPr>
              <w:tabs>
                <w:tab w:val="left" w:pos="227"/>
              </w:tabs>
              <w:autoSpaceDE w:val="0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 w:rsidRPr="005336D5">
              <w:rPr>
                <w:rFonts w:ascii="Times New Roman" w:hAnsi="Times New Roman"/>
                <w:sz w:val="22"/>
                <w:szCs w:val="22"/>
              </w:rPr>
              <w:t>- Eventuali test predisposti per la D</w:t>
            </w:r>
            <w:r w:rsidR="00D34580">
              <w:rPr>
                <w:rFonts w:ascii="Times New Roman" w:hAnsi="Times New Roman"/>
                <w:sz w:val="22"/>
                <w:szCs w:val="22"/>
              </w:rPr>
              <w:t>DI</w:t>
            </w:r>
            <w:r w:rsidRPr="005336D5">
              <w:rPr>
                <w:rFonts w:ascii="Times New Roman" w:hAnsi="Times New Roman"/>
                <w:sz w:val="22"/>
                <w:szCs w:val="22"/>
              </w:rPr>
              <w:t xml:space="preserve"> e verifiche in presenza</w:t>
            </w:r>
          </w:p>
          <w:p w14:paraId="06C910E5" w14:textId="77777777" w:rsidR="001E369C" w:rsidRPr="005336D5" w:rsidRDefault="001E369C" w:rsidP="00C47014">
            <w:pPr>
              <w:tabs>
                <w:tab w:val="left" w:pos="227"/>
              </w:tabs>
              <w:autoSpaceDE w:val="0"/>
              <w:textAlignment w:val="center"/>
              <w:rPr>
                <w:rFonts w:ascii="Times New Roman" w:hAnsi="Times New Roman"/>
                <w:strike/>
                <w:sz w:val="22"/>
                <w:szCs w:val="22"/>
              </w:rPr>
            </w:pPr>
            <w:r w:rsidRPr="005336D5">
              <w:rPr>
                <w:rFonts w:ascii="Times New Roman" w:hAnsi="Times New Roman"/>
                <w:sz w:val="22"/>
                <w:szCs w:val="22"/>
              </w:rPr>
              <w:t>- Attività di avanguardia didattica:</w:t>
            </w:r>
            <w:r w:rsidR="00D3458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5336D5">
              <w:rPr>
                <w:rFonts w:ascii="Times New Roman" w:hAnsi="Times New Roman"/>
                <w:i/>
                <w:sz w:val="22"/>
                <w:szCs w:val="22"/>
              </w:rPr>
              <w:t>debate</w:t>
            </w:r>
            <w:proofErr w:type="spellEnd"/>
          </w:p>
          <w:p w14:paraId="6A99CA53" w14:textId="77777777" w:rsidR="001E369C" w:rsidRPr="005336D5" w:rsidRDefault="001E369C" w:rsidP="00C47014">
            <w:pPr>
              <w:tabs>
                <w:tab w:val="left" w:pos="227"/>
              </w:tabs>
              <w:autoSpaceDE w:val="0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 w:rsidRPr="005336D5">
              <w:rPr>
                <w:rFonts w:ascii="Times New Roman" w:hAnsi="Times New Roman"/>
                <w:sz w:val="22"/>
                <w:szCs w:val="22"/>
              </w:rPr>
              <w:t>- Lavori di gruppo</w:t>
            </w:r>
          </w:p>
          <w:p w14:paraId="28F3C7A4" w14:textId="77777777" w:rsidR="001E369C" w:rsidRPr="005336D5" w:rsidRDefault="001E369C" w:rsidP="00C47014">
            <w:pPr>
              <w:tabs>
                <w:tab w:val="left" w:pos="227"/>
              </w:tabs>
              <w:autoSpaceDE w:val="0"/>
              <w:textAlignment w:val="center"/>
              <w:rPr>
                <w:rFonts w:ascii="Times New Roman" w:eastAsia="DINPro-Medium" w:hAnsi="Times New Roman"/>
                <w:b/>
                <w:spacing w:val="-2"/>
                <w:w w:val="95"/>
                <w:kern w:val="2"/>
                <w:sz w:val="22"/>
                <w:szCs w:val="22"/>
              </w:rPr>
            </w:pPr>
          </w:p>
          <w:p w14:paraId="2B3EB13A" w14:textId="77777777" w:rsidR="001E369C" w:rsidRPr="005336D5" w:rsidRDefault="001E369C" w:rsidP="00C47014">
            <w:pPr>
              <w:pStyle w:val="Stiletabella2"/>
              <w:rPr>
                <w:rFonts w:ascii="Times New Roman" w:hAnsi="Times New Roman" w:cs="Times New Roman"/>
                <w:b/>
                <w:i/>
                <w:iCs/>
                <w:color w:val="auto"/>
                <w:kern w:val="24"/>
                <w:sz w:val="24"/>
              </w:rPr>
            </w:pPr>
            <w:r w:rsidRPr="005336D5">
              <w:rPr>
                <w:rFonts w:ascii="Times New Roman" w:hAnsi="Times New Roman" w:cs="Times New Roman"/>
                <w:b/>
                <w:color w:val="auto"/>
                <w:kern w:val="24"/>
                <w:sz w:val="24"/>
              </w:rPr>
              <w:t xml:space="preserve">MATERIALI DIGITALI E MULTIMEDIALI </w:t>
            </w:r>
          </w:p>
          <w:p w14:paraId="1F21BEF6" w14:textId="77777777" w:rsidR="001E369C" w:rsidRPr="005336D5" w:rsidRDefault="001E369C" w:rsidP="00C47014">
            <w:pPr>
              <w:pStyle w:val="Stiletabella2"/>
              <w:rPr>
                <w:rFonts w:ascii="Times New Roman" w:hAnsi="Times New Roman" w:cs="Times New Roman"/>
                <w:b/>
                <w:color w:val="auto"/>
                <w:kern w:val="24"/>
              </w:rPr>
            </w:pPr>
            <w:r w:rsidRPr="005336D5">
              <w:rPr>
                <w:rFonts w:ascii="Times New Roman" w:hAnsi="Times New Roman" w:cs="Times New Roman"/>
                <w:b/>
                <w:color w:val="auto"/>
                <w:kern w:val="24"/>
              </w:rPr>
              <w:t>Per la lezione e lo studio</w:t>
            </w:r>
          </w:p>
          <w:p w14:paraId="6CA7A261" w14:textId="77777777" w:rsidR="001E369C" w:rsidRPr="005336D5" w:rsidRDefault="001E369C" w:rsidP="00C47014">
            <w:pPr>
              <w:pStyle w:val="Stiletabella2"/>
              <w:rPr>
                <w:rFonts w:ascii="Times New Roman" w:eastAsia="Arial Unicode MS" w:hAnsi="Times New Roman" w:cs="Times New Roman"/>
                <w:strike/>
                <w:color w:val="auto"/>
              </w:rPr>
            </w:pPr>
            <w:proofErr w:type="spellStart"/>
            <w:r w:rsidRPr="005336D5">
              <w:rPr>
                <w:rFonts w:ascii="Times New Roman" w:eastAsia="Arial Unicode MS" w:hAnsi="Times New Roman" w:cs="Times New Roman"/>
                <w:color w:val="auto"/>
              </w:rPr>
              <w:lastRenderedPageBreak/>
              <w:t>Audioletture</w:t>
            </w:r>
            <w:proofErr w:type="spellEnd"/>
            <w:r w:rsidRPr="005336D5">
              <w:rPr>
                <w:rFonts w:ascii="Times New Roman" w:eastAsia="Arial Unicode MS" w:hAnsi="Times New Roman" w:cs="Times New Roman"/>
                <w:color w:val="auto"/>
              </w:rPr>
              <w:t>, Letture metriche</w:t>
            </w:r>
          </w:p>
          <w:p w14:paraId="760D5A39" w14:textId="77777777" w:rsidR="001E369C" w:rsidRPr="005336D5" w:rsidRDefault="001E369C" w:rsidP="00C47014">
            <w:pPr>
              <w:pStyle w:val="Stiletabella2"/>
              <w:rPr>
                <w:rFonts w:ascii="Times New Roman" w:eastAsia="Arial Unicode MS" w:hAnsi="Times New Roman" w:cs="Times New Roman"/>
                <w:color w:val="auto"/>
              </w:rPr>
            </w:pPr>
            <w:proofErr w:type="spellStart"/>
            <w:proofErr w:type="gramStart"/>
            <w:r w:rsidRPr="005336D5">
              <w:rPr>
                <w:rFonts w:ascii="Times New Roman" w:eastAsia="Arial Unicode MS" w:hAnsi="Times New Roman" w:cs="Times New Roman"/>
                <w:color w:val="auto"/>
              </w:rPr>
              <w:t>Video,Videolezioni</w:t>
            </w:r>
            <w:proofErr w:type="spellEnd"/>
            <w:proofErr w:type="gramEnd"/>
            <w:r w:rsidRPr="005336D5">
              <w:rPr>
                <w:rFonts w:ascii="Times New Roman" w:eastAsia="Arial Unicode MS" w:hAnsi="Times New Roman" w:cs="Times New Roman"/>
                <w:color w:val="auto"/>
              </w:rPr>
              <w:t xml:space="preserve">, </w:t>
            </w:r>
            <w:proofErr w:type="spellStart"/>
            <w:r w:rsidRPr="005336D5">
              <w:rPr>
                <w:rFonts w:ascii="Times New Roman" w:eastAsia="Arial Unicode MS" w:hAnsi="Times New Roman" w:cs="Times New Roman"/>
                <w:color w:val="auto"/>
              </w:rPr>
              <w:t>Videosintesi</w:t>
            </w:r>
            <w:proofErr w:type="spellEnd"/>
          </w:p>
          <w:p w14:paraId="794B27A0" w14:textId="77777777" w:rsidR="001E369C" w:rsidRPr="005336D5" w:rsidRDefault="001E369C" w:rsidP="00C47014">
            <w:pPr>
              <w:pStyle w:val="Stiletabella2"/>
              <w:rPr>
                <w:rFonts w:ascii="Times New Roman" w:eastAsia="Arial Unicode MS" w:hAnsi="Times New Roman" w:cs="Times New Roman"/>
                <w:strike/>
                <w:color w:val="auto"/>
              </w:rPr>
            </w:pPr>
            <w:r w:rsidRPr="005336D5">
              <w:rPr>
                <w:rFonts w:ascii="Times New Roman" w:eastAsia="Arial Unicode MS" w:hAnsi="Times New Roman"/>
                <w:color w:val="auto"/>
              </w:rPr>
              <w:t xml:space="preserve">Analisi interattive </w:t>
            </w:r>
          </w:p>
          <w:p w14:paraId="533C2D1E" w14:textId="77777777" w:rsidR="001E369C" w:rsidRPr="005336D5" w:rsidRDefault="001E369C" w:rsidP="00C47014">
            <w:pPr>
              <w:pStyle w:val="Stiletabella2"/>
              <w:rPr>
                <w:rFonts w:ascii="Times New Roman" w:hAnsi="Times New Roman" w:cs="Times New Roman"/>
                <w:b/>
                <w:color w:val="auto"/>
                <w:kern w:val="24"/>
              </w:rPr>
            </w:pPr>
            <w:r w:rsidRPr="005336D5">
              <w:rPr>
                <w:rFonts w:ascii="Times New Roman" w:hAnsi="Times New Roman" w:cs="Times New Roman"/>
                <w:b/>
                <w:color w:val="auto"/>
                <w:kern w:val="24"/>
              </w:rPr>
              <w:t>Per la verifica/autoverifica</w:t>
            </w:r>
          </w:p>
          <w:p w14:paraId="469BCBD0" w14:textId="77777777" w:rsidR="001E369C" w:rsidRPr="005336D5" w:rsidRDefault="001E369C" w:rsidP="00C47014">
            <w:r w:rsidRPr="005336D5">
              <w:rPr>
                <w:rFonts w:ascii="Times New Roman" w:eastAsia="Arial Unicode MS" w:hAnsi="Times New Roman"/>
                <w:sz w:val="22"/>
                <w:szCs w:val="22"/>
              </w:rPr>
              <w:t xml:space="preserve">Verifiche interattive </w:t>
            </w:r>
          </w:p>
        </w:tc>
      </w:tr>
    </w:tbl>
    <w:p w14:paraId="6D069537" w14:textId="77777777" w:rsidR="001E369C" w:rsidRPr="005336D5" w:rsidRDefault="001E369C" w:rsidP="004A544E"/>
    <w:p w14:paraId="309762DB" w14:textId="77777777" w:rsidR="001E369C" w:rsidRPr="005336D5" w:rsidRDefault="001E369C">
      <w:pPr>
        <w:suppressAutoHyphens w:val="0"/>
        <w:spacing w:after="200" w:line="276" w:lineRule="auto"/>
      </w:pPr>
      <w:r w:rsidRPr="005336D5">
        <w:br w:type="page"/>
      </w:r>
    </w:p>
    <w:p w14:paraId="3AB83969" w14:textId="77777777" w:rsidR="00D137EA" w:rsidRPr="005336D5" w:rsidRDefault="00D137EA" w:rsidP="00D137EA">
      <w:pPr>
        <w:tabs>
          <w:tab w:val="left" w:pos="11340"/>
        </w:tabs>
        <w:spacing w:line="100" w:lineRule="atLeast"/>
        <w:jc w:val="both"/>
      </w:pPr>
      <w:r w:rsidRPr="005336D5">
        <w:rPr>
          <w:rFonts w:ascii="Times New Roman" w:hAnsi="Times New Roman"/>
          <w:b/>
          <w:sz w:val="32"/>
          <w:szCs w:val="32"/>
        </w:rPr>
        <w:lastRenderedPageBreak/>
        <w:t>L’elegia e il giambo – La melica monodica</w:t>
      </w:r>
      <w:r w:rsidRPr="005336D5">
        <w:rPr>
          <w:rFonts w:ascii="Times New Roman" w:hAnsi="Times New Roman"/>
          <w:b/>
          <w:sz w:val="32"/>
          <w:szCs w:val="32"/>
        </w:rPr>
        <w:tab/>
      </w:r>
      <w:r w:rsidRPr="005336D5">
        <w:rPr>
          <w:rFonts w:ascii="Times New Roman" w:hAnsi="Times New Roman"/>
          <w:szCs w:val="24"/>
        </w:rPr>
        <w:t>tempi: febbraio-marzo</w:t>
      </w:r>
    </w:p>
    <w:p w14:paraId="487F406B" w14:textId="77777777" w:rsidR="00D137EA" w:rsidRPr="005336D5" w:rsidRDefault="00D137EA" w:rsidP="00D137EA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85"/>
        <w:gridCol w:w="2610"/>
        <w:gridCol w:w="3402"/>
        <w:gridCol w:w="2835"/>
        <w:gridCol w:w="2977"/>
      </w:tblGrid>
      <w:tr w:rsidR="005336D5" w:rsidRPr="005336D5" w14:paraId="531A1459" w14:textId="77777777" w:rsidTr="00C47014">
        <w:tc>
          <w:tcPr>
            <w:tcW w:w="2885" w:type="dxa"/>
          </w:tcPr>
          <w:p w14:paraId="54D72974" w14:textId="77777777" w:rsidR="00D137EA" w:rsidRPr="005336D5" w:rsidRDefault="00D137EA" w:rsidP="00C47014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caps/>
                <w:kern w:val="24"/>
                <w:szCs w:val="22"/>
              </w:rPr>
            </w:pPr>
            <w:r w:rsidRPr="005336D5">
              <w:rPr>
                <w:rFonts w:ascii="Times New Roman" w:hAnsi="Times New Roman"/>
                <w:b/>
                <w:caps/>
                <w:kern w:val="24"/>
                <w:szCs w:val="22"/>
              </w:rPr>
              <w:t>competenze</w:t>
            </w:r>
          </w:p>
        </w:tc>
        <w:tc>
          <w:tcPr>
            <w:tcW w:w="2610" w:type="dxa"/>
          </w:tcPr>
          <w:p w14:paraId="5D5E2626" w14:textId="77777777" w:rsidR="00D137EA" w:rsidRPr="005336D5" w:rsidRDefault="00D137EA" w:rsidP="00C47014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caps/>
                <w:kern w:val="24"/>
                <w:szCs w:val="22"/>
              </w:rPr>
            </w:pPr>
            <w:r w:rsidRPr="005336D5">
              <w:rPr>
                <w:rFonts w:ascii="Times New Roman" w:hAnsi="Times New Roman"/>
                <w:b/>
                <w:caps/>
                <w:kern w:val="24"/>
                <w:szCs w:val="22"/>
              </w:rPr>
              <w:t>Abilità</w:t>
            </w:r>
          </w:p>
          <w:p w14:paraId="7FEA65EE" w14:textId="77777777" w:rsidR="00D137EA" w:rsidRPr="005336D5" w:rsidRDefault="00D137EA" w:rsidP="00C47014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caps/>
                <w:kern w:val="24"/>
                <w:szCs w:val="22"/>
              </w:rPr>
            </w:pPr>
          </w:p>
        </w:tc>
        <w:tc>
          <w:tcPr>
            <w:tcW w:w="3402" w:type="dxa"/>
          </w:tcPr>
          <w:p w14:paraId="5E554B67" w14:textId="77777777" w:rsidR="00D137EA" w:rsidRPr="005336D5" w:rsidRDefault="00A15034" w:rsidP="00C47014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CONTENUTI ESSENZIALI</w:t>
            </w:r>
          </w:p>
          <w:p w14:paraId="093A96A6" w14:textId="77777777" w:rsidR="00D137EA" w:rsidRPr="005336D5" w:rsidRDefault="00D137EA" w:rsidP="00C47014">
            <w:pPr>
              <w:autoSpaceDE w:val="0"/>
              <w:ind w:left="34"/>
              <w:jc w:val="both"/>
              <w:textAlignment w:val="center"/>
              <w:rPr>
                <w:rFonts w:ascii="Times New Roman" w:hAnsi="Times New Roman"/>
                <w:bCs/>
                <w:caps/>
                <w:kern w:val="24"/>
                <w:szCs w:val="22"/>
              </w:rPr>
            </w:pPr>
            <w:r w:rsidRPr="005336D5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>per la programmazione specifica del tuo manuale Pearson eventualmente in adozione, dopo aver effettuato l’accesso</w:t>
            </w:r>
            <w:r w:rsidR="00F8266D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 xml:space="preserve"> a </w:t>
            </w:r>
            <w:r w:rsidR="00F8266D" w:rsidRPr="00F8266D">
              <w:rPr>
                <w:rFonts w:ascii="Times New Roman" w:hAnsi="Times New Roman"/>
                <w:bCs/>
                <w:i/>
                <w:iCs/>
                <w:kern w:val="24"/>
                <w:sz w:val="22"/>
                <w:szCs w:val="22"/>
              </w:rPr>
              <w:t xml:space="preserve">My Pearson </w:t>
            </w:r>
            <w:proofErr w:type="spellStart"/>
            <w:r w:rsidR="00F8266D" w:rsidRPr="00F8266D">
              <w:rPr>
                <w:rFonts w:ascii="Times New Roman" w:hAnsi="Times New Roman"/>
                <w:bCs/>
                <w:i/>
                <w:iCs/>
                <w:kern w:val="24"/>
                <w:sz w:val="22"/>
                <w:szCs w:val="22"/>
              </w:rPr>
              <w:t>Place</w:t>
            </w:r>
            <w:proofErr w:type="spellEnd"/>
            <w:r w:rsidR="00F8266D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 xml:space="preserve"> </w:t>
            </w:r>
            <w:r w:rsidRPr="005336D5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>(</w:t>
            </w:r>
            <w:hyperlink r:id="rId18" w:tgtFrame="_blank" w:tooltip="https://www.pearson.it/place" w:history="1">
              <w:r w:rsidRPr="005336D5">
                <w:rPr>
                  <w:rFonts w:ascii="Times New Roman" w:hAnsi="Times New Roman"/>
                  <w:bCs/>
                  <w:kern w:val="24"/>
                  <w:sz w:val="22"/>
                  <w:szCs w:val="22"/>
                </w:rPr>
                <w:t>https://www.pearson.it/place</w:t>
              </w:r>
            </w:hyperlink>
            <w:r w:rsidRPr="005336D5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>)</w:t>
            </w:r>
            <w:r w:rsidR="00873D8A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>,</w:t>
            </w:r>
            <w:r w:rsidRPr="005336D5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 xml:space="preserve"> seleziona il titolo nella sezione </w:t>
            </w:r>
            <w:r w:rsidR="00F8266D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>PRODOTTI</w:t>
            </w:r>
            <w:r w:rsidRPr="005336D5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 xml:space="preserve"> e poi clicca su GUIDA DOCENTE</w:t>
            </w:r>
          </w:p>
        </w:tc>
        <w:tc>
          <w:tcPr>
            <w:tcW w:w="2835" w:type="dxa"/>
          </w:tcPr>
          <w:p w14:paraId="27B204D2" w14:textId="77777777" w:rsidR="00D137EA" w:rsidRPr="005336D5" w:rsidRDefault="00D137EA" w:rsidP="00C47014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bCs/>
                <w:szCs w:val="22"/>
              </w:rPr>
            </w:pPr>
            <w:r w:rsidRPr="005336D5">
              <w:rPr>
                <w:rFonts w:ascii="Times New Roman" w:hAnsi="Times New Roman"/>
                <w:b/>
                <w:bCs/>
                <w:szCs w:val="22"/>
              </w:rPr>
              <w:t>POSSIBILI CONNESSIONI PLURIDISCIPLINARI</w:t>
            </w:r>
          </w:p>
          <w:p w14:paraId="736FADB3" w14:textId="77777777" w:rsidR="00D137EA" w:rsidRPr="005336D5" w:rsidRDefault="00D137EA" w:rsidP="00C47014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caps/>
                <w:kern w:val="24"/>
                <w:szCs w:val="22"/>
              </w:rPr>
            </w:pPr>
          </w:p>
        </w:tc>
        <w:tc>
          <w:tcPr>
            <w:tcW w:w="2977" w:type="dxa"/>
          </w:tcPr>
          <w:p w14:paraId="1E679BD3" w14:textId="77777777" w:rsidR="00D137EA" w:rsidRPr="005336D5" w:rsidRDefault="00D137EA" w:rsidP="00C47014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bCs/>
                <w:szCs w:val="22"/>
              </w:rPr>
            </w:pPr>
            <w:r w:rsidRPr="005336D5">
              <w:rPr>
                <w:rFonts w:ascii="Times New Roman" w:hAnsi="Times New Roman"/>
                <w:b/>
                <w:bCs/>
                <w:szCs w:val="22"/>
              </w:rPr>
              <w:t xml:space="preserve">POSSIBILI CONNESSIONI </w:t>
            </w:r>
          </w:p>
          <w:p w14:paraId="07D1A16E" w14:textId="77777777" w:rsidR="00D137EA" w:rsidRPr="005336D5" w:rsidRDefault="00D137EA" w:rsidP="00C47014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bCs/>
                <w:szCs w:val="22"/>
              </w:rPr>
            </w:pPr>
            <w:r w:rsidRPr="005336D5">
              <w:rPr>
                <w:rFonts w:ascii="Times New Roman" w:hAnsi="Times New Roman"/>
                <w:b/>
                <w:bCs/>
                <w:szCs w:val="22"/>
              </w:rPr>
              <w:t>CON L’EDUCAZIONE CIVICA</w:t>
            </w:r>
          </w:p>
          <w:p w14:paraId="102AC025" w14:textId="77777777" w:rsidR="00D137EA" w:rsidRPr="005336D5" w:rsidRDefault="00D137EA" w:rsidP="00C47014">
            <w:pPr>
              <w:tabs>
                <w:tab w:val="left" w:pos="8364"/>
              </w:tabs>
              <w:autoSpaceDE w:val="0"/>
              <w:jc w:val="center"/>
              <w:textAlignment w:val="center"/>
              <w:rPr>
                <w:rFonts w:ascii="Times New Roman" w:hAnsi="Times New Roman"/>
                <w:b/>
                <w:caps/>
                <w:kern w:val="24"/>
                <w:szCs w:val="22"/>
              </w:rPr>
            </w:pPr>
          </w:p>
        </w:tc>
      </w:tr>
      <w:tr w:rsidR="005336D5" w:rsidRPr="005336D5" w14:paraId="10F634F9" w14:textId="77777777" w:rsidTr="00C47014">
        <w:tc>
          <w:tcPr>
            <w:tcW w:w="2885" w:type="dxa"/>
          </w:tcPr>
          <w:p w14:paraId="2A8B6A0F" w14:textId="77777777" w:rsidR="00D137EA" w:rsidRPr="005336D5" w:rsidRDefault="00D137EA" w:rsidP="00C47014">
            <w:pPr>
              <w:rPr>
                <w:rFonts w:ascii="Times New Roman" w:hAnsi="Times New Roman"/>
                <w:b/>
                <w:sz w:val="22"/>
              </w:rPr>
            </w:pPr>
            <w:r w:rsidRPr="005336D5">
              <w:rPr>
                <w:rFonts w:ascii="Times New Roman" w:hAnsi="Times New Roman"/>
                <w:b/>
                <w:sz w:val="22"/>
              </w:rPr>
              <w:t>Competenze disciplinari</w:t>
            </w:r>
          </w:p>
          <w:p w14:paraId="41707F1E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>• Decodificare il messaggio di un testo in greco e in italiano</w:t>
            </w:r>
          </w:p>
          <w:p w14:paraId="13C9682F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>• Praticare la traduzione come strumento di conoscenza di un autore e di un’opera</w:t>
            </w:r>
          </w:p>
          <w:p w14:paraId="30AE9516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>• Analizzare e interpretare il testo, cogliendone la tipologia, l’intenzione comunicativa, i valori estetici e culturali</w:t>
            </w:r>
          </w:p>
          <w:p w14:paraId="349A47CE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>• Acquisire consapevolezza dei tratti più significativi della civiltà greca attraverso i testi</w:t>
            </w:r>
          </w:p>
          <w:p w14:paraId="1DC1895F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 xml:space="preserve">• Cogliere il valore fondante della cultura classica greca per la tradizione europea </w:t>
            </w:r>
          </w:p>
          <w:p w14:paraId="24BFCBB1" w14:textId="77777777" w:rsidR="00D137EA" w:rsidRPr="005336D5" w:rsidRDefault="00D137EA" w:rsidP="00C47014">
            <w:pPr>
              <w:rPr>
                <w:rFonts w:ascii="Times New Roman" w:eastAsia="DINPro-Medium" w:hAnsi="Times New Roman"/>
                <w:sz w:val="22"/>
              </w:rPr>
            </w:pPr>
          </w:p>
          <w:p w14:paraId="6CF61865" w14:textId="77777777" w:rsidR="00D137EA" w:rsidRPr="005336D5" w:rsidRDefault="00D137EA" w:rsidP="00C47014">
            <w:pPr>
              <w:rPr>
                <w:rFonts w:ascii="Times New Roman" w:hAnsi="Times New Roman"/>
                <w:b/>
                <w:sz w:val="22"/>
              </w:rPr>
            </w:pPr>
            <w:r w:rsidRPr="005336D5">
              <w:rPr>
                <w:rFonts w:ascii="Times New Roman" w:hAnsi="Times New Roman"/>
                <w:b/>
                <w:sz w:val="22"/>
              </w:rPr>
              <w:t>Competenze chiave di cittadinanza</w:t>
            </w:r>
          </w:p>
          <w:p w14:paraId="3812C564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>• Imparare ad imparare</w:t>
            </w:r>
          </w:p>
          <w:p w14:paraId="432B59FB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>• Progettare</w:t>
            </w:r>
          </w:p>
          <w:p w14:paraId="7127C50D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>• Comunicare</w:t>
            </w:r>
          </w:p>
          <w:p w14:paraId="1DBF7FE2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lastRenderedPageBreak/>
              <w:t>• Collaborare e partecipare</w:t>
            </w:r>
          </w:p>
          <w:p w14:paraId="5699B3D4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>• Agire in modo autonomo e responsabile</w:t>
            </w:r>
          </w:p>
          <w:p w14:paraId="6194A4BB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>• Risolvere problemi</w:t>
            </w:r>
          </w:p>
          <w:p w14:paraId="1E80762C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>• Individuare collegamenti e relazioni</w:t>
            </w:r>
          </w:p>
          <w:p w14:paraId="41424077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>• Acquisire e interpretare informazioni</w:t>
            </w:r>
          </w:p>
          <w:p w14:paraId="25AFDDD7" w14:textId="77777777" w:rsidR="00D137EA" w:rsidRPr="005336D5" w:rsidRDefault="00D137EA" w:rsidP="00C47014">
            <w:pPr>
              <w:autoSpaceDE w:val="0"/>
              <w:textAlignment w:val="baseline"/>
              <w:rPr>
                <w:rFonts w:ascii="Times New Roman" w:eastAsia="DINPro-Medium" w:hAnsi="Times New Roman"/>
                <w:b/>
                <w:spacing w:val="-2"/>
                <w:w w:val="95"/>
                <w:kern w:val="2"/>
                <w:sz w:val="22"/>
                <w:szCs w:val="22"/>
              </w:rPr>
            </w:pPr>
          </w:p>
          <w:p w14:paraId="66DE34F4" w14:textId="77777777" w:rsidR="00D137EA" w:rsidRPr="005336D5" w:rsidRDefault="00D137EA" w:rsidP="00C47014">
            <w:pPr>
              <w:autoSpaceDE w:val="0"/>
              <w:textAlignment w:val="baseline"/>
              <w:rPr>
                <w:rFonts w:ascii="Times New Roman" w:eastAsia="DINPro-Medium" w:hAnsi="Times New Roman"/>
                <w:b/>
                <w:spacing w:val="-2"/>
                <w:w w:val="95"/>
                <w:kern w:val="2"/>
                <w:sz w:val="22"/>
                <w:szCs w:val="22"/>
              </w:rPr>
            </w:pPr>
            <w:r w:rsidRPr="005336D5">
              <w:rPr>
                <w:rFonts w:ascii="Times New Roman" w:eastAsia="DINPro-Medium" w:hAnsi="Times New Roman"/>
                <w:b/>
                <w:spacing w:val="-2"/>
                <w:w w:val="95"/>
                <w:kern w:val="2"/>
                <w:sz w:val="22"/>
                <w:szCs w:val="22"/>
              </w:rPr>
              <w:t>Competenze chiave europee</w:t>
            </w:r>
          </w:p>
          <w:p w14:paraId="75A26927" w14:textId="77777777" w:rsidR="00D137EA" w:rsidRPr="005336D5" w:rsidRDefault="00D137EA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5336D5">
              <w:rPr>
                <w:rFonts w:ascii="Times New Roman" w:hAnsi="Times New Roman"/>
                <w:sz w:val="22"/>
              </w:rPr>
              <w:t xml:space="preserve">• </w:t>
            </w:r>
            <w:r w:rsidRPr="005336D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Competenza alfabetica funzionale</w:t>
            </w:r>
          </w:p>
          <w:p w14:paraId="72A8E850" w14:textId="77777777" w:rsidR="00D137EA" w:rsidRPr="005336D5" w:rsidRDefault="00D137EA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5336D5">
              <w:rPr>
                <w:rFonts w:ascii="Times New Roman" w:hAnsi="Times New Roman"/>
                <w:sz w:val="22"/>
              </w:rPr>
              <w:t xml:space="preserve">• </w:t>
            </w:r>
            <w:r w:rsidRPr="005336D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Competenza multilinguistica</w:t>
            </w:r>
          </w:p>
          <w:p w14:paraId="54E53BAC" w14:textId="77777777" w:rsidR="00D137EA" w:rsidRPr="005336D5" w:rsidRDefault="00D137EA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5336D5">
              <w:rPr>
                <w:rFonts w:ascii="Times New Roman" w:hAnsi="Times New Roman"/>
                <w:sz w:val="22"/>
              </w:rPr>
              <w:t xml:space="preserve">• </w:t>
            </w:r>
            <w:r w:rsidRPr="005336D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Competenza digitale</w:t>
            </w:r>
          </w:p>
          <w:p w14:paraId="792F2400" w14:textId="77777777" w:rsidR="00D137EA" w:rsidRPr="005336D5" w:rsidRDefault="00D137EA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5336D5">
              <w:rPr>
                <w:rFonts w:ascii="Times New Roman" w:hAnsi="Times New Roman"/>
                <w:sz w:val="22"/>
              </w:rPr>
              <w:t xml:space="preserve">• </w:t>
            </w:r>
            <w:r w:rsidRPr="005336D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Competenza personale, sociale e capacità di imparare a imparare</w:t>
            </w:r>
          </w:p>
          <w:p w14:paraId="20851122" w14:textId="77777777" w:rsidR="00D137EA" w:rsidRPr="005336D5" w:rsidRDefault="00D137EA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5336D5">
              <w:rPr>
                <w:rFonts w:ascii="Times New Roman" w:hAnsi="Times New Roman"/>
                <w:sz w:val="22"/>
              </w:rPr>
              <w:t xml:space="preserve">• </w:t>
            </w:r>
            <w:r w:rsidRPr="005336D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Competenza in materia di cittadinanza</w:t>
            </w:r>
          </w:p>
          <w:p w14:paraId="2BEF0604" w14:textId="77777777" w:rsidR="00D137EA" w:rsidRPr="005336D5" w:rsidRDefault="00D137EA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5336D5">
              <w:rPr>
                <w:rFonts w:ascii="Times New Roman" w:hAnsi="Times New Roman"/>
                <w:sz w:val="22"/>
              </w:rPr>
              <w:t xml:space="preserve">• </w:t>
            </w:r>
            <w:r w:rsidRPr="005336D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Competenza imprenditoriale</w:t>
            </w:r>
          </w:p>
          <w:p w14:paraId="0BC697EE" w14:textId="77777777" w:rsidR="00D137EA" w:rsidRPr="005336D5" w:rsidRDefault="00D137EA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5336D5">
              <w:rPr>
                <w:rFonts w:ascii="Times New Roman" w:hAnsi="Times New Roman"/>
                <w:sz w:val="22"/>
              </w:rPr>
              <w:t xml:space="preserve">• </w:t>
            </w:r>
            <w:r w:rsidRPr="005336D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Competenza in materia di consapevolezza ed espressione culturali</w:t>
            </w:r>
          </w:p>
          <w:p w14:paraId="5CBF3C15" w14:textId="77777777" w:rsidR="00D137EA" w:rsidRPr="005336D5" w:rsidRDefault="00D137EA" w:rsidP="00C47014"/>
        </w:tc>
        <w:tc>
          <w:tcPr>
            <w:tcW w:w="2610" w:type="dxa"/>
          </w:tcPr>
          <w:p w14:paraId="2F70DB6E" w14:textId="77777777" w:rsidR="00D137EA" w:rsidRPr="005336D5" w:rsidRDefault="00D137EA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5336D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lastRenderedPageBreak/>
              <w:t>• Individuare e analizzare le strutture morfosintattiche, metriche e il lessico dei testi esaminati</w:t>
            </w:r>
          </w:p>
          <w:p w14:paraId="179ED0B9" w14:textId="77777777" w:rsidR="00D137EA" w:rsidRPr="005336D5" w:rsidRDefault="00D137EA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5336D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• Cogliere l’intenzione comunicativa e i punti nodali dello sviluppo espositivo e/o argomentativo dei testi esaminati</w:t>
            </w:r>
          </w:p>
          <w:p w14:paraId="42BA00CE" w14:textId="77777777" w:rsidR="00D137EA" w:rsidRPr="005336D5" w:rsidRDefault="00D137EA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5336D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• Motivare le scelte di traduzione dei testi degli autori studiati anche attraverso il confronto con la traduzione d’autore proposta</w:t>
            </w:r>
          </w:p>
          <w:p w14:paraId="74BDB021" w14:textId="77777777" w:rsidR="00D137EA" w:rsidRPr="005336D5" w:rsidRDefault="00D137EA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5336D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• Individuare le strutture linguistiche, stilistiche e retoriche dei testi</w:t>
            </w:r>
          </w:p>
          <w:p w14:paraId="2C1AE544" w14:textId="77777777" w:rsidR="00D137EA" w:rsidRPr="005336D5" w:rsidRDefault="00D137EA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5336D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• Cogliere le modalità espressive del genere letterario di riferimento</w:t>
            </w:r>
          </w:p>
          <w:p w14:paraId="1EDA1E2C" w14:textId="77777777" w:rsidR="00D137EA" w:rsidRPr="005336D5" w:rsidRDefault="00D137EA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5336D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lastRenderedPageBreak/>
              <w:t>• Mettere in relazione i testi con l’opera di cui fanno parte</w:t>
            </w:r>
          </w:p>
          <w:p w14:paraId="30C447DD" w14:textId="77777777" w:rsidR="00D137EA" w:rsidRPr="005336D5" w:rsidRDefault="00D137EA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5336D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• Individuare i collegamenti tra biografia degli autori studiati, produzione letteraria e contesto storico-letterario di riferimento</w:t>
            </w:r>
          </w:p>
          <w:p w14:paraId="7505C6DE" w14:textId="77777777" w:rsidR="00D137EA" w:rsidRPr="005336D5" w:rsidRDefault="00D137EA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5336D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• Riconoscere, attraverso il confronto con altri testi dello stesso autore o di autori diversi, gli elementi di continuità e/o diversità dal punto di vista contenutistico e formale</w:t>
            </w:r>
          </w:p>
          <w:p w14:paraId="79AB2DD4" w14:textId="77777777" w:rsidR="00D137EA" w:rsidRPr="005336D5" w:rsidRDefault="00D137EA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5336D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• Utilizzare e confrontare i contributi critici sugli autori o su particolari aspetti dei loro testi</w:t>
            </w:r>
          </w:p>
          <w:p w14:paraId="370A0F88" w14:textId="77777777" w:rsidR="00D137EA" w:rsidRPr="005336D5" w:rsidRDefault="00D137EA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5336D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• Individuare gli aspetti peculiari della civiltà greca, operando confronti con modelli culturali e sistemi di valori diversi</w:t>
            </w:r>
          </w:p>
          <w:p w14:paraId="1802B571" w14:textId="77777777" w:rsidR="00D137EA" w:rsidRPr="005336D5" w:rsidRDefault="00D137EA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5336D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• Individuare gli elementi di continuità o alterità dall’antico al moderno nella trasmissione di </w:t>
            </w:r>
            <w:proofErr w:type="spellStart"/>
            <w:r w:rsidRPr="005336D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tòpoi</w:t>
            </w:r>
            <w:proofErr w:type="spellEnd"/>
            <w:r w:rsidRPr="005336D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, modelli formali, valori estetici e culturali</w:t>
            </w:r>
          </w:p>
          <w:p w14:paraId="3AF76C25" w14:textId="77777777" w:rsidR="00D137EA" w:rsidRPr="005336D5" w:rsidRDefault="00D137EA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5336D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• Individuare e analizzare le strutture morfosintattiche e lessicali dei testi esaminati</w:t>
            </w:r>
          </w:p>
          <w:p w14:paraId="40FC94D8" w14:textId="77777777" w:rsidR="00D137EA" w:rsidRPr="005336D5" w:rsidRDefault="00D137EA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font237" w:hAnsi="Times New Roman"/>
                <w:b/>
                <w:bCs/>
              </w:rPr>
            </w:pPr>
            <w:r w:rsidRPr="005336D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• Riconoscere nelle </w:t>
            </w:r>
            <w:r w:rsidRPr="005336D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lastRenderedPageBreak/>
              <w:t>strutture linguistiche dell’italiano gli elementi di derivazione greca e la loro evoluzione linguistica e semantica</w:t>
            </w:r>
          </w:p>
          <w:p w14:paraId="34E6EE4C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1A50AC8F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23F8A059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142C4B3B" w14:textId="77777777" w:rsidR="00D137EA" w:rsidRPr="005336D5" w:rsidRDefault="00D137EA" w:rsidP="00C47014"/>
        </w:tc>
        <w:tc>
          <w:tcPr>
            <w:tcW w:w="3402" w:type="dxa"/>
          </w:tcPr>
          <w:p w14:paraId="024EC232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lastRenderedPageBreak/>
              <w:t>• Le trasformazioni politico-sociali fra il VII e il VI secolo a.C.: le prime legislazioni e l’ascesa delle tirannidi</w:t>
            </w:r>
          </w:p>
          <w:p w14:paraId="227CAEA4" w14:textId="77777777" w:rsidR="00D137EA" w:rsidRPr="005336D5" w:rsidRDefault="00D137EA" w:rsidP="00C47014">
            <w:pPr>
              <w:rPr>
                <w:rFonts w:ascii="Times New Roman" w:hAnsi="Times New Roman"/>
                <w:b/>
                <w:sz w:val="22"/>
              </w:rPr>
            </w:pPr>
          </w:p>
          <w:p w14:paraId="24447F15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 xml:space="preserve">• Luoghi e occasioni della lirica monodica: il simposio e il </w:t>
            </w:r>
            <w:proofErr w:type="spellStart"/>
            <w:r w:rsidRPr="005336D5">
              <w:rPr>
                <w:rFonts w:ascii="Times New Roman" w:hAnsi="Times New Roman"/>
                <w:sz w:val="22"/>
              </w:rPr>
              <w:t>tìaso</w:t>
            </w:r>
            <w:proofErr w:type="spellEnd"/>
          </w:p>
          <w:p w14:paraId="72CC0744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>• L’“io” lirico e il contesto del canto</w:t>
            </w:r>
          </w:p>
          <w:p w14:paraId="183FB637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5F3E0EDB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6ACCCE35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4E0FC19C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4D836F56" w14:textId="77777777" w:rsidR="00D137EA" w:rsidRPr="005336D5" w:rsidRDefault="00D137EA" w:rsidP="00C47014">
            <w:pPr>
              <w:rPr>
                <w:rFonts w:ascii="Times New Roman" w:hAnsi="Times New Roman"/>
                <w:b/>
                <w:sz w:val="22"/>
              </w:rPr>
            </w:pPr>
            <w:r w:rsidRPr="005336D5">
              <w:rPr>
                <w:rFonts w:ascii="Times New Roman" w:hAnsi="Times New Roman"/>
                <w:b/>
                <w:sz w:val="22"/>
              </w:rPr>
              <w:t>L’ELEGIA</w:t>
            </w:r>
          </w:p>
          <w:p w14:paraId="46532523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>• Una poesia per molte occasioni</w:t>
            </w:r>
          </w:p>
          <w:p w14:paraId="7EC482F5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>• La vita, le opere e il pensiero dei principali poeti elegiaci</w:t>
            </w:r>
          </w:p>
          <w:p w14:paraId="53E0E9A3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 xml:space="preserve">• </w:t>
            </w:r>
            <w:proofErr w:type="spellStart"/>
            <w:r w:rsidRPr="005336D5">
              <w:rPr>
                <w:rFonts w:ascii="Times New Roman" w:hAnsi="Times New Roman"/>
                <w:b/>
                <w:sz w:val="22"/>
              </w:rPr>
              <w:t>Mimnermo</w:t>
            </w:r>
            <w:proofErr w:type="spellEnd"/>
          </w:p>
          <w:p w14:paraId="766FFD22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 xml:space="preserve">TESTI </w:t>
            </w:r>
          </w:p>
          <w:p w14:paraId="414F0946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 xml:space="preserve">• Il breve sogno della giovinezza, </w:t>
            </w:r>
            <w:proofErr w:type="spellStart"/>
            <w:r w:rsidRPr="005336D5">
              <w:rPr>
                <w:rFonts w:ascii="Times New Roman" w:hAnsi="Times New Roman"/>
                <w:sz w:val="22"/>
              </w:rPr>
              <w:t>fr</w:t>
            </w:r>
            <w:proofErr w:type="spellEnd"/>
            <w:r w:rsidRPr="005336D5">
              <w:rPr>
                <w:rFonts w:ascii="Times New Roman" w:hAnsi="Times New Roman"/>
                <w:sz w:val="22"/>
              </w:rPr>
              <w:t>. 1 Gent.-Pr.</w:t>
            </w:r>
          </w:p>
          <w:p w14:paraId="10238917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>• «</w:t>
            </w:r>
            <w:r w:rsidRPr="005336D5">
              <w:rPr>
                <w:rFonts w:ascii="Times New Roman" w:hAnsi="Times New Roman" w:hint="eastAsia"/>
                <w:sz w:val="22"/>
              </w:rPr>
              <w:t>Come le foglie</w:t>
            </w:r>
            <w:r w:rsidRPr="005336D5">
              <w:rPr>
                <w:rFonts w:ascii="Times New Roman" w:hAnsi="Times New Roman"/>
                <w:sz w:val="22"/>
              </w:rPr>
              <w:t>»,</w:t>
            </w:r>
            <w:r w:rsidRPr="005336D5">
              <w:rPr>
                <w:rFonts w:ascii="Times New Roman" w:hAnsi="Times New Roman" w:hint="eastAsia"/>
                <w:sz w:val="22"/>
              </w:rPr>
              <w:t xml:space="preserve"> </w:t>
            </w:r>
            <w:proofErr w:type="spellStart"/>
            <w:r w:rsidRPr="005336D5">
              <w:rPr>
                <w:rFonts w:ascii="Times New Roman" w:hAnsi="Times New Roman"/>
                <w:sz w:val="22"/>
              </w:rPr>
              <w:t>fr</w:t>
            </w:r>
            <w:proofErr w:type="spellEnd"/>
            <w:r w:rsidRPr="005336D5">
              <w:rPr>
                <w:rFonts w:ascii="Times New Roman" w:hAnsi="Times New Roman"/>
                <w:sz w:val="22"/>
              </w:rPr>
              <w:t>. 8 Gent.-Pr.</w:t>
            </w:r>
          </w:p>
          <w:p w14:paraId="3E4EF5D9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763A4C09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3583FD0A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238F4792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4AB964D6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455E3371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49E85DC0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 xml:space="preserve">• </w:t>
            </w:r>
            <w:r w:rsidRPr="005336D5">
              <w:rPr>
                <w:rFonts w:ascii="Times New Roman" w:hAnsi="Times New Roman"/>
                <w:b/>
                <w:sz w:val="22"/>
              </w:rPr>
              <w:t>Solone</w:t>
            </w:r>
          </w:p>
          <w:p w14:paraId="72617792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 xml:space="preserve">TESTI </w:t>
            </w:r>
          </w:p>
          <w:p w14:paraId="203520AA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>• L’</w:t>
            </w:r>
            <w:proofErr w:type="spellStart"/>
            <w:r w:rsidRPr="005336D5">
              <w:rPr>
                <w:rFonts w:ascii="Times New Roman" w:hAnsi="Times New Roman"/>
                <w:i/>
                <w:sz w:val="22"/>
              </w:rPr>
              <w:t>Eunomia</w:t>
            </w:r>
            <w:proofErr w:type="spellEnd"/>
            <w:r w:rsidRPr="005336D5">
              <w:rPr>
                <w:rFonts w:ascii="Times New Roman" w:hAnsi="Times New Roman"/>
                <w:sz w:val="22"/>
              </w:rPr>
              <w:t xml:space="preserve">, </w:t>
            </w:r>
            <w:proofErr w:type="spellStart"/>
            <w:r w:rsidRPr="005336D5">
              <w:rPr>
                <w:rFonts w:ascii="Times New Roman" w:hAnsi="Times New Roman"/>
                <w:sz w:val="22"/>
              </w:rPr>
              <w:t>fr</w:t>
            </w:r>
            <w:proofErr w:type="spellEnd"/>
            <w:r w:rsidRPr="005336D5">
              <w:rPr>
                <w:rFonts w:ascii="Times New Roman" w:hAnsi="Times New Roman"/>
                <w:sz w:val="22"/>
              </w:rPr>
              <w:t>. 3 Gent.-Pr.</w:t>
            </w:r>
          </w:p>
          <w:p w14:paraId="3132E0B7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07E3A6D9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4384888E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4E77927E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5C3BBC9F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7ABFF939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31C8FB44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065C276A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1860BA78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51DE4078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565C223F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279A9EE2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71CE0F54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092EF172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 xml:space="preserve">• </w:t>
            </w:r>
            <w:r w:rsidRPr="005336D5">
              <w:rPr>
                <w:rFonts w:ascii="Times New Roman" w:hAnsi="Times New Roman"/>
                <w:i/>
                <w:sz w:val="22"/>
              </w:rPr>
              <w:t>L</w:t>
            </w:r>
            <w:r w:rsidRPr="005336D5">
              <w:rPr>
                <w:rFonts w:ascii="Times New Roman" w:hAnsi="Times New Roman" w:hint="eastAsia"/>
                <w:i/>
                <w:sz w:val="22"/>
              </w:rPr>
              <w:t>’</w:t>
            </w:r>
            <w:r w:rsidRPr="005336D5">
              <w:rPr>
                <w:rFonts w:ascii="Times New Roman" w:hAnsi="Times New Roman"/>
                <w:i/>
                <w:sz w:val="22"/>
              </w:rPr>
              <w:t>Elegia alle Muse</w:t>
            </w:r>
            <w:r w:rsidRPr="005336D5">
              <w:rPr>
                <w:rFonts w:ascii="Times New Roman" w:hAnsi="Times New Roman"/>
                <w:sz w:val="22"/>
              </w:rPr>
              <w:t xml:space="preserve">, </w:t>
            </w:r>
            <w:proofErr w:type="spellStart"/>
            <w:r w:rsidRPr="005336D5">
              <w:rPr>
                <w:rFonts w:ascii="Times New Roman" w:hAnsi="Times New Roman"/>
                <w:sz w:val="22"/>
              </w:rPr>
              <w:t>fr</w:t>
            </w:r>
            <w:proofErr w:type="spellEnd"/>
            <w:r w:rsidRPr="005336D5">
              <w:rPr>
                <w:rFonts w:ascii="Times New Roman" w:hAnsi="Times New Roman"/>
                <w:sz w:val="22"/>
              </w:rPr>
              <w:t>. 1 Gent.-Pr.</w:t>
            </w:r>
          </w:p>
          <w:p w14:paraId="68F1537D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0D1CE1A4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 xml:space="preserve">• </w:t>
            </w:r>
            <w:proofErr w:type="spellStart"/>
            <w:r w:rsidRPr="005336D5">
              <w:rPr>
                <w:rFonts w:ascii="Times New Roman" w:hAnsi="Times New Roman"/>
                <w:b/>
                <w:sz w:val="22"/>
              </w:rPr>
              <w:t>Teognide</w:t>
            </w:r>
            <w:proofErr w:type="spellEnd"/>
          </w:p>
          <w:p w14:paraId="28091464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 xml:space="preserve">TESTI </w:t>
            </w:r>
          </w:p>
          <w:p w14:paraId="7F600290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>• L</w:t>
            </w:r>
            <w:r w:rsidRPr="005336D5">
              <w:rPr>
                <w:rFonts w:ascii="Times New Roman" w:hAnsi="Times New Roman" w:hint="eastAsia"/>
                <w:sz w:val="22"/>
              </w:rPr>
              <w:t>’</w:t>
            </w:r>
            <w:r w:rsidRPr="005336D5">
              <w:rPr>
                <w:rFonts w:ascii="Times New Roman" w:hAnsi="Times New Roman"/>
                <w:sz w:val="22"/>
              </w:rPr>
              <w:t>invocazione rituale prima del simposio,</w:t>
            </w:r>
            <w:r w:rsidRPr="005336D5">
              <w:rPr>
                <w:rFonts w:ascii="MinionPro-It" w:eastAsiaTheme="minorHAnsi" w:hAnsi="MinionPro-It" w:cs="MinionPro-It"/>
                <w:i/>
                <w:iCs/>
                <w:kern w:val="0"/>
                <w:sz w:val="20"/>
                <w:lang w:eastAsia="en-US" w:bidi="ar-SA"/>
              </w:rPr>
              <w:t xml:space="preserve"> </w:t>
            </w:r>
            <w:r w:rsidRPr="005336D5">
              <w:rPr>
                <w:rFonts w:ascii="Times New Roman" w:hAnsi="Times New Roman"/>
                <w:sz w:val="22"/>
              </w:rPr>
              <w:t xml:space="preserve">1-4 W. </w:t>
            </w:r>
          </w:p>
          <w:p w14:paraId="214F3E08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>• Il sigillo, 19-26 W.</w:t>
            </w:r>
          </w:p>
          <w:p w14:paraId="780B8C26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 xml:space="preserve">• I nuovi ricchi, 53-68 W. </w:t>
            </w:r>
          </w:p>
          <w:p w14:paraId="6E0C8670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>• L</w:t>
            </w:r>
            <w:r w:rsidRPr="005336D5">
              <w:rPr>
                <w:rFonts w:ascii="Times New Roman" w:hAnsi="Times New Roman" w:hint="eastAsia"/>
                <w:sz w:val="22"/>
              </w:rPr>
              <w:t>’</w:t>
            </w:r>
            <w:r w:rsidRPr="005336D5">
              <w:rPr>
                <w:rFonts w:ascii="Times New Roman" w:hAnsi="Times New Roman"/>
                <w:sz w:val="22"/>
              </w:rPr>
              <w:t xml:space="preserve">indole del polpo, 213-218 W. </w:t>
            </w:r>
          </w:p>
          <w:p w14:paraId="718E619C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 xml:space="preserve">• Bere sì, ma con misura, 837-840 W. </w:t>
            </w:r>
          </w:p>
          <w:p w14:paraId="7E437F4D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7E77A0E2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4E63FE4E" w14:textId="77777777" w:rsidR="00D137EA" w:rsidRPr="005336D5" w:rsidRDefault="00D137EA" w:rsidP="00C47014">
            <w:pPr>
              <w:tabs>
                <w:tab w:val="left" w:pos="1848"/>
              </w:tabs>
              <w:rPr>
                <w:rFonts w:ascii="Times New Roman" w:hAnsi="Times New Roman"/>
                <w:sz w:val="22"/>
                <w:highlight w:val="magenta"/>
              </w:rPr>
            </w:pPr>
          </w:p>
          <w:p w14:paraId="6D1FC815" w14:textId="77777777" w:rsidR="00D137EA" w:rsidRPr="005336D5" w:rsidRDefault="00D137EA" w:rsidP="00C47014">
            <w:pPr>
              <w:tabs>
                <w:tab w:val="left" w:pos="1848"/>
              </w:tabs>
              <w:rPr>
                <w:rFonts w:ascii="Times New Roman" w:hAnsi="Times New Roman"/>
                <w:sz w:val="22"/>
                <w:highlight w:val="magenta"/>
              </w:rPr>
            </w:pPr>
          </w:p>
          <w:p w14:paraId="774BADFC" w14:textId="77777777" w:rsidR="00D137EA" w:rsidRPr="005336D5" w:rsidRDefault="00D137EA" w:rsidP="00C47014">
            <w:pPr>
              <w:rPr>
                <w:rFonts w:ascii="Times New Roman" w:hAnsi="Times New Roman"/>
                <w:b/>
                <w:sz w:val="22"/>
              </w:rPr>
            </w:pPr>
            <w:r w:rsidRPr="005336D5">
              <w:rPr>
                <w:rFonts w:ascii="Times New Roman" w:hAnsi="Times New Roman"/>
                <w:b/>
                <w:sz w:val="22"/>
              </w:rPr>
              <w:t>IL GIAMBO</w:t>
            </w:r>
          </w:p>
          <w:p w14:paraId="2D5E8D2A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lastRenderedPageBreak/>
              <w:t>• La poesia dell’invettiva</w:t>
            </w:r>
          </w:p>
          <w:p w14:paraId="1F5A5E66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>• La vita, le opere e il pensiero dei principali poeti del giambo</w:t>
            </w:r>
          </w:p>
          <w:p w14:paraId="68E4363C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 xml:space="preserve">• </w:t>
            </w:r>
            <w:proofErr w:type="spellStart"/>
            <w:r w:rsidRPr="005336D5">
              <w:rPr>
                <w:rFonts w:ascii="Times New Roman" w:hAnsi="Times New Roman"/>
                <w:b/>
                <w:sz w:val="22"/>
              </w:rPr>
              <w:t>Archiloco</w:t>
            </w:r>
            <w:proofErr w:type="spellEnd"/>
            <w:r w:rsidRPr="005336D5">
              <w:rPr>
                <w:rFonts w:ascii="Times New Roman" w:hAnsi="Times New Roman"/>
                <w:sz w:val="22"/>
              </w:rPr>
              <w:t xml:space="preserve"> </w:t>
            </w:r>
          </w:p>
          <w:p w14:paraId="16018B11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 xml:space="preserve">TESTI </w:t>
            </w:r>
          </w:p>
          <w:p w14:paraId="5440DAE6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 xml:space="preserve">• Il disprezzo della ricchezza, </w:t>
            </w:r>
            <w:proofErr w:type="spellStart"/>
            <w:r w:rsidRPr="005336D5">
              <w:rPr>
                <w:rFonts w:ascii="Times New Roman" w:hAnsi="Times New Roman"/>
                <w:sz w:val="22"/>
              </w:rPr>
              <w:t>fr</w:t>
            </w:r>
            <w:proofErr w:type="spellEnd"/>
            <w:r w:rsidRPr="005336D5">
              <w:rPr>
                <w:rFonts w:ascii="Times New Roman" w:hAnsi="Times New Roman"/>
                <w:sz w:val="22"/>
              </w:rPr>
              <w:t xml:space="preserve">. 19 W. </w:t>
            </w:r>
          </w:p>
          <w:p w14:paraId="571A8D95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 xml:space="preserve">• Due </w:t>
            </w:r>
            <w:r w:rsidRPr="005336D5">
              <w:rPr>
                <w:rFonts w:ascii="Times New Roman" w:hAnsi="Times New Roman" w:hint="eastAsia"/>
                <w:sz w:val="22"/>
              </w:rPr>
              <w:t>“</w:t>
            </w:r>
            <w:r w:rsidRPr="005336D5">
              <w:rPr>
                <w:rFonts w:ascii="Times New Roman" w:hAnsi="Times New Roman"/>
                <w:sz w:val="22"/>
              </w:rPr>
              <w:t>tipi guerreschi</w:t>
            </w:r>
            <w:r w:rsidRPr="005336D5">
              <w:rPr>
                <w:rFonts w:ascii="Times New Roman" w:hAnsi="Times New Roman" w:hint="eastAsia"/>
                <w:sz w:val="22"/>
              </w:rPr>
              <w:t>”</w:t>
            </w:r>
            <w:r w:rsidRPr="005336D5">
              <w:rPr>
                <w:rFonts w:ascii="Times New Roman" w:hAnsi="Times New Roman"/>
                <w:sz w:val="22"/>
              </w:rPr>
              <w:t xml:space="preserve">, </w:t>
            </w:r>
            <w:proofErr w:type="spellStart"/>
            <w:r w:rsidRPr="005336D5">
              <w:rPr>
                <w:rFonts w:ascii="Times New Roman" w:hAnsi="Times New Roman"/>
                <w:sz w:val="22"/>
              </w:rPr>
              <w:t>fr</w:t>
            </w:r>
            <w:proofErr w:type="spellEnd"/>
            <w:r w:rsidRPr="005336D5">
              <w:rPr>
                <w:rFonts w:ascii="Times New Roman" w:hAnsi="Times New Roman"/>
                <w:sz w:val="22"/>
              </w:rPr>
              <w:t xml:space="preserve">. 114 W. </w:t>
            </w:r>
          </w:p>
          <w:p w14:paraId="30B679C7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 xml:space="preserve">• Presentazione, </w:t>
            </w:r>
            <w:proofErr w:type="spellStart"/>
            <w:r w:rsidRPr="005336D5">
              <w:rPr>
                <w:rFonts w:ascii="Times New Roman" w:hAnsi="Times New Roman"/>
                <w:sz w:val="22"/>
              </w:rPr>
              <w:t>fr</w:t>
            </w:r>
            <w:proofErr w:type="spellEnd"/>
            <w:r w:rsidRPr="005336D5">
              <w:rPr>
                <w:rFonts w:ascii="Times New Roman" w:hAnsi="Times New Roman"/>
                <w:sz w:val="22"/>
              </w:rPr>
              <w:t xml:space="preserve">. 1 W. </w:t>
            </w:r>
          </w:p>
          <w:p w14:paraId="636A894E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 xml:space="preserve">• Una lancia per tutte le occasioni, </w:t>
            </w:r>
            <w:proofErr w:type="spellStart"/>
            <w:r w:rsidRPr="005336D5">
              <w:rPr>
                <w:rFonts w:ascii="Times New Roman" w:hAnsi="Times New Roman"/>
                <w:sz w:val="22"/>
              </w:rPr>
              <w:t>fr</w:t>
            </w:r>
            <w:proofErr w:type="spellEnd"/>
            <w:r w:rsidRPr="005336D5">
              <w:rPr>
                <w:rFonts w:ascii="Times New Roman" w:hAnsi="Times New Roman"/>
                <w:sz w:val="22"/>
              </w:rPr>
              <w:t xml:space="preserve">. 2 W. </w:t>
            </w:r>
          </w:p>
          <w:p w14:paraId="09225027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0469A158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 xml:space="preserve">• Uno scudo non vale la vita, </w:t>
            </w:r>
            <w:proofErr w:type="spellStart"/>
            <w:r w:rsidRPr="005336D5">
              <w:rPr>
                <w:rFonts w:ascii="Times New Roman" w:hAnsi="Times New Roman"/>
                <w:sz w:val="22"/>
              </w:rPr>
              <w:t>fr</w:t>
            </w:r>
            <w:proofErr w:type="spellEnd"/>
            <w:r w:rsidRPr="005336D5">
              <w:rPr>
                <w:rFonts w:ascii="Times New Roman" w:hAnsi="Times New Roman"/>
                <w:sz w:val="22"/>
              </w:rPr>
              <w:t>. 5 W.</w:t>
            </w:r>
          </w:p>
          <w:p w14:paraId="635F50C8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5AAB021D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6D7CFD3B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6F0BB372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2EF015B9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4B7E370B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44127CDC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144CD1ED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621E27F2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39EF4741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2B8D6860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6AE9E398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29CD2B51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3F0387E2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0580D18E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39F3F001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5E4B31C6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05C169DA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68067967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5B6C60DF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 xml:space="preserve">• </w:t>
            </w:r>
            <w:proofErr w:type="spellStart"/>
            <w:r w:rsidRPr="005336D5">
              <w:rPr>
                <w:rFonts w:ascii="Times New Roman" w:hAnsi="Times New Roman"/>
                <w:b/>
                <w:sz w:val="22"/>
              </w:rPr>
              <w:t>Semonide</w:t>
            </w:r>
            <w:proofErr w:type="spellEnd"/>
            <w:r w:rsidRPr="005336D5">
              <w:rPr>
                <w:rFonts w:ascii="Times New Roman" w:hAnsi="Times New Roman"/>
                <w:sz w:val="22"/>
              </w:rPr>
              <w:t xml:space="preserve"> </w:t>
            </w:r>
          </w:p>
          <w:p w14:paraId="67CD3FE6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 xml:space="preserve">TESTO </w:t>
            </w:r>
          </w:p>
          <w:p w14:paraId="4819422E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 xml:space="preserve">• Il giambo contro le donne, </w:t>
            </w:r>
            <w:proofErr w:type="spellStart"/>
            <w:r w:rsidRPr="005336D5">
              <w:rPr>
                <w:rFonts w:ascii="Times New Roman" w:hAnsi="Times New Roman"/>
                <w:sz w:val="22"/>
              </w:rPr>
              <w:t>fr</w:t>
            </w:r>
            <w:proofErr w:type="spellEnd"/>
            <w:r w:rsidRPr="005336D5">
              <w:rPr>
                <w:rFonts w:ascii="Times New Roman" w:hAnsi="Times New Roman"/>
                <w:sz w:val="22"/>
              </w:rPr>
              <w:t xml:space="preserve">. 7 W. </w:t>
            </w:r>
          </w:p>
          <w:p w14:paraId="0C0CC092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60445D0E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39B2CEE2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1BB7840D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6A51B94B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5C3E5287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5DF0EE8A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7EFC1ABE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289AD978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5795A08B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 xml:space="preserve">• </w:t>
            </w:r>
            <w:proofErr w:type="spellStart"/>
            <w:r w:rsidRPr="005336D5">
              <w:rPr>
                <w:rFonts w:ascii="Times New Roman" w:hAnsi="Times New Roman"/>
                <w:b/>
                <w:sz w:val="22"/>
              </w:rPr>
              <w:t>Ipponatte</w:t>
            </w:r>
            <w:proofErr w:type="spellEnd"/>
          </w:p>
          <w:p w14:paraId="223CC712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>TESTI</w:t>
            </w:r>
          </w:p>
          <w:p w14:paraId="10ADB776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>• Un</w:t>
            </w:r>
            <w:r w:rsidRPr="005336D5">
              <w:rPr>
                <w:rFonts w:ascii="Times New Roman" w:hAnsi="Times New Roman" w:hint="eastAsia"/>
                <w:sz w:val="22"/>
              </w:rPr>
              <w:t>’</w:t>
            </w:r>
            <w:r w:rsidRPr="005336D5">
              <w:rPr>
                <w:rFonts w:ascii="Times New Roman" w:hAnsi="Times New Roman"/>
                <w:sz w:val="22"/>
              </w:rPr>
              <w:t xml:space="preserve">invocazione parodistica, </w:t>
            </w:r>
            <w:proofErr w:type="spellStart"/>
            <w:r w:rsidRPr="005336D5">
              <w:rPr>
                <w:rFonts w:ascii="Times New Roman" w:hAnsi="Times New Roman"/>
                <w:sz w:val="22"/>
              </w:rPr>
              <w:t>fr</w:t>
            </w:r>
            <w:proofErr w:type="spellEnd"/>
            <w:r w:rsidRPr="005336D5">
              <w:rPr>
                <w:rFonts w:ascii="Times New Roman" w:hAnsi="Times New Roman"/>
                <w:sz w:val="22"/>
              </w:rPr>
              <w:t xml:space="preserve">. 32 W. </w:t>
            </w:r>
          </w:p>
          <w:p w14:paraId="7363ED00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 xml:space="preserve">• Invocazione per un mantello, </w:t>
            </w:r>
            <w:proofErr w:type="spellStart"/>
            <w:r w:rsidRPr="005336D5">
              <w:rPr>
                <w:rFonts w:ascii="Times New Roman" w:hAnsi="Times New Roman"/>
                <w:sz w:val="22"/>
              </w:rPr>
              <w:t>fr</w:t>
            </w:r>
            <w:proofErr w:type="spellEnd"/>
            <w:r w:rsidRPr="005336D5">
              <w:rPr>
                <w:rFonts w:ascii="Times New Roman" w:hAnsi="Times New Roman"/>
                <w:sz w:val="22"/>
              </w:rPr>
              <w:t xml:space="preserve">. 34 W. </w:t>
            </w:r>
          </w:p>
          <w:p w14:paraId="5B880F9C" w14:textId="77777777" w:rsidR="00D137EA" w:rsidRPr="005336D5" w:rsidRDefault="00D137EA" w:rsidP="00C47014">
            <w:pPr>
              <w:tabs>
                <w:tab w:val="left" w:pos="1848"/>
              </w:tabs>
              <w:rPr>
                <w:rFonts w:ascii="Times New Roman" w:hAnsi="Times New Roman"/>
                <w:sz w:val="22"/>
                <w:highlight w:val="magenta"/>
              </w:rPr>
            </w:pPr>
          </w:p>
          <w:p w14:paraId="0DCBC232" w14:textId="77777777" w:rsidR="00D137EA" w:rsidRPr="005336D5" w:rsidRDefault="00D137EA" w:rsidP="00C47014">
            <w:pPr>
              <w:tabs>
                <w:tab w:val="left" w:pos="1848"/>
              </w:tabs>
              <w:rPr>
                <w:rFonts w:ascii="Times New Roman" w:hAnsi="Times New Roman"/>
                <w:sz w:val="22"/>
                <w:highlight w:val="magenta"/>
              </w:rPr>
            </w:pPr>
          </w:p>
          <w:p w14:paraId="5CE5A891" w14:textId="77777777" w:rsidR="00D137EA" w:rsidRPr="005336D5" w:rsidRDefault="00D137EA" w:rsidP="00C47014">
            <w:pPr>
              <w:tabs>
                <w:tab w:val="left" w:pos="1848"/>
              </w:tabs>
              <w:rPr>
                <w:rFonts w:ascii="Times New Roman" w:hAnsi="Times New Roman"/>
                <w:sz w:val="22"/>
                <w:highlight w:val="magenta"/>
              </w:rPr>
            </w:pPr>
          </w:p>
          <w:p w14:paraId="7180A98D" w14:textId="77777777" w:rsidR="00D137EA" w:rsidRPr="005336D5" w:rsidRDefault="00D137EA" w:rsidP="00C47014">
            <w:pPr>
              <w:tabs>
                <w:tab w:val="left" w:pos="1848"/>
              </w:tabs>
              <w:rPr>
                <w:rFonts w:ascii="Times New Roman" w:hAnsi="Times New Roman"/>
                <w:sz w:val="22"/>
                <w:highlight w:val="magenta"/>
              </w:rPr>
            </w:pPr>
          </w:p>
          <w:p w14:paraId="6FF56F1F" w14:textId="77777777" w:rsidR="00D137EA" w:rsidRPr="005336D5" w:rsidRDefault="00D137EA" w:rsidP="00C47014">
            <w:pPr>
              <w:tabs>
                <w:tab w:val="left" w:pos="1848"/>
              </w:tabs>
              <w:rPr>
                <w:rFonts w:ascii="Times New Roman" w:hAnsi="Times New Roman"/>
                <w:sz w:val="22"/>
                <w:highlight w:val="magenta"/>
              </w:rPr>
            </w:pPr>
          </w:p>
          <w:p w14:paraId="35B4DD7E" w14:textId="77777777" w:rsidR="00D137EA" w:rsidRPr="005336D5" w:rsidRDefault="00D137EA" w:rsidP="00C47014">
            <w:pPr>
              <w:tabs>
                <w:tab w:val="left" w:pos="1848"/>
              </w:tabs>
              <w:rPr>
                <w:rFonts w:ascii="Times New Roman" w:hAnsi="Times New Roman"/>
                <w:sz w:val="22"/>
                <w:highlight w:val="magenta"/>
              </w:rPr>
            </w:pPr>
          </w:p>
          <w:p w14:paraId="76A1ED88" w14:textId="77777777" w:rsidR="00D137EA" w:rsidRPr="005336D5" w:rsidRDefault="00D137EA" w:rsidP="00C47014">
            <w:pPr>
              <w:tabs>
                <w:tab w:val="left" w:pos="1848"/>
              </w:tabs>
              <w:rPr>
                <w:rFonts w:ascii="Times New Roman" w:hAnsi="Times New Roman"/>
                <w:sz w:val="22"/>
                <w:highlight w:val="magenta"/>
              </w:rPr>
            </w:pPr>
          </w:p>
          <w:p w14:paraId="3D22748A" w14:textId="77777777" w:rsidR="00D137EA" w:rsidRPr="005336D5" w:rsidRDefault="00D137EA" w:rsidP="00C47014">
            <w:pPr>
              <w:tabs>
                <w:tab w:val="left" w:pos="1848"/>
              </w:tabs>
              <w:rPr>
                <w:rFonts w:ascii="Times New Roman" w:hAnsi="Times New Roman"/>
                <w:sz w:val="22"/>
                <w:highlight w:val="magenta"/>
              </w:rPr>
            </w:pPr>
          </w:p>
          <w:p w14:paraId="6DDDAEF7" w14:textId="77777777" w:rsidR="00D137EA" w:rsidRPr="005336D5" w:rsidRDefault="00D137EA" w:rsidP="00C47014">
            <w:pPr>
              <w:tabs>
                <w:tab w:val="left" w:pos="1848"/>
              </w:tabs>
              <w:rPr>
                <w:rFonts w:ascii="Times New Roman" w:hAnsi="Times New Roman"/>
                <w:sz w:val="22"/>
                <w:highlight w:val="magenta"/>
              </w:rPr>
            </w:pPr>
          </w:p>
          <w:p w14:paraId="6C8E3BF4" w14:textId="77777777" w:rsidR="00D137EA" w:rsidRPr="005336D5" w:rsidRDefault="00D137EA" w:rsidP="00C47014">
            <w:pPr>
              <w:rPr>
                <w:rFonts w:ascii="Times New Roman" w:hAnsi="Times New Roman"/>
                <w:b/>
                <w:sz w:val="22"/>
              </w:rPr>
            </w:pPr>
            <w:r w:rsidRPr="005336D5">
              <w:rPr>
                <w:rFonts w:ascii="Times New Roman" w:hAnsi="Times New Roman"/>
                <w:b/>
                <w:sz w:val="22"/>
              </w:rPr>
              <w:t>LA MELICA MONODICA</w:t>
            </w:r>
          </w:p>
          <w:p w14:paraId="279EF428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>• Poesia, musica e canto</w:t>
            </w:r>
          </w:p>
          <w:p w14:paraId="18096765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 xml:space="preserve">• </w:t>
            </w:r>
            <w:r w:rsidRPr="005336D5">
              <w:rPr>
                <w:rFonts w:ascii="Times New Roman" w:hAnsi="Times New Roman"/>
                <w:b/>
                <w:sz w:val="22"/>
              </w:rPr>
              <w:t>Alceo</w:t>
            </w:r>
            <w:r w:rsidRPr="005336D5">
              <w:rPr>
                <w:rFonts w:ascii="Times New Roman" w:hAnsi="Times New Roman"/>
                <w:sz w:val="22"/>
              </w:rPr>
              <w:t>: poesia e lotta politica</w:t>
            </w:r>
          </w:p>
          <w:p w14:paraId="3BD03E65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>• La produzione poetica: i temi, la varietà linguistica e stilistica</w:t>
            </w:r>
          </w:p>
          <w:p w14:paraId="3EF68514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>TESTI</w:t>
            </w:r>
          </w:p>
          <w:p w14:paraId="125C28AF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 xml:space="preserve">• </w:t>
            </w:r>
            <w:r w:rsidRPr="005336D5">
              <w:rPr>
                <w:rFonts w:ascii="Times New Roman" w:hAnsi="Times New Roman"/>
                <w:i/>
                <w:sz w:val="22"/>
              </w:rPr>
              <w:t>Inno ai Dioscuri</w:t>
            </w:r>
            <w:r w:rsidRPr="005336D5">
              <w:rPr>
                <w:rFonts w:ascii="Times New Roman" w:hAnsi="Times New Roman"/>
                <w:sz w:val="22"/>
              </w:rPr>
              <w:t xml:space="preserve">, </w:t>
            </w:r>
            <w:proofErr w:type="spellStart"/>
            <w:r w:rsidRPr="005336D5">
              <w:rPr>
                <w:rFonts w:ascii="Times New Roman" w:hAnsi="Times New Roman"/>
                <w:sz w:val="22"/>
              </w:rPr>
              <w:t>fr</w:t>
            </w:r>
            <w:proofErr w:type="spellEnd"/>
            <w:r w:rsidRPr="005336D5">
              <w:rPr>
                <w:rFonts w:ascii="Times New Roman" w:hAnsi="Times New Roman"/>
                <w:sz w:val="22"/>
              </w:rPr>
              <w:t xml:space="preserve">. 34 V. </w:t>
            </w:r>
          </w:p>
          <w:p w14:paraId="749181EF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0D32AF27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 xml:space="preserve">• In balìa della tempesta, </w:t>
            </w:r>
            <w:proofErr w:type="spellStart"/>
            <w:r w:rsidRPr="005336D5">
              <w:rPr>
                <w:rFonts w:ascii="Times New Roman" w:hAnsi="Times New Roman"/>
                <w:sz w:val="22"/>
              </w:rPr>
              <w:t>fr</w:t>
            </w:r>
            <w:proofErr w:type="spellEnd"/>
            <w:r w:rsidRPr="005336D5">
              <w:rPr>
                <w:rFonts w:ascii="Times New Roman" w:hAnsi="Times New Roman"/>
                <w:sz w:val="22"/>
              </w:rPr>
              <w:t xml:space="preserve">. 208a V. </w:t>
            </w:r>
          </w:p>
          <w:p w14:paraId="6C76326C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 xml:space="preserve">• Brindiamo alla morte del </w:t>
            </w:r>
            <w:proofErr w:type="gramStart"/>
            <w:r w:rsidRPr="005336D5">
              <w:rPr>
                <w:rFonts w:ascii="Times New Roman" w:hAnsi="Times New Roman"/>
                <w:sz w:val="22"/>
              </w:rPr>
              <w:t>nemico!,</w:t>
            </w:r>
            <w:proofErr w:type="gramEnd"/>
            <w:r w:rsidRPr="005336D5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Pr="005336D5">
              <w:rPr>
                <w:rFonts w:ascii="Times New Roman" w:hAnsi="Times New Roman"/>
                <w:sz w:val="22"/>
              </w:rPr>
              <w:t>fr</w:t>
            </w:r>
            <w:proofErr w:type="spellEnd"/>
            <w:r w:rsidRPr="005336D5">
              <w:rPr>
                <w:rFonts w:ascii="Times New Roman" w:hAnsi="Times New Roman"/>
                <w:sz w:val="22"/>
              </w:rPr>
              <w:t xml:space="preserve">. 332 V. </w:t>
            </w:r>
          </w:p>
          <w:p w14:paraId="0D794F7A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01EAA0B7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21243219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04A2A39B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6E6B3677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2215662C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29FD720A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7B0CAB1E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300D94A9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140CED7D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4EFFA2EF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401A9273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 xml:space="preserve">• Il cottabo, </w:t>
            </w:r>
            <w:proofErr w:type="spellStart"/>
            <w:r w:rsidRPr="005336D5">
              <w:rPr>
                <w:rFonts w:ascii="Times New Roman" w:hAnsi="Times New Roman"/>
                <w:sz w:val="22"/>
              </w:rPr>
              <w:t>fr</w:t>
            </w:r>
            <w:proofErr w:type="spellEnd"/>
            <w:r w:rsidRPr="005336D5">
              <w:rPr>
                <w:rFonts w:ascii="Times New Roman" w:hAnsi="Times New Roman"/>
                <w:sz w:val="22"/>
              </w:rPr>
              <w:t xml:space="preserve">. 322 V. </w:t>
            </w:r>
          </w:p>
          <w:p w14:paraId="567127A2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 xml:space="preserve">• «Beviamo ... Breve è il tempo», </w:t>
            </w:r>
            <w:proofErr w:type="spellStart"/>
            <w:r w:rsidRPr="005336D5">
              <w:rPr>
                <w:rFonts w:ascii="Times New Roman" w:hAnsi="Times New Roman"/>
                <w:sz w:val="22"/>
              </w:rPr>
              <w:t>fr</w:t>
            </w:r>
            <w:proofErr w:type="spellEnd"/>
            <w:r w:rsidRPr="005336D5">
              <w:rPr>
                <w:rFonts w:ascii="Times New Roman" w:hAnsi="Times New Roman"/>
                <w:sz w:val="22"/>
              </w:rPr>
              <w:t xml:space="preserve">. 346 V. </w:t>
            </w:r>
          </w:p>
          <w:p w14:paraId="4E0A543B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 xml:space="preserve">• Ornamenti conviviali, </w:t>
            </w:r>
            <w:proofErr w:type="spellStart"/>
            <w:r w:rsidRPr="005336D5">
              <w:rPr>
                <w:rFonts w:ascii="Times New Roman" w:hAnsi="Times New Roman"/>
                <w:sz w:val="22"/>
              </w:rPr>
              <w:t>fr</w:t>
            </w:r>
            <w:proofErr w:type="spellEnd"/>
            <w:r w:rsidRPr="005336D5">
              <w:rPr>
                <w:rFonts w:ascii="Times New Roman" w:hAnsi="Times New Roman"/>
                <w:sz w:val="22"/>
              </w:rPr>
              <w:t xml:space="preserve">. 362 V. </w:t>
            </w:r>
          </w:p>
          <w:p w14:paraId="7D4E483A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3F35CF62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0E61B540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 xml:space="preserve">• </w:t>
            </w:r>
            <w:r w:rsidRPr="005336D5">
              <w:rPr>
                <w:rFonts w:ascii="Times New Roman" w:hAnsi="Times New Roman"/>
                <w:b/>
                <w:sz w:val="22"/>
              </w:rPr>
              <w:t>Saffo</w:t>
            </w:r>
            <w:r w:rsidRPr="005336D5">
              <w:rPr>
                <w:rFonts w:ascii="Times New Roman" w:hAnsi="Times New Roman"/>
                <w:sz w:val="22"/>
              </w:rPr>
              <w:t xml:space="preserve">: la Musa del </w:t>
            </w:r>
            <w:proofErr w:type="spellStart"/>
            <w:r w:rsidRPr="005336D5">
              <w:rPr>
                <w:rFonts w:ascii="Times New Roman" w:hAnsi="Times New Roman"/>
                <w:sz w:val="22"/>
              </w:rPr>
              <w:t>tìaso</w:t>
            </w:r>
            <w:proofErr w:type="spellEnd"/>
          </w:p>
          <w:p w14:paraId="55731923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>• La produzione poetica: i temi, la varietà linguistica e stilistica</w:t>
            </w:r>
          </w:p>
          <w:p w14:paraId="3B983918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>TESTI</w:t>
            </w:r>
          </w:p>
          <w:p w14:paraId="59D31E57" w14:textId="77777777" w:rsidR="00D137EA" w:rsidRPr="005336D5" w:rsidRDefault="00D137EA" w:rsidP="00C47014">
            <w:pPr>
              <w:spacing w:line="200" w:lineRule="atLeast"/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 xml:space="preserve">• Amore e guerra, </w:t>
            </w:r>
            <w:proofErr w:type="spellStart"/>
            <w:r w:rsidRPr="005336D5">
              <w:rPr>
                <w:rFonts w:ascii="Times New Roman" w:hAnsi="Times New Roman"/>
                <w:sz w:val="22"/>
              </w:rPr>
              <w:t>fr</w:t>
            </w:r>
            <w:proofErr w:type="spellEnd"/>
            <w:r w:rsidRPr="005336D5">
              <w:rPr>
                <w:rFonts w:ascii="Times New Roman" w:hAnsi="Times New Roman"/>
                <w:sz w:val="22"/>
              </w:rPr>
              <w:t xml:space="preserve">. 16 V. </w:t>
            </w:r>
          </w:p>
          <w:p w14:paraId="133FDA88" w14:textId="77777777" w:rsidR="00D137EA" w:rsidRPr="005336D5" w:rsidRDefault="00D137EA" w:rsidP="00C47014">
            <w:pPr>
              <w:spacing w:line="200" w:lineRule="atLeast"/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>• Malattia d</w:t>
            </w:r>
            <w:r w:rsidRPr="005336D5">
              <w:rPr>
                <w:rFonts w:ascii="Times New Roman" w:hAnsi="Times New Roman" w:hint="eastAsia"/>
                <w:sz w:val="22"/>
              </w:rPr>
              <w:t>’</w:t>
            </w:r>
            <w:r w:rsidRPr="005336D5">
              <w:rPr>
                <w:rFonts w:ascii="Times New Roman" w:hAnsi="Times New Roman"/>
                <w:sz w:val="22"/>
              </w:rPr>
              <w:t xml:space="preserve">amore, </w:t>
            </w:r>
            <w:proofErr w:type="spellStart"/>
            <w:r w:rsidRPr="005336D5">
              <w:rPr>
                <w:rFonts w:ascii="Times New Roman" w:hAnsi="Times New Roman"/>
                <w:sz w:val="22"/>
              </w:rPr>
              <w:t>fr</w:t>
            </w:r>
            <w:proofErr w:type="spellEnd"/>
            <w:r w:rsidRPr="005336D5">
              <w:rPr>
                <w:rFonts w:ascii="Times New Roman" w:hAnsi="Times New Roman"/>
                <w:sz w:val="22"/>
              </w:rPr>
              <w:t xml:space="preserve">. 31 V. </w:t>
            </w:r>
          </w:p>
          <w:p w14:paraId="13AF4E9A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47673074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5CBAA90E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7FF472E5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5FE8C236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7F6F77BE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7251A3F7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410C22F5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09A5DDF5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3B40C863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3F544346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1EA5AEF2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55353D93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76880B10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5C1D5CC5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6D7CEA6C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6C3A30E9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0F734845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54A828A7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522C613D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0B9B4172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5E2A758C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1DEC7279" w14:textId="77777777" w:rsidR="00D137EA" w:rsidRPr="005336D5" w:rsidRDefault="00D137EA" w:rsidP="00C47014">
            <w:pPr>
              <w:spacing w:line="200" w:lineRule="atLeast"/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>• L</w:t>
            </w:r>
            <w:r w:rsidRPr="005336D5">
              <w:rPr>
                <w:rFonts w:ascii="Times New Roman" w:hAnsi="Times New Roman" w:hint="eastAsia"/>
                <w:sz w:val="22"/>
              </w:rPr>
              <w:t>’</w:t>
            </w:r>
            <w:r w:rsidRPr="005336D5">
              <w:rPr>
                <w:rFonts w:ascii="Times New Roman" w:hAnsi="Times New Roman"/>
                <w:sz w:val="22"/>
              </w:rPr>
              <w:t xml:space="preserve">alba della luna, </w:t>
            </w:r>
            <w:proofErr w:type="spellStart"/>
            <w:r w:rsidRPr="005336D5">
              <w:rPr>
                <w:rFonts w:ascii="Times New Roman" w:hAnsi="Times New Roman"/>
                <w:sz w:val="22"/>
              </w:rPr>
              <w:t>fr</w:t>
            </w:r>
            <w:proofErr w:type="spellEnd"/>
            <w:r w:rsidRPr="005336D5">
              <w:rPr>
                <w:rFonts w:ascii="Times New Roman" w:hAnsi="Times New Roman"/>
                <w:sz w:val="22"/>
              </w:rPr>
              <w:t>. 96 V.</w:t>
            </w:r>
          </w:p>
          <w:p w14:paraId="12F0540B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28D4D36F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07C00DF6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6DE45887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6C251BCA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66A8122F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58CE9460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081F1805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2BE935EF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2CC6DB8E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63E1A63C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62B328DB" w14:textId="77777777" w:rsidR="00D137EA" w:rsidRPr="005336D5" w:rsidRDefault="00D137EA" w:rsidP="00C47014">
            <w:pPr>
              <w:suppressAutoHyphens w:val="0"/>
              <w:autoSpaceDE w:val="0"/>
              <w:autoSpaceDN w:val="0"/>
              <w:adjustRightInd w:val="0"/>
              <w:rPr>
                <w:rFonts w:ascii="DINPro-Medium" w:eastAsiaTheme="minorHAnsi" w:hAnsi="DINPro-Medium" w:cs="DINPro-Medium"/>
                <w:kern w:val="0"/>
                <w:sz w:val="22"/>
                <w:szCs w:val="22"/>
                <w:lang w:eastAsia="en-US" w:bidi="ar-SA"/>
              </w:rPr>
            </w:pPr>
          </w:p>
          <w:p w14:paraId="0E334A54" w14:textId="77777777" w:rsidR="00D137EA" w:rsidRPr="005336D5" w:rsidRDefault="00D137EA" w:rsidP="00C47014">
            <w:pPr>
              <w:spacing w:line="200" w:lineRule="atLeast"/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>• La ἀβ</w:t>
            </w:r>
            <w:proofErr w:type="spellStart"/>
            <w:r w:rsidRPr="005336D5">
              <w:rPr>
                <w:rFonts w:ascii="Times New Roman" w:hAnsi="Times New Roman"/>
                <w:sz w:val="22"/>
              </w:rPr>
              <w:t>ροσύν</w:t>
            </w:r>
            <w:proofErr w:type="spellEnd"/>
            <w:r w:rsidRPr="005336D5">
              <w:rPr>
                <w:rFonts w:ascii="Times New Roman" w:hAnsi="Times New Roman"/>
                <w:sz w:val="22"/>
              </w:rPr>
              <w:t xml:space="preserve">α, </w:t>
            </w:r>
            <w:proofErr w:type="spellStart"/>
            <w:r w:rsidRPr="005336D5">
              <w:rPr>
                <w:rFonts w:ascii="Times New Roman" w:hAnsi="Times New Roman"/>
                <w:sz w:val="22"/>
              </w:rPr>
              <w:t>fr</w:t>
            </w:r>
            <w:proofErr w:type="spellEnd"/>
            <w:r w:rsidRPr="005336D5">
              <w:rPr>
                <w:rFonts w:ascii="Times New Roman" w:hAnsi="Times New Roman"/>
                <w:sz w:val="22"/>
              </w:rPr>
              <w:t xml:space="preserve">. 94 V. </w:t>
            </w:r>
          </w:p>
          <w:p w14:paraId="60B73A27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703EC880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339ECAA4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6DD0BE08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7C172B8B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1FEE7067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195AF178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50EE3819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5DEAF710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1A1514CE" w14:textId="77777777" w:rsidR="00D137EA" w:rsidRPr="005336D5" w:rsidRDefault="00D137EA" w:rsidP="00C47014">
            <w:pPr>
              <w:spacing w:line="200" w:lineRule="atLeast"/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>• «</w:t>
            </w:r>
            <w:r w:rsidRPr="005336D5">
              <w:rPr>
                <w:rFonts w:ascii="Times New Roman" w:hAnsi="Times New Roman" w:hint="eastAsia"/>
                <w:sz w:val="22"/>
              </w:rPr>
              <w:t xml:space="preserve">Alta sul ramo </w:t>
            </w:r>
            <w:proofErr w:type="spellStart"/>
            <w:r w:rsidRPr="005336D5">
              <w:rPr>
                <w:rFonts w:ascii="Times New Roman" w:hAnsi="Times New Roman" w:hint="eastAsia"/>
                <w:sz w:val="22"/>
              </w:rPr>
              <w:t>piu</w:t>
            </w:r>
            <w:proofErr w:type="spellEnd"/>
            <w:r w:rsidRPr="005336D5">
              <w:rPr>
                <w:rFonts w:ascii="Times New Roman" w:hAnsi="Times New Roman" w:hint="eastAsia"/>
                <w:sz w:val="22"/>
              </w:rPr>
              <w:t xml:space="preserve"> alto</w:t>
            </w:r>
            <w:r w:rsidRPr="005336D5">
              <w:rPr>
                <w:rFonts w:ascii="Times New Roman" w:hAnsi="Times New Roman"/>
                <w:sz w:val="22"/>
              </w:rPr>
              <w:t>»,</w:t>
            </w:r>
            <w:r w:rsidRPr="005336D5">
              <w:rPr>
                <w:rFonts w:ascii="Times New Roman" w:hAnsi="Times New Roman" w:hint="eastAsia"/>
                <w:sz w:val="22"/>
              </w:rPr>
              <w:t xml:space="preserve"> </w:t>
            </w:r>
            <w:proofErr w:type="spellStart"/>
            <w:r w:rsidRPr="005336D5">
              <w:rPr>
                <w:rFonts w:ascii="Times New Roman" w:hAnsi="Times New Roman"/>
                <w:sz w:val="22"/>
              </w:rPr>
              <w:t>fr</w:t>
            </w:r>
            <w:proofErr w:type="spellEnd"/>
            <w:r w:rsidRPr="005336D5">
              <w:rPr>
                <w:rFonts w:ascii="Times New Roman" w:hAnsi="Times New Roman"/>
                <w:sz w:val="22"/>
              </w:rPr>
              <w:t>. 105a V.</w:t>
            </w:r>
          </w:p>
          <w:p w14:paraId="35CBDD35" w14:textId="77777777" w:rsidR="00D137EA" w:rsidRPr="005336D5" w:rsidRDefault="00D137EA" w:rsidP="00C47014">
            <w:pPr>
              <w:spacing w:line="200" w:lineRule="atLeast"/>
              <w:rPr>
                <w:rFonts w:ascii="Times New Roman" w:hAnsi="Times New Roman"/>
                <w:sz w:val="22"/>
              </w:rPr>
            </w:pPr>
          </w:p>
          <w:p w14:paraId="68F200D6" w14:textId="77777777" w:rsidR="00D137EA" w:rsidRPr="005336D5" w:rsidRDefault="00D137EA" w:rsidP="00C47014">
            <w:pPr>
              <w:spacing w:line="200" w:lineRule="atLeast"/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 xml:space="preserve">• Per il ritorno del fratello, </w:t>
            </w:r>
            <w:proofErr w:type="spellStart"/>
            <w:r w:rsidRPr="005336D5">
              <w:rPr>
                <w:rFonts w:ascii="Times New Roman" w:hAnsi="Times New Roman"/>
                <w:sz w:val="22"/>
              </w:rPr>
              <w:t>fr</w:t>
            </w:r>
            <w:proofErr w:type="spellEnd"/>
            <w:r w:rsidRPr="005336D5">
              <w:rPr>
                <w:rFonts w:ascii="Times New Roman" w:hAnsi="Times New Roman"/>
                <w:sz w:val="22"/>
              </w:rPr>
              <w:t xml:space="preserve">. 5 V. </w:t>
            </w:r>
            <w:proofErr w:type="spellStart"/>
            <w:r w:rsidRPr="005336D5">
              <w:rPr>
                <w:rFonts w:ascii="Times New Roman" w:hAnsi="Times New Roman"/>
                <w:i/>
                <w:sz w:val="22"/>
              </w:rPr>
              <w:t>auctum</w:t>
            </w:r>
            <w:proofErr w:type="spellEnd"/>
          </w:p>
          <w:p w14:paraId="2716EFA1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35F3BDD1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62C5DBF5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5B942875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5DE10444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1C6D96E5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3342A223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1E52F57A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6FA01E36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6CB3F619" w14:textId="77777777" w:rsidR="00D137EA" w:rsidRPr="005336D5" w:rsidRDefault="00D137EA" w:rsidP="00C47014">
            <w:pPr>
              <w:rPr>
                <w:rFonts w:ascii="Times New Roman" w:hAnsi="Times New Roman"/>
              </w:rPr>
            </w:pPr>
            <w:r w:rsidRPr="005336D5">
              <w:rPr>
                <w:rFonts w:ascii="Times New Roman" w:hAnsi="Times New Roman"/>
                <w:sz w:val="22"/>
              </w:rPr>
              <w:t xml:space="preserve">• </w:t>
            </w:r>
            <w:proofErr w:type="spellStart"/>
            <w:r w:rsidRPr="005336D5">
              <w:rPr>
                <w:rFonts w:ascii="Times New Roman" w:hAnsi="Times New Roman"/>
                <w:b/>
                <w:sz w:val="22"/>
              </w:rPr>
              <w:t>Anacreonte</w:t>
            </w:r>
            <w:proofErr w:type="spellEnd"/>
            <w:r w:rsidRPr="005336D5">
              <w:rPr>
                <w:rFonts w:ascii="Times New Roman" w:hAnsi="Times New Roman"/>
                <w:sz w:val="22"/>
              </w:rPr>
              <w:t>: un intellettuale a corte</w:t>
            </w:r>
          </w:p>
          <w:p w14:paraId="4EF52048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>• La produzione poetica: i temi, la varietà linguistica e stilistica</w:t>
            </w:r>
          </w:p>
          <w:p w14:paraId="2CE44618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>TESTI</w:t>
            </w:r>
          </w:p>
          <w:p w14:paraId="4C61DBB0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 xml:space="preserve">• Amore giocoso, </w:t>
            </w:r>
            <w:proofErr w:type="spellStart"/>
            <w:r w:rsidRPr="005336D5">
              <w:rPr>
                <w:rFonts w:ascii="Times New Roman" w:hAnsi="Times New Roman"/>
                <w:sz w:val="22"/>
              </w:rPr>
              <w:t>fr</w:t>
            </w:r>
            <w:proofErr w:type="spellEnd"/>
            <w:r w:rsidRPr="005336D5">
              <w:rPr>
                <w:rFonts w:ascii="Times New Roman" w:hAnsi="Times New Roman"/>
                <w:sz w:val="22"/>
              </w:rPr>
              <w:t>. 13 Gent.</w:t>
            </w:r>
          </w:p>
          <w:p w14:paraId="6135C807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 xml:space="preserve">• Preparativi per il banchetto, </w:t>
            </w:r>
            <w:proofErr w:type="spellStart"/>
            <w:r w:rsidRPr="005336D5">
              <w:rPr>
                <w:rFonts w:ascii="Times New Roman" w:hAnsi="Times New Roman"/>
                <w:sz w:val="22"/>
              </w:rPr>
              <w:t>fr</w:t>
            </w:r>
            <w:proofErr w:type="spellEnd"/>
            <w:r w:rsidRPr="005336D5">
              <w:rPr>
                <w:rFonts w:ascii="Times New Roman" w:hAnsi="Times New Roman"/>
                <w:sz w:val="22"/>
              </w:rPr>
              <w:t xml:space="preserve">. 30 Gent. </w:t>
            </w:r>
          </w:p>
          <w:p w14:paraId="67478D42" w14:textId="77777777" w:rsidR="00D137EA" w:rsidRPr="005336D5" w:rsidRDefault="00D137EA" w:rsidP="00C47014">
            <w:pPr>
              <w:tabs>
                <w:tab w:val="left" w:pos="1848"/>
              </w:tabs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 xml:space="preserve">• La vecchiaia, </w:t>
            </w:r>
            <w:proofErr w:type="spellStart"/>
            <w:r w:rsidRPr="005336D5">
              <w:rPr>
                <w:rFonts w:ascii="Times New Roman" w:hAnsi="Times New Roman"/>
                <w:sz w:val="22"/>
              </w:rPr>
              <w:t>fr</w:t>
            </w:r>
            <w:proofErr w:type="spellEnd"/>
            <w:r w:rsidRPr="005336D5">
              <w:rPr>
                <w:rFonts w:ascii="Times New Roman" w:hAnsi="Times New Roman"/>
                <w:sz w:val="22"/>
              </w:rPr>
              <w:t xml:space="preserve">. 36 Gent. </w:t>
            </w:r>
          </w:p>
          <w:p w14:paraId="3F02F937" w14:textId="77777777" w:rsidR="00D137EA" w:rsidRPr="005336D5" w:rsidRDefault="00D137EA" w:rsidP="00C47014">
            <w:pPr>
              <w:tabs>
                <w:tab w:val="left" w:pos="1848"/>
              </w:tabs>
              <w:rPr>
                <w:rFonts w:ascii="Times New Roman" w:hAnsi="Times New Roman"/>
                <w:sz w:val="22"/>
              </w:rPr>
            </w:pPr>
          </w:p>
          <w:p w14:paraId="701F7D75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 xml:space="preserve">• Un manifesto di poetica </w:t>
            </w:r>
            <w:proofErr w:type="spellStart"/>
            <w:r w:rsidRPr="005336D5">
              <w:rPr>
                <w:rFonts w:ascii="Times New Roman" w:hAnsi="Times New Roman"/>
                <w:sz w:val="22"/>
              </w:rPr>
              <w:t>fr</w:t>
            </w:r>
            <w:proofErr w:type="spellEnd"/>
            <w:r w:rsidRPr="005336D5">
              <w:rPr>
                <w:rFonts w:ascii="Times New Roman" w:hAnsi="Times New Roman"/>
                <w:sz w:val="22"/>
              </w:rPr>
              <w:t xml:space="preserve">. 37 Gent. </w:t>
            </w:r>
          </w:p>
          <w:p w14:paraId="031CE07A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 xml:space="preserve">• Una questione di </w:t>
            </w:r>
            <w:proofErr w:type="spellStart"/>
            <w:r w:rsidRPr="005336D5">
              <w:rPr>
                <w:rFonts w:ascii="Times New Roman" w:hAnsi="Times New Roman"/>
                <w:sz w:val="22"/>
              </w:rPr>
              <w:t>χάρις</w:t>
            </w:r>
            <w:proofErr w:type="spellEnd"/>
            <w:r w:rsidRPr="005336D5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Pr="005336D5">
              <w:rPr>
                <w:rFonts w:ascii="Times New Roman" w:hAnsi="Times New Roman"/>
                <w:sz w:val="22"/>
              </w:rPr>
              <w:t>frr</w:t>
            </w:r>
            <w:proofErr w:type="spellEnd"/>
            <w:r w:rsidRPr="005336D5">
              <w:rPr>
                <w:rFonts w:ascii="Times New Roman" w:hAnsi="Times New Roman"/>
                <w:sz w:val="22"/>
              </w:rPr>
              <w:t xml:space="preserve">. 19 e 95 Gent. </w:t>
            </w:r>
          </w:p>
          <w:p w14:paraId="05DC5C40" w14:textId="77777777" w:rsidR="00D137EA" w:rsidRPr="005336D5" w:rsidRDefault="00D137EA" w:rsidP="00C47014">
            <w:pPr>
              <w:tabs>
                <w:tab w:val="left" w:pos="1848"/>
              </w:tabs>
              <w:rPr>
                <w:rFonts w:ascii="Times New Roman" w:hAnsi="Times New Roman"/>
                <w:sz w:val="22"/>
                <w:highlight w:val="magenta"/>
              </w:rPr>
            </w:pPr>
          </w:p>
          <w:p w14:paraId="71CBB201" w14:textId="77777777" w:rsidR="00D137EA" w:rsidRPr="005336D5" w:rsidRDefault="00D137EA" w:rsidP="00C47014">
            <w:pPr>
              <w:tabs>
                <w:tab w:val="left" w:pos="1848"/>
              </w:tabs>
              <w:rPr>
                <w:rFonts w:ascii="Times New Roman" w:hAnsi="Times New Roman"/>
                <w:sz w:val="22"/>
                <w:highlight w:val="magenta"/>
              </w:rPr>
            </w:pPr>
          </w:p>
          <w:p w14:paraId="2E78CE62" w14:textId="77777777" w:rsidR="00D137EA" w:rsidRPr="005336D5" w:rsidRDefault="00D137EA" w:rsidP="00C47014">
            <w:pPr>
              <w:tabs>
                <w:tab w:val="left" w:pos="1848"/>
              </w:tabs>
              <w:rPr>
                <w:rFonts w:ascii="Times New Roman" w:hAnsi="Times New Roman"/>
                <w:sz w:val="22"/>
                <w:highlight w:val="magenta"/>
              </w:rPr>
            </w:pPr>
          </w:p>
          <w:p w14:paraId="6B92643C" w14:textId="77777777" w:rsidR="00D137EA" w:rsidRPr="005336D5" w:rsidRDefault="00D137EA" w:rsidP="00C47014">
            <w:pPr>
              <w:tabs>
                <w:tab w:val="left" w:pos="1848"/>
              </w:tabs>
              <w:rPr>
                <w:rFonts w:ascii="Times New Roman" w:hAnsi="Times New Roman"/>
                <w:sz w:val="22"/>
                <w:highlight w:val="magenta"/>
              </w:rPr>
            </w:pPr>
          </w:p>
          <w:p w14:paraId="6A1C3B72" w14:textId="77777777" w:rsidR="00D137EA" w:rsidRPr="005336D5" w:rsidRDefault="00D137EA" w:rsidP="00C47014">
            <w:pPr>
              <w:tabs>
                <w:tab w:val="left" w:pos="1848"/>
              </w:tabs>
              <w:rPr>
                <w:rFonts w:ascii="Times New Roman" w:hAnsi="Times New Roman"/>
                <w:sz w:val="22"/>
                <w:highlight w:val="magenta"/>
              </w:rPr>
            </w:pPr>
          </w:p>
          <w:p w14:paraId="582162BF" w14:textId="77777777" w:rsidR="00D137EA" w:rsidRPr="005336D5" w:rsidRDefault="00D137EA" w:rsidP="00C47014">
            <w:pPr>
              <w:tabs>
                <w:tab w:val="left" w:pos="1848"/>
              </w:tabs>
              <w:rPr>
                <w:rFonts w:ascii="Times New Roman" w:hAnsi="Times New Roman"/>
                <w:sz w:val="22"/>
                <w:highlight w:val="magenta"/>
              </w:rPr>
            </w:pPr>
          </w:p>
          <w:p w14:paraId="13D62D87" w14:textId="77777777" w:rsidR="00D137EA" w:rsidRPr="005336D5" w:rsidRDefault="00D137EA" w:rsidP="00C47014">
            <w:pPr>
              <w:tabs>
                <w:tab w:val="left" w:pos="1848"/>
              </w:tabs>
              <w:rPr>
                <w:rFonts w:ascii="Times New Roman" w:hAnsi="Times New Roman"/>
                <w:sz w:val="22"/>
                <w:highlight w:val="magenta"/>
              </w:rPr>
            </w:pPr>
          </w:p>
          <w:p w14:paraId="1A9D5C5A" w14:textId="77777777" w:rsidR="00D137EA" w:rsidRPr="005336D5" w:rsidRDefault="00D137EA" w:rsidP="00C47014">
            <w:pPr>
              <w:tabs>
                <w:tab w:val="left" w:pos="1848"/>
              </w:tabs>
              <w:rPr>
                <w:rFonts w:ascii="Times New Roman" w:hAnsi="Times New Roman"/>
                <w:sz w:val="22"/>
                <w:highlight w:val="magenta"/>
              </w:rPr>
            </w:pPr>
          </w:p>
          <w:p w14:paraId="21ECA70A" w14:textId="77777777" w:rsidR="00D137EA" w:rsidRPr="005336D5" w:rsidRDefault="00D137EA" w:rsidP="00C47014">
            <w:pPr>
              <w:tabs>
                <w:tab w:val="left" w:pos="1848"/>
              </w:tabs>
              <w:rPr>
                <w:rFonts w:ascii="Times New Roman" w:hAnsi="Times New Roman"/>
                <w:sz w:val="22"/>
                <w:highlight w:val="magenta"/>
              </w:rPr>
            </w:pPr>
          </w:p>
          <w:p w14:paraId="0ED0E2E8" w14:textId="77777777" w:rsidR="00D137EA" w:rsidRPr="005336D5" w:rsidRDefault="00D137EA" w:rsidP="00C47014">
            <w:pPr>
              <w:tabs>
                <w:tab w:val="left" w:pos="1848"/>
              </w:tabs>
              <w:rPr>
                <w:rFonts w:ascii="Times New Roman" w:hAnsi="Times New Roman"/>
                <w:sz w:val="22"/>
                <w:highlight w:val="magenta"/>
              </w:rPr>
            </w:pPr>
          </w:p>
          <w:p w14:paraId="7E9DA190" w14:textId="77777777" w:rsidR="00D137EA" w:rsidRPr="005336D5" w:rsidRDefault="00D137EA" w:rsidP="00C47014">
            <w:pPr>
              <w:tabs>
                <w:tab w:val="left" w:pos="1848"/>
              </w:tabs>
              <w:rPr>
                <w:rFonts w:ascii="Times New Roman" w:hAnsi="Times New Roman"/>
                <w:sz w:val="22"/>
                <w:highlight w:val="magenta"/>
              </w:rPr>
            </w:pPr>
          </w:p>
          <w:p w14:paraId="004C15DD" w14:textId="77777777" w:rsidR="00D137EA" w:rsidRPr="005336D5" w:rsidRDefault="00D137EA" w:rsidP="00C47014">
            <w:pPr>
              <w:tabs>
                <w:tab w:val="left" w:pos="1848"/>
              </w:tabs>
              <w:rPr>
                <w:rFonts w:ascii="Times New Roman" w:hAnsi="Times New Roman"/>
                <w:sz w:val="22"/>
                <w:highlight w:val="magenta"/>
              </w:rPr>
            </w:pPr>
          </w:p>
          <w:p w14:paraId="01EF7F34" w14:textId="77777777" w:rsidR="00D137EA" w:rsidRPr="005336D5" w:rsidRDefault="00D137EA" w:rsidP="00C47014">
            <w:pPr>
              <w:tabs>
                <w:tab w:val="left" w:pos="1848"/>
              </w:tabs>
              <w:rPr>
                <w:rFonts w:ascii="Times New Roman" w:hAnsi="Times New Roman"/>
                <w:sz w:val="22"/>
                <w:highlight w:val="magenta"/>
              </w:rPr>
            </w:pPr>
          </w:p>
          <w:p w14:paraId="5BEF9F0B" w14:textId="77777777" w:rsidR="00D137EA" w:rsidRPr="005336D5" w:rsidRDefault="00D137EA" w:rsidP="00C47014">
            <w:pPr>
              <w:tabs>
                <w:tab w:val="left" w:pos="1848"/>
              </w:tabs>
              <w:rPr>
                <w:rFonts w:ascii="Times New Roman" w:hAnsi="Times New Roman"/>
                <w:sz w:val="22"/>
                <w:highlight w:val="magenta"/>
              </w:rPr>
            </w:pPr>
          </w:p>
          <w:p w14:paraId="12B55735" w14:textId="77777777" w:rsidR="00D137EA" w:rsidRPr="005336D5" w:rsidRDefault="00D137EA" w:rsidP="00C47014">
            <w:pPr>
              <w:tabs>
                <w:tab w:val="left" w:pos="1848"/>
              </w:tabs>
              <w:rPr>
                <w:rFonts w:ascii="Times New Roman" w:hAnsi="Times New Roman"/>
                <w:sz w:val="22"/>
                <w:highlight w:val="magenta"/>
              </w:rPr>
            </w:pPr>
          </w:p>
          <w:p w14:paraId="51DF4739" w14:textId="77777777" w:rsidR="00D137EA" w:rsidRPr="005336D5" w:rsidRDefault="00D137EA" w:rsidP="00C47014">
            <w:pPr>
              <w:tabs>
                <w:tab w:val="left" w:pos="1848"/>
              </w:tabs>
              <w:rPr>
                <w:rFonts w:ascii="Times New Roman" w:hAnsi="Times New Roman"/>
                <w:sz w:val="22"/>
                <w:highlight w:val="magenta"/>
              </w:rPr>
            </w:pPr>
          </w:p>
          <w:p w14:paraId="7DBC2DAB" w14:textId="77777777" w:rsidR="00D137EA" w:rsidRPr="005336D5" w:rsidRDefault="00D137EA" w:rsidP="00C47014">
            <w:pPr>
              <w:tabs>
                <w:tab w:val="left" w:pos="1848"/>
              </w:tabs>
              <w:rPr>
                <w:rFonts w:ascii="Times New Roman" w:hAnsi="Times New Roman"/>
                <w:sz w:val="22"/>
                <w:highlight w:val="magenta"/>
              </w:rPr>
            </w:pPr>
          </w:p>
          <w:p w14:paraId="373102C4" w14:textId="77777777" w:rsidR="00D137EA" w:rsidRPr="005336D5" w:rsidRDefault="00D137EA" w:rsidP="00C47014">
            <w:pPr>
              <w:tabs>
                <w:tab w:val="left" w:pos="1848"/>
              </w:tabs>
              <w:rPr>
                <w:rFonts w:ascii="Times New Roman" w:hAnsi="Times New Roman"/>
                <w:sz w:val="22"/>
                <w:highlight w:val="magenta"/>
              </w:rPr>
            </w:pPr>
          </w:p>
          <w:p w14:paraId="6E43E69A" w14:textId="77777777" w:rsidR="00D137EA" w:rsidRPr="005336D5" w:rsidRDefault="00D137EA" w:rsidP="00C47014">
            <w:pPr>
              <w:tabs>
                <w:tab w:val="left" w:pos="1848"/>
              </w:tabs>
              <w:rPr>
                <w:rFonts w:ascii="Times New Roman" w:hAnsi="Times New Roman"/>
                <w:sz w:val="22"/>
                <w:highlight w:val="magenta"/>
              </w:rPr>
            </w:pPr>
          </w:p>
          <w:p w14:paraId="3DF29423" w14:textId="77777777" w:rsidR="00D137EA" w:rsidRPr="005336D5" w:rsidRDefault="00D137EA" w:rsidP="00C47014">
            <w:r w:rsidRPr="005336D5">
              <w:rPr>
                <w:rFonts w:ascii="Times New Roman" w:hAnsi="Times New Roman"/>
                <w:sz w:val="22"/>
              </w:rPr>
              <w:t>• L</w:t>
            </w:r>
            <w:r w:rsidRPr="005336D5">
              <w:rPr>
                <w:rFonts w:ascii="Times New Roman" w:hAnsi="Times New Roman" w:hint="eastAsia"/>
                <w:sz w:val="22"/>
              </w:rPr>
              <w:t>’</w:t>
            </w:r>
            <w:r w:rsidRPr="005336D5">
              <w:rPr>
                <w:rFonts w:ascii="Times New Roman" w:hAnsi="Times New Roman"/>
                <w:sz w:val="22"/>
              </w:rPr>
              <w:t xml:space="preserve">oggetto del canto, </w:t>
            </w:r>
            <w:proofErr w:type="spellStart"/>
            <w:r w:rsidRPr="005336D5">
              <w:rPr>
                <w:rFonts w:ascii="Times New Roman" w:hAnsi="Times New Roman"/>
                <w:sz w:val="22"/>
              </w:rPr>
              <w:t>fr</w:t>
            </w:r>
            <w:proofErr w:type="spellEnd"/>
            <w:r w:rsidRPr="005336D5">
              <w:rPr>
                <w:rFonts w:ascii="Times New Roman" w:hAnsi="Times New Roman"/>
                <w:sz w:val="22"/>
              </w:rPr>
              <w:t xml:space="preserve">. 56 Gent. </w:t>
            </w:r>
          </w:p>
        </w:tc>
        <w:tc>
          <w:tcPr>
            <w:tcW w:w="2835" w:type="dxa"/>
          </w:tcPr>
          <w:p w14:paraId="1E29D5AA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45F69128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1F2B806D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62EAA7B8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5F311AAE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79D96112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236DE3E8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49CCF234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56749433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5166442A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5B51DEB7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6ED9FC0D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3BA77C4E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2358804C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153EB3C9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2183E722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5C46D745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24BD5CB1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0F99B7FD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b/>
                <w:sz w:val="22"/>
              </w:rPr>
              <w:t>Letteratura latina</w:t>
            </w:r>
            <w:r w:rsidRPr="005336D5">
              <w:rPr>
                <w:rFonts w:ascii="Times New Roman" w:hAnsi="Times New Roman"/>
                <w:sz w:val="22"/>
              </w:rPr>
              <w:t xml:space="preserve"> Catullo, </w:t>
            </w:r>
            <w:proofErr w:type="spellStart"/>
            <w:r w:rsidRPr="005336D5">
              <w:rPr>
                <w:rFonts w:ascii="Times New Roman" w:hAnsi="Times New Roman"/>
                <w:i/>
                <w:sz w:val="22"/>
              </w:rPr>
              <w:t>carmen</w:t>
            </w:r>
            <w:proofErr w:type="spellEnd"/>
            <w:r w:rsidRPr="005336D5">
              <w:rPr>
                <w:rFonts w:ascii="Times New Roman" w:hAnsi="Times New Roman"/>
                <w:sz w:val="22"/>
              </w:rPr>
              <w:t xml:space="preserve"> 5 </w:t>
            </w:r>
          </w:p>
          <w:p w14:paraId="1734158B" w14:textId="77777777" w:rsidR="00D137EA" w:rsidRPr="005336D5" w:rsidRDefault="00D137EA" w:rsidP="00C47014">
            <w:pPr>
              <w:rPr>
                <w:rFonts w:ascii="Times New Roman" w:hAnsi="Times New Roman"/>
                <w:i/>
                <w:sz w:val="22"/>
              </w:rPr>
            </w:pPr>
            <w:r w:rsidRPr="005336D5">
              <w:rPr>
                <w:rFonts w:ascii="Times New Roman" w:hAnsi="Times New Roman"/>
                <w:b/>
                <w:sz w:val="22"/>
              </w:rPr>
              <w:t>Letteratura italiana</w:t>
            </w:r>
            <w:r w:rsidRPr="005336D5">
              <w:rPr>
                <w:rFonts w:ascii="Times New Roman" w:hAnsi="Times New Roman"/>
                <w:sz w:val="22"/>
              </w:rPr>
              <w:t xml:space="preserve"> Petrarca, </w:t>
            </w:r>
            <w:r w:rsidRPr="005336D5">
              <w:rPr>
                <w:rFonts w:ascii="Times New Roman" w:hAnsi="Times New Roman"/>
                <w:i/>
                <w:sz w:val="22"/>
              </w:rPr>
              <w:t>La vita fugge e non s’arresta un’ora</w:t>
            </w:r>
            <w:r w:rsidRPr="005336D5">
              <w:rPr>
                <w:rFonts w:ascii="Times New Roman" w:hAnsi="Times New Roman"/>
                <w:sz w:val="22"/>
              </w:rPr>
              <w:t xml:space="preserve"> </w:t>
            </w:r>
            <w:r w:rsidRPr="005336D5">
              <w:rPr>
                <w:rFonts w:ascii="Times New Roman" w:hAnsi="Times New Roman"/>
                <w:sz w:val="22"/>
              </w:rPr>
              <w:lastRenderedPageBreak/>
              <w:t>(</w:t>
            </w:r>
            <w:r w:rsidRPr="005336D5">
              <w:rPr>
                <w:rFonts w:ascii="Times New Roman" w:hAnsi="Times New Roman"/>
                <w:i/>
                <w:sz w:val="22"/>
              </w:rPr>
              <w:t>Canzoniere</w:t>
            </w:r>
            <w:r w:rsidRPr="005336D5">
              <w:rPr>
                <w:rFonts w:ascii="Times New Roman" w:hAnsi="Times New Roman"/>
                <w:sz w:val="22"/>
              </w:rPr>
              <w:t xml:space="preserve">, CCLXXII); Lorenzo de’ Medici, </w:t>
            </w:r>
            <w:r w:rsidRPr="005336D5">
              <w:rPr>
                <w:rFonts w:ascii="Times New Roman" w:hAnsi="Times New Roman"/>
                <w:i/>
                <w:sz w:val="22"/>
              </w:rPr>
              <w:t>Trionfo di Bacco e Arianna</w:t>
            </w:r>
          </w:p>
          <w:p w14:paraId="442B248D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62611C2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D8425D4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1AC1481" w14:textId="77777777" w:rsidR="00D137EA" w:rsidRPr="005336D5" w:rsidRDefault="00D137EA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i/>
                <w:iCs/>
                <w:kern w:val="0"/>
                <w:sz w:val="22"/>
                <w:szCs w:val="22"/>
                <w:lang w:eastAsia="en-US" w:bidi="ar-SA"/>
              </w:rPr>
            </w:pPr>
            <w:r w:rsidRPr="005336D5">
              <w:rPr>
                <w:rFonts w:ascii="Times New Roman" w:eastAsiaTheme="minorHAnsi" w:hAnsi="Times New Roman"/>
                <w:b/>
                <w:bCs/>
                <w:kern w:val="0"/>
                <w:sz w:val="22"/>
                <w:szCs w:val="22"/>
                <w:lang w:eastAsia="en-US" w:bidi="ar-SA"/>
              </w:rPr>
              <w:t xml:space="preserve">Letteratura latina </w:t>
            </w:r>
            <w:r w:rsidRPr="005336D5"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  <w:t xml:space="preserve">Le opere politiche di Cicerone: </w:t>
            </w:r>
            <w:r w:rsidRPr="005336D5">
              <w:rPr>
                <w:rFonts w:ascii="Times New Roman" w:eastAsiaTheme="minorHAnsi" w:hAnsi="Times New Roman"/>
                <w:i/>
                <w:iCs/>
                <w:kern w:val="0"/>
                <w:sz w:val="22"/>
                <w:szCs w:val="22"/>
                <w:lang w:eastAsia="en-US" w:bidi="ar-SA"/>
              </w:rPr>
              <w:t xml:space="preserve">De </w:t>
            </w:r>
            <w:proofErr w:type="spellStart"/>
            <w:r w:rsidRPr="005336D5">
              <w:rPr>
                <w:rFonts w:ascii="Times New Roman" w:eastAsiaTheme="minorHAnsi" w:hAnsi="Times New Roman"/>
                <w:i/>
                <w:iCs/>
                <w:kern w:val="0"/>
                <w:sz w:val="22"/>
                <w:szCs w:val="22"/>
                <w:lang w:eastAsia="en-US" w:bidi="ar-SA"/>
              </w:rPr>
              <w:t>republica</w:t>
            </w:r>
            <w:proofErr w:type="spellEnd"/>
            <w:r w:rsidRPr="005336D5"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  <w:t xml:space="preserve">, </w:t>
            </w:r>
            <w:r w:rsidRPr="005336D5">
              <w:rPr>
                <w:rFonts w:ascii="Times New Roman" w:eastAsiaTheme="minorHAnsi" w:hAnsi="Times New Roman"/>
                <w:i/>
                <w:iCs/>
                <w:kern w:val="0"/>
                <w:sz w:val="22"/>
                <w:szCs w:val="22"/>
                <w:lang w:eastAsia="en-US" w:bidi="ar-SA"/>
              </w:rPr>
              <w:t xml:space="preserve">De </w:t>
            </w:r>
            <w:proofErr w:type="spellStart"/>
            <w:r w:rsidRPr="005336D5">
              <w:rPr>
                <w:rFonts w:ascii="Times New Roman" w:eastAsiaTheme="minorHAnsi" w:hAnsi="Times New Roman"/>
                <w:i/>
                <w:iCs/>
                <w:kern w:val="0"/>
                <w:sz w:val="22"/>
                <w:szCs w:val="22"/>
                <w:lang w:eastAsia="en-US" w:bidi="ar-SA"/>
              </w:rPr>
              <w:t>legibus</w:t>
            </w:r>
            <w:proofErr w:type="spellEnd"/>
          </w:p>
          <w:p w14:paraId="119B4E37" w14:textId="77777777" w:rsidR="00D137EA" w:rsidRPr="005336D5" w:rsidRDefault="00D137EA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</w:pPr>
            <w:r w:rsidRPr="005336D5">
              <w:rPr>
                <w:rFonts w:ascii="Times New Roman" w:eastAsiaTheme="minorHAnsi" w:hAnsi="Times New Roman"/>
                <w:b/>
                <w:bCs/>
                <w:kern w:val="0"/>
                <w:sz w:val="22"/>
                <w:szCs w:val="22"/>
                <w:lang w:eastAsia="en-US" w:bidi="ar-SA"/>
              </w:rPr>
              <w:t xml:space="preserve">Letteratura italiana </w:t>
            </w:r>
            <w:r w:rsidRPr="005336D5"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  <w:t xml:space="preserve">Dante, il </w:t>
            </w:r>
            <w:r w:rsidRPr="005336D5">
              <w:rPr>
                <w:rFonts w:ascii="Times New Roman" w:eastAsiaTheme="minorHAnsi" w:hAnsi="Times New Roman"/>
                <w:i/>
                <w:iCs/>
                <w:kern w:val="0"/>
                <w:sz w:val="22"/>
                <w:szCs w:val="22"/>
                <w:lang w:eastAsia="en-US" w:bidi="ar-SA"/>
              </w:rPr>
              <w:t xml:space="preserve">De monarchia </w:t>
            </w:r>
            <w:r w:rsidRPr="005336D5"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  <w:t>e la riflessione sui supremi poteri</w:t>
            </w:r>
          </w:p>
          <w:p w14:paraId="0E14540C" w14:textId="77777777" w:rsidR="00D137EA" w:rsidRPr="005336D5" w:rsidRDefault="00D137EA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</w:pPr>
            <w:r w:rsidRPr="005336D5">
              <w:rPr>
                <w:rFonts w:ascii="Times New Roman" w:eastAsiaTheme="minorHAnsi" w:hAnsi="Times New Roman"/>
                <w:b/>
                <w:bCs/>
                <w:kern w:val="0"/>
                <w:sz w:val="22"/>
                <w:szCs w:val="22"/>
                <w:lang w:eastAsia="en-US" w:bidi="ar-SA"/>
              </w:rPr>
              <w:t xml:space="preserve">Filosofia </w:t>
            </w:r>
            <w:r w:rsidRPr="005336D5"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  <w:t xml:space="preserve">L’evoluzione del pensiero politico di Platone: la </w:t>
            </w:r>
            <w:r w:rsidRPr="005336D5">
              <w:rPr>
                <w:rFonts w:ascii="Times New Roman" w:eastAsiaTheme="minorHAnsi" w:hAnsi="Times New Roman"/>
                <w:i/>
                <w:iCs/>
                <w:kern w:val="0"/>
                <w:sz w:val="22"/>
                <w:szCs w:val="22"/>
                <w:lang w:eastAsia="en-US" w:bidi="ar-SA"/>
              </w:rPr>
              <w:t>Repubblica</w:t>
            </w:r>
            <w:r w:rsidRPr="005336D5"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  <w:t xml:space="preserve">, </w:t>
            </w:r>
            <w:r w:rsidR="00962034"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  <w:t>i</w:t>
            </w:r>
            <w:r w:rsidRPr="005336D5"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  <w:t xml:space="preserve">l </w:t>
            </w:r>
            <w:r w:rsidRPr="005336D5">
              <w:rPr>
                <w:rFonts w:ascii="Times New Roman" w:eastAsiaTheme="minorHAnsi" w:hAnsi="Times New Roman"/>
                <w:i/>
                <w:iCs/>
                <w:kern w:val="0"/>
                <w:sz w:val="22"/>
                <w:szCs w:val="22"/>
                <w:lang w:eastAsia="en-US" w:bidi="ar-SA"/>
              </w:rPr>
              <w:t>Politico</w:t>
            </w:r>
            <w:r w:rsidRPr="005336D5"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  <w:t xml:space="preserve">, le </w:t>
            </w:r>
            <w:r w:rsidRPr="005336D5">
              <w:rPr>
                <w:rFonts w:ascii="Times New Roman" w:eastAsiaTheme="minorHAnsi" w:hAnsi="Times New Roman"/>
                <w:i/>
                <w:iCs/>
                <w:kern w:val="0"/>
                <w:sz w:val="22"/>
                <w:szCs w:val="22"/>
                <w:lang w:eastAsia="en-US" w:bidi="ar-SA"/>
              </w:rPr>
              <w:t>Leggi</w:t>
            </w:r>
            <w:r w:rsidRPr="005336D5"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  <w:t xml:space="preserve">; la </w:t>
            </w:r>
            <w:r w:rsidRPr="005336D5">
              <w:rPr>
                <w:rFonts w:ascii="Times New Roman" w:eastAsiaTheme="minorHAnsi" w:hAnsi="Times New Roman"/>
                <w:i/>
                <w:iCs/>
                <w:kern w:val="0"/>
                <w:sz w:val="22"/>
                <w:szCs w:val="22"/>
                <w:lang w:eastAsia="en-US" w:bidi="ar-SA"/>
              </w:rPr>
              <w:t xml:space="preserve">Politica </w:t>
            </w:r>
            <w:r w:rsidRPr="005336D5"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  <w:t>di Aristotele: l’organizzazione e i compiti dello Stato</w:t>
            </w:r>
          </w:p>
          <w:p w14:paraId="3CE90F73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  <w:szCs w:val="22"/>
              </w:rPr>
            </w:pPr>
            <w:r w:rsidRPr="005336D5">
              <w:rPr>
                <w:rFonts w:ascii="Times New Roman" w:eastAsiaTheme="minorHAnsi" w:hAnsi="Times New Roman"/>
                <w:b/>
                <w:bCs/>
                <w:kern w:val="0"/>
                <w:sz w:val="22"/>
                <w:szCs w:val="22"/>
                <w:lang w:eastAsia="en-US" w:bidi="ar-SA"/>
              </w:rPr>
              <w:t xml:space="preserve">Storia dell’arte </w:t>
            </w:r>
            <w:r w:rsidRPr="005336D5"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  <w:t>Lorenzetti</w:t>
            </w:r>
            <w:r w:rsidRPr="005336D5">
              <w:rPr>
                <w:rFonts w:ascii="Times New Roman" w:eastAsiaTheme="minorHAnsi" w:hAnsi="Times New Roman"/>
                <w:i/>
                <w:iCs/>
                <w:kern w:val="0"/>
                <w:sz w:val="22"/>
                <w:szCs w:val="22"/>
                <w:lang w:eastAsia="en-US" w:bidi="ar-SA"/>
              </w:rPr>
              <w:t>, Il buon governo</w:t>
            </w:r>
          </w:p>
          <w:p w14:paraId="5402865E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7FE9AAF2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42500E35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143DF0AE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27470C7E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6BB709F9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68068B3E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5E18B80B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755954C3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7F15A3B6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7C368C74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53B72A69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34E2EA1E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03C50ED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24F94747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A302499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73F8AD1D" w14:textId="77777777" w:rsidR="00D137EA" w:rsidRPr="005336D5" w:rsidRDefault="00D137EA" w:rsidP="00C47014">
            <w:pPr>
              <w:pStyle w:val="NormaleWeb1"/>
              <w:spacing w:line="200" w:lineRule="atLeast"/>
              <w:ind w:right="0" w:firstLine="0"/>
              <w:rPr>
                <w:sz w:val="22"/>
                <w:szCs w:val="22"/>
              </w:rPr>
            </w:pPr>
          </w:p>
          <w:p w14:paraId="26161FD5" w14:textId="77777777" w:rsidR="00D137EA" w:rsidRPr="005336D5" w:rsidRDefault="00D137EA" w:rsidP="00C47014">
            <w:pPr>
              <w:pStyle w:val="NormaleWeb1"/>
              <w:spacing w:line="200" w:lineRule="atLeast"/>
              <w:ind w:right="0" w:firstLine="0"/>
              <w:rPr>
                <w:sz w:val="22"/>
                <w:szCs w:val="22"/>
              </w:rPr>
            </w:pPr>
          </w:p>
          <w:p w14:paraId="39CFF03E" w14:textId="77777777" w:rsidR="00D137EA" w:rsidRPr="005336D5" w:rsidRDefault="00D137EA" w:rsidP="00C47014">
            <w:pPr>
              <w:pStyle w:val="NormaleWeb1"/>
              <w:spacing w:line="200" w:lineRule="atLeast"/>
              <w:ind w:right="0" w:firstLine="0"/>
              <w:rPr>
                <w:sz w:val="22"/>
                <w:szCs w:val="22"/>
              </w:rPr>
            </w:pPr>
          </w:p>
          <w:p w14:paraId="79404766" w14:textId="77777777" w:rsidR="00D137EA" w:rsidRPr="005336D5" w:rsidRDefault="00D137EA" w:rsidP="00C47014">
            <w:pPr>
              <w:pStyle w:val="NormaleWeb1"/>
              <w:spacing w:line="200" w:lineRule="atLeast"/>
              <w:ind w:right="0" w:firstLine="0"/>
              <w:rPr>
                <w:sz w:val="22"/>
                <w:szCs w:val="22"/>
              </w:rPr>
            </w:pPr>
          </w:p>
          <w:p w14:paraId="31FFFBD5" w14:textId="77777777" w:rsidR="00D137EA" w:rsidRPr="005336D5" w:rsidRDefault="00D137EA" w:rsidP="00C47014">
            <w:pPr>
              <w:pStyle w:val="NormaleWeb1"/>
              <w:spacing w:line="200" w:lineRule="atLeast"/>
              <w:ind w:right="0" w:firstLine="0"/>
              <w:rPr>
                <w:sz w:val="22"/>
                <w:szCs w:val="22"/>
              </w:rPr>
            </w:pPr>
          </w:p>
          <w:p w14:paraId="446CE3E2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206F3636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657F78AD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6645747D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1192D1FB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488E333E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1250C00C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3EE43CC3" w14:textId="77777777" w:rsidR="00D137EA" w:rsidRPr="005336D5" w:rsidRDefault="00D137EA" w:rsidP="00C47014">
            <w:pPr>
              <w:pStyle w:val="NormaleWeb2"/>
              <w:spacing w:line="200" w:lineRule="atLeast"/>
              <w:ind w:right="0" w:firstLine="0"/>
              <w:rPr>
                <w:b/>
                <w:sz w:val="22"/>
                <w:szCs w:val="22"/>
              </w:rPr>
            </w:pPr>
            <w:r w:rsidRPr="005336D5">
              <w:rPr>
                <w:rFonts w:cs="DINNextW1G"/>
                <w:b/>
                <w:bCs/>
                <w:sz w:val="22"/>
                <w:szCs w:val="22"/>
              </w:rPr>
              <w:t xml:space="preserve">Letteratura latina </w:t>
            </w:r>
            <w:r w:rsidRPr="005336D5">
              <w:rPr>
                <w:rFonts w:cs="DINNextW1G"/>
                <w:sz w:val="22"/>
                <w:szCs w:val="22"/>
              </w:rPr>
              <w:t xml:space="preserve">Catone e il racconto dell’atto eroico del tribuno Quinto </w:t>
            </w:r>
            <w:proofErr w:type="spellStart"/>
            <w:r w:rsidRPr="005336D5">
              <w:rPr>
                <w:rFonts w:cs="DINNextW1G"/>
                <w:sz w:val="22"/>
                <w:szCs w:val="22"/>
              </w:rPr>
              <w:t>Cedicio</w:t>
            </w:r>
            <w:proofErr w:type="spellEnd"/>
            <w:r w:rsidRPr="005336D5">
              <w:rPr>
                <w:rFonts w:cs="DINNextW1G"/>
                <w:sz w:val="22"/>
                <w:szCs w:val="22"/>
              </w:rPr>
              <w:t xml:space="preserve">, in Gellio, </w:t>
            </w:r>
            <w:proofErr w:type="spellStart"/>
            <w:r w:rsidRPr="005336D5">
              <w:rPr>
                <w:rFonts w:cs="DINNextW1G"/>
                <w:i/>
                <w:iCs/>
                <w:sz w:val="22"/>
                <w:szCs w:val="22"/>
              </w:rPr>
              <w:t>Noctes</w:t>
            </w:r>
            <w:proofErr w:type="spellEnd"/>
            <w:r w:rsidRPr="005336D5">
              <w:rPr>
                <w:rFonts w:cs="DINNextW1G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336D5">
              <w:rPr>
                <w:rFonts w:cs="DINNextW1G"/>
                <w:i/>
                <w:iCs/>
                <w:sz w:val="22"/>
                <w:szCs w:val="22"/>
              </w:rPr>
              <w:t>Atticae</w:t>
            </w:r>
            <w:proofErr w:type="spellEnd"/>
            <w:r w:rsidRPr="005336D5">
              <w:rPr>
                <w:rFonts w:cs="DINNextW1G"/>
                <w:sz w:val="22"/>
                <w:szCs w:val="22"/>
              </w:rPr>
              <w:t xml:space="preserve">, III, 7; l’eroismo dei soldati in Cesare, </w:t>
            </w:r>
            <w:r w:rsidRPr="005336D5">
              <w:rPr>
                <w:rFonts w:cs="DINNextW1G"/>
                <w:i/>
                <w:iCs/>
                <w:sz w:val="22"/>
                <w:szCs w:val="22"/>
              </w:rPr>
              <w:t>De bello civili</w:t>
            </w:r>
            <w:r w:rsidRPr="005336D5">
              <w:rPr>
                <w:rFonts w:cs="DINNextW1G"/>
                <w:sz w:val="22"/>
                <w:szCs w:val="22"/>
              </w:rPr>
              <w:t>, III, 90: l’episodio di Crastino; i</w:t>
            </w:r>
            <w:r w:rsidRPr="005336D5">
              <w:rPr>
                <w:sz w:val="22"/>
                <w:szCs w:val="22"/>
              </w:rPr>
              <w:t xml:space="preserve"> </w:t>
            </w:r>
            <w:proofErr w:type="spellStart"/>
            <w:r w:rsidRPr="005336D5">
              <w:rPr>
                <w:i/>
                <w:sz w:val="22"/>
                <w:szCs w:val="22"/>
              </w:rPr>
              <w:t>poetae</w:t>
            </w:r>
            <w:proofErr w:type="spellEnd"/>
            <w:r w:rsidRPr="005336D5">
              <w:rPr>
                <w:i/>
                <w:sz w:val="22"/>
                <w:szCs w:val="22"/>
              </w:rPr>
              <w:t xml:space="preserve"> novi</w:t>
            </w:r>
            <w:r w:rsidRPr="005336D5">
              <w:rPr>
                <w:b/>
                <w:sz w:val="22"/>
                <w:szCs w:val="22"/>
              </w:rPr>
              <w:t xml:space="preserve"> </w:t>
            </w:r>
            <w:r w:rsidRPr="005336D5">
              <w:rPr>
                <w:sz w:val="22"/>
                <w:szCs w:val="22"/>
              </w:rPr>
              <w:t xml:space="preserve">e la distanza dai </w:t>
            </w:r>
            <w:proofErr w:type="spellStart"/>
            <w:r w:rsidRPr="005336D5">
              <w:rPr>
                <w:i/>
                <w:sz w:val="22"/>
                <w:szCs w:val="22"/>
              </w:rPr>
              <w:t>mores</w:t>
            </w:r>
            <w:proofErr w:type="spellEnd"/>
            <w:r w:rsidRPr="005336D5">
              <w:rPr>
                <w:i/>
                <w:sz w:val="22"/>
                <w:szCs w:val="22"/>
              </w:rPr>
              <w:t xml:space="preserve"> </w:t>
            </w:r>
            <w:r w:rsidRPr="005336D5">
              <w:rPr>
                <w:sz w:val="22"/>
                <w:szCs w:val="22"/>
              </w:rPr>
              <w:t>della tradizione</w:t>
            </w:r>
          </w:p>
          <w:p w14:paraId="54FBEBB7" w14:textId="77777777" w:rsidR="00D137EA" w:rsidRPr="005336D5" w:rsidRDefault="00D137EA" w:rsidP="00C47014">
            <w:pPr>
              <w:pStyle w:val="NormaleWeb2"/>
              <w:spacing w:line="200" w:lineRule="atLeast"/>
              <w:ind w:right="0" w:firstLine="0"/>
              <w:rPr>
                <w:rFonts w:cs="DINNextW1G"/>
                <w:b/>
                <w:bCs/>
                <w:sz w:val="22"/>
                <w:szCs w:val="22"/>
              </w:rPr>
            </w:pPr>
            <w:r w:rsidRPr="005336D5">
              <w:rPr>
                <w:b/>
                <w:sz w:val="22"/>
                <w:szCs w:val="22"/>
              </w:rPr>
              <w:t xml:space="preserve">Letteratura italiana </w:t>
            </w:r>
            <w:r w:rsidRPr="005336D5">
              <w:rPr>
                <w:sz w:val="22"/>
                <w:szCs w:val="22"/>
              </w:rPr>
              <w:t>Le novelle di</w:t>
            </w:r>
            <w:r w:rsidRPr="005336D5">
              <w:rPr>
                <w:b/>
                <w:sz w:val="22"/>
                <w:szCs w:val="22"/>
              </w:rPr>
              <w:t xml:space="preserve"> </w:t>
            </w:r>
            <w:r w:rsidRPr="005336D5">
              <w:rPr>
                <w:sz w:val="22"/>
                <w:szCs w:val="22"/>
              </w:rPr>
              <w:t>Boccaccio tra antichi valori feudali e nuova mentalità borghese (</w:t>
            </w:r>
            <w:r w:rsidRPr="005336D5">
              <w:rPr>
                <w:i/>
                <w:iCs/>
                <w:sz w:val="22"/>
                <w:szCs w:val="22"/>
              </w:rPr>
              <w:t xml:space="preserve">Federigo degli </w:t>
            </w:r>
            <w:proofErr w:type="spellStart"/>
            <w:r w:rsidRPr="005336D5">
              <w:rPr>
                <w:i/>
                <w:iCs/>
                <w:sz w:val="22"/>
                <w:szCs w:val="22"/>
              </w:rPr>
              <w:t>Alberighi</w:t>
            </w:r>
            <w:proofErr w:type="spellEnd"/>
            <w:r w:rsidRPr="005336D5">
              <w:rPr>
                <w:sz w:val="22"/>
                <w:szCs w:val="22"/>
              </w:rPr>
              <w:t>,</w:t>
            </w:r>
            <w:r w:rsidRPr="005336D5">
              <w:rPr>
                <w:i/>
                <w:iCs/>
                <w:sz w:val="22"/>
                <w:szCs w:val="22"/>
              </w:rPr>
              <w:t xml:space="preserve"> Guido Cavalcanti</w:t>
            </w:r>
            <w:r w:rsidRPr="005336D5">
              <w:rPr>
                <w:sz w:val="22"/>
                <w:szCs w:val="22"/>
              </w:rPr>
              <w:t>,</w:t>
            </w:r>
            <w:r w:rsidRPr="005336D5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336D5">
              <w:rPr>
                <w:i/>
                <w:iCs/>
                <w:sz w:val="22"/>
                <w:szCs w:val="22"/>
              </w:rPr>
              <w:t>Nastagio</w:t>
            </w:r>
            <w:proofErr w:type="spellEnd"/>
            <w:r w:rsidRPr="005336D5">
              <w:rPr>
                <w:i/>
                <w:iCs/>
                <w:sz w:val="22"/>
                <w:szCs w:val="22"/>
              </w:rPr>
              <w:t xml:space="preserve"> degli Onesti</w:t>
            </w:r>
            <w:r w:rsidRPr="005336D5">
              <w:rPr>
                <w:sz w:val="22"/>
                <w:szCs w:val="22"/>
              </w:rPr>
              <w:t>,</w:t>
            </w:r>
            <w:r w:rsidRPr="005336D5">
              <w:rPr>
                <w:i/>
                <w:iCs/>
                <w:sz w:val="22"/>
                <w:szCs w:val="22"/>
              </w:rPr>
              <w:t xml:space="preserve"> Griselda</w:t>
            </w:r>
            <w:r w:rsidRPr="005336D5">
              <w:rPr>
                <w:sz w:val="22"/>
                <w:szCs w:val="22"/>
              </w:rPr>
              <w:t>)</w:t>
            </w:r>
          </w:p>
          <w:p w14:paraId="5F8EB461" w14:textId="77777777" w:rsidR="00D137EA" w:rsidRPr="005336D5" w:rsidRDefault="00D137EA" w:rsidP="00C47014">
            <w:pPr>
              <w:pStyle w:val="NormaleWeb2"/>
              <w:spacing w:line="200" w:lineRule="atLeast"/>
              <w:ind w:right="0" w:firstLine="0"/>
              <w:rPr>
                <w:rFonts w:cs="DINNextW1G"/>
                <w:sz w:val="22"/>
                <w:szCs w:val="22"/>
              </w:rPr>
            </w:pPr>
            <w:r w:rsidRPr="005336D5">
              <w:rPr>
                <w:rFonts w:cs="DINNextW1G"/>
                <w:b/>
                <w:bCs/>
                <w:sz w:val="22"/>
                <w:szCs w:val="22"/>
              </w:rPr>
              <w:t xml:space="preserve">Storia </w:t>
            </w:r>
            <w:r w:rsidRPr="005336D5">
              <w:rPr>
                <w:rFonts w:cs="DINNextW1G"/>
                <w:sz w:val="22"/>
                <w:szCs w:val="22"/>
              </w:rPr>
              <w:t xml:space="preserve">La </w:t>
            </w:r>
            <w:proofErr w:type="spellStart"/>
            <w:r w:rsidRPr="005336D5">
              <w:rPr>
                <w:rFonts w:cs="DINNextW1G"/>
                <w:sz w:val="22"/>
                <w:szCs w:val="22"/>
              </w:rPr>
              <w:t>societa</w:t>
            </w:r>
            <w:proofErr w:type="spellEnd"/>
            <w:r w:rsidRPr="005336D5">
              <w:rPr>
                <w:rFonts w:cs="DINNextW1G"/>
                <w:sz w:val="22"/>
                <w:szCs w:val="22"/>
              </w:rPr>
              <w:t xml:space="preserve">̀ alto-medievale: </w:t>
            </w:r>
            <w:proofErr w:type="spellStart"/>
            <w:r w:rsidRPr="005336D5">
              <w:rPr>
                <w:rFonts w:cs="DINNextW1G"/>
                <w:i/>
                <w:iCs/>
                <w:sz w:val="22"/>
                <w:szCs w:val="22"/>
              </w:rPr>
              <w:t>laboratores</w:t>
            </w:r>
            <w:proofErr w:type="spellEnd"/>
            <w:r w:rsidRPr="005336D5">
              <w:rPr>
                <w:rFonts w:cs="DINNextW1G"/>
                <w:sz w:val="22"/>
                <w:szCs w:val="22"/>
              </w:rPr>
              <w:t xml:space="preserve">, </w:t>
            </w:r>
            <w:proofErr w:type="spellStart"/>
            <w:r w:rsidRPr="005336D5">
              <w:rPr>
                <w:rFonts w:cs="DINNextW1G"/>
                <w:i/>
                <w:iCs/>
                <w:sz w:val="22"/>
                <w:szCs w:val="22"/>
              </w:rPr>
              <w:t>bellatores</w:t>
            </w:r>
            <w:proofErr w:type="spellEnd"/>
            <w:r w:rsidRPr="005336D5">
              <w:rPr>
                <w:rFonts w:cs="DINNextW1G"/>
                <w:sz w:val="22"/>
                <w:szCs w:val="22"/>
              </w:rPr>
              <w:t xml:space="preserve">, </w:t>
            </w:r>
            <w:proofErr w:type="spellStart"/>
            <w:r w:rsidRPr="005336D5">
              <w:rPr>
                <w:rFonts w:cs="DINNextW1G"/>
                <w:i/>
                <w:iCs/>
                <w:sz w:val="22"/>
                <w:szCs w:val="22"/>
              </w:rPr>
              <w:t>oratores</w:t>
            </w:r>
            <w:proofErr w:type="spellEnd"/>
            <w:r w:rsidRPr="005336D5">
              <w:rPr>
                <w:rFonts w:cs="DINNextW1G"/>
                <w:sz w:val="22"/>
                <w:szCs w:val="22"/>
              </w:rPr>
              <w:t xml:space="preserve">; la figura del cavaliere </w:t>
            </w:r>
          </w:p>
          <w:p w14:paraId="00AAD278" w14:textId="77777777" w:rsidR="00D137EA" w:rsidRPr="005336D5" w:rsidRDefault="00D137EA" w:rsidP="00C47014">
            <w:pPr>
              <w:pStyle w:val="NormaleWeb2"/>
              <w:spacing w:line="200" w:lineRule="atLeast"/>
              <w:ind w:right="0" w:firstLine="0"/>
              <w:rPr>
                <w:rFonts w:cs="DINNextW1G"/>
                <w:sz w:val="22"/>
                <w:szCs w:val="22"/>
              </w:rPr>
            </w:pPr>
          </w:p>
          <w:p w14:paraId="34590848" w14:textId="77777777" w:rsidR="00D137EA" w:rsidRPr="005336D5" w:rsidRDefault="00D137EA" w:rsidP="00C47014">
            <w:pPr>
              <w:pStyle w:val="NormaleWeb2"/>
              <w:spacing w:line="200" w:lineRule="atLeast"/>
              <w:ind w:right="0" w:firstLine="0"/>
              <w:rPr>
                <w:rFonts w:cs="DINNextW1G"/>
                <w:sz w:val="22"/>
                <w:szCs w:val="22"/>
              </w:rPr>
            </w:pPr>
          </w:p>
          <w:p w14:paraId="569F7EF5" w14:textId="77777777" w:rsidR="00D137EA" w:rsidRPr="005336D5" w:rsidRDefault="00D137EA" w:rsidP="00C47014">
            <w:pPr>
              <w:pStyle w:val="NormaleWeb2"/>
              <w:spacing w:line="200" w:lineRule="atLeast"/>
              <w:ind w:right="0" w:firstLine="0"/>
              <w:rPr>
                <w:rFonts w:cs="DINNextW1G"/>
                <w:sz w:val="22"/>
                <w:szCs w:val="22"/>
              </w:rPr>
            </w:pPr>
          </w:p>
          <w:p w14:paraId="3FD66950" w14:textId="77777777" w:rsidR="00D137EA" w:rsidRPr="005336D5" w:rsidRDefault="00D137EA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5336D5">
              <w:rPr>
                <w:rFonts w:ascii="Times New Roman" w:eastAsiaTheme="minorHAnsi" w:hAnsi="Times New Roman"/>
                <w:b/>
                <w:bCs/>
                <w:kern w:val="0"/>
                <w:sz w:val="22"/>
                <w:szCs w:val="22"/>
                <w:lang w:eastAsia="en-US" w:bidi="ar-SA"/>
              </w:rPr>
              <w:t xml:space="preserve">Letteratura italiana </w:t>
            </w:r>
            <w:r w:rsidRPr="005336D5"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  <w:t xml:space="preserve">Dante e </w:t>
            </w:r>
            <w:r w:rsidRPr="005336D5"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  <w:lastRenderedPageBreak/>
              <w:t xml:space="preserve">le rime petrose: </w:t>
            </w:r>
            <w:r w:rsidRPr="005336D5">
              <w:rPr>
                <w:rFonts w:ascii="Times New Roman" w:eastAsiaTheme="minorHAnsi" w:hAnsi="Times New Roman"/>
                <w:i/>
                <w:iCs/>
                <w:kern w:val="0"/>
                <w:sz w:val="22"/>
                <w:szCs w:val="22"/>
                <w:lang w:eastAsia="en-US" w:bidi="ar-SA"/>
              </w:rPr>
              <w:t xml:space="preserve">Così nel mio parlar voglio esser aspro </w:t>
            </w:r>
            <w:r w:rsidRPr="005336D5"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  <w:t xml:space="preserve">e </w:t>
            </w:r>
            <w:r w:rsidRPr="005336D5">
              <w:rPr>
                <w:rFonts w:ascii="Times New Roman" w:eastAsiaTheme="minorHAnsi" w:hAnsi="Times New Roman"/>
                <w:i/>
                <w:iCs/>
                <w:kern w:val="0"/>
                <w:sz w:val="22"/>
                <w:szCs w:val="22"/>
                <w:lang w:eastAsia="en-US" w:bidi="ar-SA"/>
              </w:rPr>
              <w:t xml:space="preserve">Chi udisse tossir la malfatata </w:t>
            </w:r>
            <w:r w:rsidRPr="005336D5"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  <w:t xml:space="preserve">(dalle </w:t>
            </w:r>
            <w:r w:rsidRPr="005336D5">
              <w:rPr>
                <w:rFonts w:ascii="Times New Roman" w:eastAsiaTheme="minorHAnsi" w:hAnsi="Times New Roman"/>
                <w:i/>
                <w:iCs/>
                <w:kern w:val="0"/>
                <w:sz w:val="22"/>
                <w:szCs w:val="22"/>
                <w:lang w:eastAsia="en-US" w:bidi="ar-SA"/>
              </w:rPr>
              <w:t>Rime</w:t>
            </w:r>
            <w:r w:rsidRPr="005336D5"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  <w:t xml:space="preserve">); Boccaccio contro le donne: </w:t>
            </w:r>
            <w:r w:rsidRPr="005336D5">
              <w:rPr>
                <w:rFonts w:ascii="Times New Roman" w:eastAsiaTheme="minorHAnsi" w:hAnsi="Times New Roman"/>
                <w:i/>
                <w:iCs/>
                <w:kern w:val="0"/>
                <w:sz w:val="22"/>
                <w:szCs w:val="22"/>
                <w:lang w:eastAsia="en-US" w:bidi="ar-SA"/>
              </w:rPr>
              <w:t>Il Corbaccio</w:t>
            </w:r>
            <w:r w:rsidRPr="005336D5"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  <w:t xml:space="preserve">; Machiavelli e l’insopportabilità delle donne: </w:t>
            </w:r>
            <w:proofErr w:type="spellStart"/>
            <w:r w:rsidRPr="005336D5">
              <w:rPr>
                <w:rFonts w:ascii="Times New Roman" w:eastAsiaTheme="minorHAnsi" w:hAnsi="Times New Roman"/>
                <w:i/>
                <w:iCs/>
                <w:kern w:val="0"/>
                <w:sz w:val="22"/>
                <w:szCs w:val="22"/>
                <w:lang w:eastAsia="en-US" w:bidi="ar-SA"/>
              </w:rPr>
              <w:t>Belfagor</w:t>
            </w:r>
            <w:proofErr w:type="spellEnd"/>
            <w:r w:rsidRPr="005336D5">
              <w:rPr>
                <w:rFonts w:ascii="Times New Roman" w:eastAsiaTheme="minorHAnsi" w:hAnsi="Times New Roman"/>
                <w:i/>
                <w:iCs/>
                <w:kern w:val="0"/>
                <w:sz w:val="22"/>
                <w:szCs w:val="22"/>
                <w:lang w:eastAsia="en-US" w:bidi="ar-SA"/>
              </w:rPr>
              <w:t xml:space="preserve"> arcidiavolo</w:t>
            </w:r>
          </w:p>
          <w:p w14:paraId="1F92FE3A" w14:textId="77777777" w:rsidR="00D137EA" w:rsidRPr="005336D5" w:rsidRDefault="00D137EA" w:rsidP="00C47014">
            <w:pPr>
              <w:pStyle w:val="NormaleWeb2"/>
              <w:spacing w:line="200" w:lineRule="atLeast"/>
              <w:ind w:right="0" w:firstLine="0"/>
              <w:rPr>
                <w:rFonts w:cs="DINNextW1G"/>
                <w:sz w:val="22"/>
                <w:szCs w:val="22"/>
              </w:rPr>
            </w:pPr>
          </w:p>
          <w:p w14:paraId="652FBA94" w14:textId="77777777" w:rsidR="00D137EA" w:rsidRPr="005336D5" w:rsidRDefault="00D137EA" w:rsidP="00C47014">
            <w:pPr>
              <w:pStyle w:val="NormaleWeb2"/>
              <w:spacing w:line="200" w:lineRule="atLeast"/>
              <w:ind w:right="0" w:firstLine="0"/>
              <w:rPr>
                <w:rFonts w:cs="DINNextW1G"/>
                <w:sz w:val="22"/>
                <w:szCs w:val="22"/>
              </w:rPr>
            </w:pPr>
          </w:p>
          <w:p w14:paraId="7315B2DA" w14:textId="77777777" w:rsidR="00D137EA" w:rsidRPr="005336D5" w:rsidRDefault="00D137EA" w:rsidP="00C47014">
            <w:pPr>
              <w:pStyle w:val="NormaleWeb2"/>
              <w:spacing w:line="200" w:lineRule="atLeast"/>
              <w:ind w:right="0" w:firstLine="0"/>
              <w:rPr>
                <w:rFonts w:cs="DINNextW1G"/>
                <w:sz w:val="22"/>
                <w:szCs w:val="22"/>
              </w:rPr>
            </w:pPr>
          </w:p>
          <w:p w14:paraId="227B5566" w14:textId="77777777" w:rsidR="00D137EA" w:rsidRPr="005336D5" w:rsidRDefault="00D137EA" w:rsidP="00C47014">
            <w:pPr>
              <w:spacing w:line="200" w:lineRule="atLeast"/>
              <w:rPr>
                <w:rFonts w:ascii="Times New Roman" w:hAnsi="Times New Roman"/>
                <w:b/>
                <w:sz w:val="22"/>
              </w:rPr>
            </w:pPr>
            <w:r w:rsidRPr="005336D5">
              <w:rPr>
                <w:rFonts w:ascii="Times New Roman" w:hAnsi="Times New Roman"/>
                <w:b/>
                <w:sz w:val="22"/>
              </w:rPr>
              <w:t xml:space="preserve">Letteratura latina </w:t>
            </w:r>
            <w:r w:rsidRPr="005336D5">
              <w:rPr>
                <w:rFonts w:ascii="Times New Roman" w:hAnsi="Times New Roman"/>
                <w:sz w:val="22"/>
              </w:rPr>
              <w:t xml:space="preserve">L’ironia e l’invettiva nel </w:t>
            </w:r>
            <w:r w:rsidRPr="005336D5">
              <w:rPr>
                <w:rFonts w:ascii="Times New Roman" w:hAnsi="Times New Roman"/>
                <w:i/>
                <w:sz w:val="22"/>
              </w:rPr>
              <w:t xml:space="preserve">Liber </w:t>
            </w:r>
            <w:proofErr w:type="spellStart"/>
            <w:r w:rsidRPr="005336D5">
              <w:rPr>
                <w:rFonts w:ascii="Times New Roman" w:hAnsi="Times New Roman"/>
                <w:i/>
                <w:sz w:val="22"/>
              </w:rPr>
              <w:t>Catullianus</w:t>
            </w:r>
            <w:proofErr w:type="spellEnd"/>
            <w:r w:rsidRPr="005336D5">
              <w:rPr>
                <w:rFonts w:ascii="Times New Roman" w:hAnsi="Times New Roman"/>
                <w:sz w:val="22"/>
              </w:rPr>
              <w:t>:</w:t>
            </w:r>
            <w:r w:rsidRPr="005336D5">
              <w:rPr>
                <w:rFonts w:ascii="Times New Roman" w:hAnsi="Times New Roman"/>
                <w:b/>
                <w:i/>
                <w:sz w:val="22"/>
              </w:rPr>
              <w:t xml:space="preserve"> </w:t>
            </w:r>
            <w:r w:rsidRPr="005336D5">
              <w:rPr>
                <w:rFonts w:ascii="Times New Roman" w:hAnsi="Times New Roman"/>
                <w:sz w:val="22"/>
              </w:rPr>
              <w:t>Catullo,</w:t>
            </w:r>
            <w:r w:rsidRPr="005336D5">
              <w:rPr>
                <w:rFonts w:ascii="Times New Roman" w:hAnsi="Times New Roman"/>
                <w:b/>
                <w:sz w:val="22"/>
              </w:rPr>
              <w:t xml:space="preserve"> </w:t>
            </w:r>
            <w:r w:rsidRPr="005336D5">
              <w:rPr>
                <w:rFonts w:ascii="Times New Roman" w:hAnsi="Times New Roman"/>
                <w:i/>
                <w:iCs/>
                <w:sz w:val="22"/>
              </w:rPr>
              <w:t>carmina</w:t>
            </w:r>
            <w:r w:rsidRPr="005336D5">
              <w:rPr>
                <w:rFonts w:ascii="Times New Roman" w:hAnsi="Times New Roman"/>
                <w:sz w:val="22"/>
              </w:rPr>
              <w:t xml:space="preserve"> 36, 49, 52, 93</w:t>
            </w:r>
          </w:p>
          <w:p w14:paraId="7087FBCC" w14:textId="77777777" w:rsidR="00D137EA" w:rsidRPr="005336D5" w:rsidRDefault="00D137EA" w:rsidP="00C47014">
            <w:pPr>
              <w:spacing w:line="200" w:lineRule="atLeast"/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b/>
                <w:sz w:val="22"/>
              </w:rPr>
              <w:t xml:space="preserve">Letteratura italiana </w:t>
            </w:r>
            <w:r w:rsidRPr="005336D5">
              <w:rPr>
                <w:rFonts w:ascii="Times New Roman" w:hAnsi="Times New Roman"/>
                <w:sz w:val="22"/>
              </w:rPr>
              <w:t>I sonetti in stile realistico-burlesco di Dante; la poesia comico-realistica: Cecco Angiolieri</w:t>
            </w:r>
          </w:p>
          <w:p w14:paraId="2BD3C7D5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76A600A1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597320EA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30C297BC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3443E243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2B4BEB73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1A945CB8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48B5AC53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7CA0CFCE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40510201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7EC6B70D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286973FF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7093C44B" w14:textId="77777777" w:rsidR="00D137EA" w:rsidRPr="005336D5" w:rsidRDefault="00D137EA" w:rsidP="00C47014">
            <w:pPr>
              <w:spacing w:line="200" w:lineRule="atLeast"/>
              <w:rPr>
                <w:rFonts w:ascii="Times New Roman" w:hAnsi="Times New Roman"/>
                <w:b/>
                <w:bCs/>
                <w:sz w:val="22"/>
              </w:rPr>
            </w:pPr>
            <w:r w:rsidRPr="005336D5">
              <w:rPr>
                <w:rFonts w:ascii="Times New Roman" w:hAnsi="Times New Roman"/>
                <w:b/>
                <w:bCs/>
                <w:sz w:val="22"/>
              </w:rPr>
              <w:t xml:space="preserve">Letteratura latina </w:t>
            </w:r>
            <w:r w:rsidRPr="005336D5">
              <w:rPr>
                <w:rFonts w:ascii="Times New Roman" w:hAnsi="Times New Roman"/>
                <w:sz w:val="22"/>
              </w:rPr>
              <w:t xml:space="preserve">La fine della </w:t>
            </w:r>
            <w:r w:rsidRPr="005336D5">
              <w:rPr>
                <w:rFonts w:ascii="Times New Roman" w:hAnsi="Times New Roman"/>
                <w:i/>
                <w:iCs/>
                <w:sz w:val="22"/>
              </w:rPr>
              <w:t xml:space="preserve">res </w:t>
            </w:r>
            <w:proofErr w:type="spellStart"/>
            <w:r w:rsidRPr="005336D5">
              <w:rPr>
                <w:rFonts w:ascii="Times New Roman" w:hAnsi="Times New Roman"/>
                <w:i/>
                <w:iCs/>
                <w:sz w:val="22"/>
              </w:rPr>
              <w:t>publica</w:t>
            </w:r>
            <w:proofErr w:type="spellEnd"/>
            <w:r w:rsidRPr="005336D5">
              <w:rPr>
                <w:rFonts w:ascii="Times New Roman" w:hAnsi="Times New Roman"/>
                <w:sz w:val="22"/>
              </w:rPr>
              <w:t xml:space="preserve">; le </w:t>
            </w:r>
            <w:proofErr w:type="spellStart"/>
            <w:r w:rsidRPr="005336D5">
              <w:rPr>
                <w:rFonts w:ascii="Times New Roman" w:hAnsi="Times New Roman"/>
                <w:i/>
                <w:iCs/>
                <w:sz w:val="22"/>
              </w:rPr>
              <w:t>Catilinariae</w:t>
            </w:r>
            <w:proofErr w:type="spellEnd"/>
            <w:r w:rsidRPr="005336D5">
              <w:rPr>
                <w:rFonts w:ascii="Times New Roman" w:hAnsi="Times New Roman"/>
                <w:i/>
                <w:iCs/>
                <w:sz w:val="22"/>
              </w:rPr>
              <w:t xml:space="preserve"> </w:t>
            </w:r>
            <w:r w:rsidRPr="005336D5">
              <w:rPr>
                <w:rFonts w:ascii="Times New Roman" w:hAnsi="Times New Roman"/>
                <w:sz w:val="22"/>
              </w:rPr>
              <w:t xml:space="preserve">e le </w:t>
            </w:r>
            <w:proofErr w:type="spellStart"/>
            <w:r w:rsidRPr="005336D5">
              <w:rPr>
                <w:rFonts w:ascii="Times New Roman" w:hAnsi="Times New Roman"/>
                <w:i/>
                <w:iCs/>
                <w:sz w:val="22"/>
              </w:rPr>
              <w:t>Philippicae</w:t>
            </w:r>
            <w:proofErr w:type="spellEnd"/>
            <w:r w:rsidRPr="005336D5">
              <w:rPr>
                <w:rFonts w:ascii="Times New Roman" w:hAnsi="Times New Roman"/>
                <w:i/>
                <w:iCs/>
                <w:sz w:val="22"/>
              </w:rPr>
              <w:t xml:space="preserve"> </w:t>
            </w:r>
            <w:r w:rsidRPr="005336D5">
              <w:rPr>
                <w:rFonts w:ascii="Times New Roman" w:hAnsi="Times New Roman"/>
                <w:sz w:val="22"/>
              </w:rPr>
              <w:t xml:space="preserve">di Cicerone; Sallustio ed il </w:t>
            </w:r>
            <w:r w:rsidRPr="005336D5">
              <w:rPr>
                <w:rFonts w:ascii="Times New Roman" w:hAnsi="Times New Roman"/>
                <w:i/>
                <w:iCs/>
                <w:sz w:val="22"/>
              </w:rPr>
              <w:lastRenderedPageBreak/>
              <w:t xml:space="preserve">De </w:t>
            </w:r>
            <w:proofErr w:type="spellStart"/>
            <w:r w:rsidRPr="005336D5">
              <w:rPr>
                <w:rFonts w:ascii="Times New Roman" w:hAnsi="Times New Roman"/>
                <w:i/>
                <w:iCs/>
                <w:sz w:val="22"/>
              </w:rPr>
              <w:t>Catilinae</w:t>
            </w:r>
            <w:proofErr w:type="spellEnd"/>
            <w:r w:rsidRPr="005336D5">
              <w:rPr>
                <w:rFonts w:ascii="Times New Roman" w:hAnsi="Times New Roman"/>
                <w:i/>
                <w:iCs/>
                <w:sz w:val="22"/>
              </w:rPr>
              <w:t xml:space="preserve"> </w:t>
            </w:r>
            <w:proofErr w:type="spellStart"/>
            <w:r w:rsidRPr="005336D5">
              <w:rPr>
                <w:rFonts w:ascii="Times New Roman" w:hAnsi="Times New Roman"/>
                <w:i/>
                <w:iCs/>
                <w:sz w:val="22"/>
              </w:rPr>
              <w:t>coniuratione</w:t>
            </w:r>
            <w:proofErr w:type="spellEnd"/>
          </w:p>
          <w:p w14:paraId="6FDE5619" w14:textId="77777777" w:rsidR="00D137EA" w:rsidRPr="005336D5" w:rsidRDefault="00D137EA" w:rsidP="00C47014">
            <w:pPr>
              <w:spacing w:line="200" w:lineRule="atLeast"/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b/>
                <w:bCs/>
                <w:sz w:val="22"/>
              </w:rPr>
              <w:t xml:space="preserve">Letteratura italiana </w:t>
            </w:r>
            <w:r w:rsidRPr="005336D5">
              <w:rPr>
                <w:rFonts w:ascii="Times New Roman" w:hAnsi="Times New Roman"/>
                <w:sz w:val="22"/>
              </w:rPr>
              <w:t>Dante: l’impegno politico e l’esilio; il canto politico dell’</w:t>
            </w:r>
            <w:r w:rsidRPr="005336D5">
              <w:rPr>
                <w:rFonts w:ascii="Times New Roman" w:hAnsi="Times New Roman"/>
                <w:i/>
                <w:iCs/>
                <w:sz w:val="22"/>
              </w:rPr>
              <w:t xml:space="preserve">Inferno </w:t>
            </w:r>
            <w:r w:rsidRPr="005336D5">
              <w:rPr>
                <w:rFonts w:ascii="Times New Roman" w:hAnsi="Times New Roman"/>
                <w:sz w:val="22"/>
              </w:rPr>
              <w:t xml:space="preserve">(VI, 34-93) </w:t>
            </w:r>
          </w:p>
          <w:p w14:paraId="3F99E9CE" w14:textId="77777777" w:rsidR="00D137EA" w:rsidRPr="005336D5" w:rsidRDefault="00D137EA" w:rsidP="00C47014">
            <w:pPr>
              <w:spacing w:line="200" w:lineRule="atLeast"/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b/>
                <w:bCs/>
                <w:sz w:val="22"/>
              </w:rPr>
              <w:t xml:space="preserve">Storia </w:t>
            </w:r>
            <w:r w:rsidRPr="005336D5">
              <w:rPr>
                <w:rFonts w:ascii="Times New Roman" w:hAnsi="Times New Roman"/>
                <w:sz w:val="22"/>
              </w:rPr>
              <w:t>L’</w:t>
            </w:r>
            <w:proofErr w:type="spellStart"/>
            <w:r w:rsidRPr="005336D5">
              <w:rPr>
                <w:rFonts w:ascii="Times New Roman" w:hAnsi="Times New Roman"/>
                <w:sz w:val="22"/>
              </w:rPr>
              <w:t>eta</w:t>
            </w:r>
            <w:proofErr w:type="spellEnd"/>
            <w:r w:rsidRPr="005336D5">
              <w:rPr>
                <w:rFonts w:ascii="Times New Roman" w:hAnsi="Times New Roman"/>
                <w:sz w:val="22"/>
              </w:rPr>
              <w:t>̀ dei Comuni; la questione della democrazia comunale; i conflitti sociali e politici all’interno dei Comuni; il caso di Firenze</w:t>
            </w:r>
          </w:p>
          <w:p w14:paraId="0EAB4CE5" w14:textId="77777777" w:rsidR="00D137EA" w:rsidRPr="005336D5" w:rsidRDefault="00D137EA" w:rsidP="00C47014">
            <w:pPr>
              <w:spacing w:line="200" w:lineRule="atLeast"/>
              <w:rPr>
                <w:rFonts w:ascii="Times New Roman" w:hAnsi="Times New Roman"/>
                <w:b/>
                <w:bCs/>
                <w:sz w:val="22"/>
              </w:rPr>
            </w:pPr>
          </w:p>
          <w:p w14:paraId="5CB1A47D" w14:textId="77777777" w:rsidR="00D137EA" w:rsidRPr="005336D5" w:rsidRDefault="00D137EA" w:rsidP="00C47014">
            <w:pPr>
              <w:spacing w:line="200" w:lineRule="atLeast"/>
              <w:rPr>
                <w:rFonts w:ascii="Times New Roman" w:hAnsi="Times New Roman"/>
                <w:b/>
                <w:bCs/>
                <w:sz w:val="22"/>
              </w:rPr>
            </w:pPr>
          </w:p>
          <w:p w14:paraId="26002B33" w14:textId="77777777" w:rsidR="00D137EA" w:rsidRPr="005336D5" w:rsidRDefault="00D137EA" w:rsidP="00C47014">
            <w:pPr>
              <w:spacing w:line="200" w:lineRule="atLeast"/>
              <w:rPr>
                <w:rFonts w:ascii="Times New Roman" w:hAnsi="Times New Roman"/>
                <w:b/>
                <w:bCs/>
                <w:sz w:val="22"/>
              </w:rPr>
            </w:pPr>
          </w:p>
          <w:p w14:paraId="6F860A8F" w14:textId="77777777" w:rsidR="00D137EA" w:rsidRPr="005336D5" w:rsidRDefault="00D137EA" w:rsidP="00C47014">
            <w:pPr>
              <w:spacing w:line="200" w:lineRule="atLeast"/>
              <w:rPr>
                <w:rFonts w:ascii="Times New Roman" w:hAnsi="Times New Roman"/>
                <w:b/>
                <w:bCs/>
                <w:sz w:val="22"/>
              </w:rPr>
            </w:pPr>
          </w:p>
          <w:p w14:paraId="044FF149" w14:textId="77777777" w:rsidR="00D137EA" w:rsidRPr="005336D5" w:rsidRDefault="00D137EA" w:rsidP="00C47014">
            <w:pPr>
              <w:spacing w:line="200" w:lineRule="atLeast"/>
              <w:rPr>
                <w:rFonts w:ascii="Times New Roman" w:hAnsi="Times New Roman"/>
                <w:b/>
                <w:bCs/>
                <w:sz w:val="22"/>
              </w:rPr>
            </w:pPr>
          </w:p>
          <w:p w14:paraId="09E82F33" w14:textId="77777777" w:rsidR="00D137EA" w:rsidRPr="005336D5" w:rsidRDefault="00D137EA" w:rsidP="00C47014">
            <w:pPr>
              <w:spacing w:line="200" w:lineRule="atLeast"/>
              <w:rPr>
                <w:rFonts w:ascii="Times New Roman" w:hAnsi="Times New Roman"/>
                <w:b/>
                <w:bCs/>
                <w:sz w:val="22"/>
              </w:rPr>
            </w:pPr>
          </w:p>
          <w:p w14:paraId="2B677B6A" w14:textId="77777777" w:rsidR="00D137EA" w:rsidRPr="005336D5" w:rsidRDefault="00D137EA" w:rsidP="00C47014">
            <w:pPr>
              <w:spacing w:line="200" w:lineRule="atLeast"/>
              <w:rPr>
                <w:rFonts w:ascii="Times New Roman" w:hAnsi="Times New Roman"/>
                <w:b/>
                <w:bCs/>
                <w:sz w:val="22"/>
              </w:rPr>
            </w:pPr>
          </w:p>
          <w:p w14:paraId="3BF65AB7" w14:textId="77777777" w:rsidR="00D137EA" w:rsidRPr="005336D5" w:rsidRDefault="00D137EA" w:rsidP="00C47014">
            <w:pPr>
              <w:spacing w:line="200" w:lineRule="atLeast"/>
              <w:rPr>
                <w:rFonts w:ascii="Times New Roman" w:hAnsi="Times New Roman"/>
                <w:b/>
                <w:bCs/>
                <w:sz w:val="22"/>
              </w:rPr>
            </w:pPr>
          </w:p>
          <w:p w14:paraId="7502E3B6" w14:textId="77777777" w:rsidR="00D137EA" w:rsidRPr="005336D5" w:rsidRDefault="00D137EA" w:rsidP="00C47014">
            <w:pPr>
              <w:spacing w:line="200" w:lineRule="atLeast"/>
              <w:rPr>
                <w:rFonts w:ascii="Times New Roman" w:hAnsi="Times New Roman"/>
                <w:b/>
                <w:bCs/>
                <w:sz w:val="22"/>
              </w:rPr>
            </w:pPr>
          </w:p>
          <w:p w14:paraId="0AE6B707" w14:textId="77777777" w:rsidR="00D137EA" w:rsidRPr="005336D5" w:rsidRDefault="00D137EA" w:rsidP="00C47014">
            <w:pPr>
              <w:spacing w:line="200" w:lineRule="atLeast"/>
              <w:rPr>
                <w:rFonts w:ascii="Times New Roman" w:hAnsi="Times New Roman"/>
                <w:b/>
                <w:bCs/>
                <w:sz w:val="22"/>
              </w:rPr>
            </w:pPr>
          </w:p>
          <w:p w14:paraId="50084F66" w14:textId="77777777" w:rsidR="00D137EA" w:rsidRPr="005336D5" w:rsidRDefault="00D137EA" w:rsidP="00C47014">
            <w:pPr>
              <w:pStyle w:val="NormaleWeb2"/>
              <w:spacing w:line="200" w:lineRule="atLeast"/>
              <w:ind w:right="0" w:firstLine="0"/>
              <w:rPr>
                <w:b/>
                <w:bCs/>
                <w:sz w:val="22"/>
                <w:szCs w:val="22"/>
              </w:rPr>
            </w:pPr>
            <w:r w:rsidRPr="005336D5">
              <w:rPr>
                <w:b/>
                <w:bCs/>
                <w:sz w:val="22"/>
                <w:szCs w:val="22"/>
              </w:rPr>
              <w:t xml:space="preserve">Letteratura latina </w:t>
            </w:r>
            <w:r w:rsidRPr="005336D5">
              <w:rPr>
                <w:sz w:val="22"/>
                <w:szCs w:val="22"/>
              </w:rPr>
              <w:t xml:space="preserve">Catullo e la violazione del </w:t>
            </w:r>
            <w:proofErr w:type="spellStart"/>
            <w:r w:rsidRPr="005336D5">
              <w:rPr>
                <w:i/>
                <w:iCs/>
                <w:sz w:val="22"/>
                <w:szCs w:val="22"/>
              </w:rPr>
              <w:t>foedus</w:t>
            </w:r>
            <w:proofErr w:type="spellEnd"/>
            <w:r w:rsidRPr="005336D5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336D5">
              <w:rPr>
                <w:i/>
                <w:iCs/>
                <w:sz w:val="22"/>
                <w:szCs w:val="22"/>
              </w:rPr>
              <w:t>amoris</w:t>
            </w:r>
            <w:proofErr w:type="spellEnd"/>
            <w:r w:rsidRPr="005336D5">
              <w:rPr>
                <w:sz w:val="22"/>
                <w:szCs w:val="22"/>
              </w:rPr>
              <w:t xml:space="preserve">: </w:t>
            </w:r>
            <w:r w:rsidRPr="005336D5">
              <w:rPr>
                <w:i/>
                <w:iCs/>
                <w:sz w:val="22"/>
                <w:szCs w:val="22"/>
              </w:rPr>
              <w:t xml:space="preserve">carmina </w:t>
            </w:r>
            <w:r w:rsidRPr="005336D5">
              <w:rPr>
                <w:sz w:val="22"/>
                <w:szCs w:val="22"/>
              </w:rPr>
              <w:t xml:space="preserve">8, 11, 51, 72, 75, 76; Lucrezio, </w:t>
            </w:r>
            <w:r w:rsidRPr="005336D5">
              <w:rPr>
                <w:i/>
                <w:iCs/>
                <w:sz w:val="22"/>
                <w:szCs w:val="22"/>
              </w:rPr>
              <w:t>De rerum natura</w:t>
            </w:r>
            <w:r w:rsidRPr="005336D5">
              <w:rPr>
                <w:sz w:val="22"/>
                <w:szCs w:val="22"/>
              </w:rPr>
              <w:t xml:space="preserve">, IV, 1058-1140 (il </w:t>
            </w:r>
            <w:proofErr w:type="spellStart"/>
            <w:r w:rsidRPr="005336D5">
              <w:rPr>
                <w:i/>
                <w:iCs/>
                <w:sz w:val="22"/>
                <w:szCs w:val="22"/>
              </w:rPr>
              <w:t>furor</w:t>
            </w:r>
            <w:proofErr w:type="spellEnd"/>
            <w:r w:rsidRPr="005336D5">
              <w:rPr>
                <w:i/>
                <w:iCs/>
                <w:sz w:val="22"/>
                <w:szCs w:val="22"/>
              </w:rPr>
              <w:t xml:space="preserve"> </w:t>
            </w:r>
            <w:r w:rsidRPr="005336D5">
              <w:rPr>
                <w:sz w:val="22"/>
                <w:szCs w:val="22"/>
              </w:rPr>
              <w:t>dell’amore)</w:t>
            </w:r>
          </w:p>
          <w:p w14:paraId="69DADD4F" w14:textId="77777777" w:rsidR="00D137EA" w:rsidRPr="005336D5" w:rsidRDefault="00D137EA" w:rsidP="00C47014">
            <w:pPr>
              <w:pStyle w:val="NormaleWeb2"/>
              <w:spacing w:line="200" w:lineRule="atLeast"/>
              <w:ind w:right="0" w:firstLine="0"/>
              <w:rPr>
                <w:sz w:val="22"/>
                <w:szCs w:val="22"/>
              </w:rPr>
            </w:pPr>
            <w:r w:rsidRPr="005336D5">
              <w:rPr>
                <w:b/>
                <w:bCs/>
                <w:sz w:val="22"/>
                <w:szCs w:val="22"/>
              </w:rPr>
              <w:t xml:space="preserve">Letteratura italiana </w:t>
            </w:r>
            <w:r w:rsidRPr="005336D5">
              <w:rPr>
                <w:sz w:val="22"/>
                <w:szCs w:val="22"/>
              </w:rPr>
              <w:t xml:space="preserve">Dante, </w:t>
            </w:r>
            <w:r w:rsidRPr="005336D5">
              <w:rPr>
                <w:i/>
                <w:iCs/>
                <w:sz w:val="22"/>
                <w:szCs w:val="22"/>
              </w:rPr>
              <w:t>Inferno</w:t>
            </w:r>
            <w:r w:rsidRPr="005336D5">
              <w:rPr>
                <w:sz w:val="22"/>
                <w:szCs w:val="22"/>
              </w:rPr>
              <w:t xml:space="preserve">, V (la passione di Paolo e Francesca); Petrarca, </w:t>
            </w:r>
            <w:proofErr w:type="spellStart"/>
            <w:r w:rsidRPr="005336D5">
              <w:rPr>
                <w:i/>
                <w:iCs/>
                <w:sz w:val="22"/>
                <w:szCs w:val="22"/>
              </w:rPr>
              <w:t>Secretum</w:t>
            </w:r>
            <w:proofErr w:type="spellEnd"/>
            <w:r w:rsidRPr="005336D5">
              <w:rPr>
                <w:sz w:val="22"/>
                <w:szCs w:val="22"/>
              </w:rPr>
              <w:t xml:space="preserve">, III (l’amore per Laura) e </w:t>
            </w:r>
            <w:r w:rsidRPr="005336D5">
              <w:rPr>
                <w:i/>
                <w:iCs/>
                <w:sz w:val="22"/>
                <w:szCs w:val="22"/>
              </w:rPr>
              <w:t>Canzoniere</w:t>
            </w:r>
            <w:r w:rsidRPr="005336D5">
              <w:rPr>
                <w:sz w:val="22"/>
                <w:szCs w:val="22"/>
              </w:rPr>
              <w:t>, CXXXIV (</w:t>
            </w:r>
            <w:r w:rsidRPr="005336D5">
              <w:rPr>
                <w:i/>
                <w:iCs/>
                <w:sz w:val="22"/>
                <w:szCs w:val="22"/>
              </w:rPr>
              <w:t>Pace non trovo e non ho da far guerra</w:t>
            </w:r>
            <w:r w:rsidRPr="005336D5">
              <w:rPr>
                <w:sz w:val="22"/>
                <w:szCs w:val="22"/>
              </w:rPr>
              <w:t xml:space="preserve">); Boccaccio, </w:t>
            </w:r>
            <w:r w:rsidRPr="005336D5">
              <w:rPr>
                <w:i/>
                <w:iCs/>
                <w:sz w:val="22"/>
                <w:szCs w:val="22"/>
              </w:rPr>
              <w:t>Decameron</w:t>
            </w:r>
            <w:r w:rsidRPr="005336D5">
              <w:rPr>
                <w:sz w:val="22"/>
                <w:szCs w:val="22"/>
              </w:rPr>
              <w:t xml:space="preserve">: gli amori infelici di Tancredi e </w:t>
            </w:r>
            <w:proofErr w:type="spellStart"/>
            <w:r w:rsidRPr="005336D5">
              <w:rPr>
                <w:sz w:val="22"/>
                <w:szCs w:val="22"/>
              </w:rPr>
              <w:t>Ghismunda</w:t>
            </w:r>
            <w:proofErr w:type="spellEnd"/>
            <w:r w:rsidRPr="005336D5">
              <w:rPr>
                <w:sz w:val="22"/>
                <w:szCs w:val="22"/>
              </w:rPr>
              <w:t xml:space="preserve"> e di </w:t>
            </w:r>
            <w:proofErr w:type="spellStart"/>
            <w:r w:rsidRPr="005336D5">
              <w:rPr>
                <w:sz w:val="22"/>
                <w:szCs w:val="22"/>
              </w:rPr>
              <w:t>Lisabetta</w:t>
            </w:r>
            <w:proofErr w:type="spellEnd"/>
            <w:r w:rsidRPr="005336D5">
              <w:rPr>
                <w:sz w:val="22"/>
                <w:szCs w:val="22"/>
              </w:rPr>
              <w:t xml:space="preserve"> da </w:t>
            </w:r>
            <w:r w:rsidRPr="005336D5">
              <w:rPr>
                <w:sz w:val="22"/>
                <w:szCs w:val="22"/>
              </w:rPr>
              <w:lastRenderedPageBreak/>
              <w:t>Messina; Ariosto, la follia di Orlando, dall</w:t>
            </w:r>
            <w:r w:rsidRPr="005336D5">
              <w:rPr>
                <w:i/>
                <w:iCs/>
                <w:sz w:val="22"/>
                <w:szCs w:val="22"/>
              </w:rPr>
              <w:t>’Orlando furioso</w:t>
            </w:r>
            <w:r w:rsidRPr="005336D5">
              <w:rPr>
                <w:sz w:val="22"/>
                <w:szCs w:val="22"/>
              </w:rPr>
              <w:t xml:space="preserve">, XXIII, 23-136; XXIV, 1-13 </w:t>
            </w:r>
          </w:p>
          <w:p w14:paraId="0C691710" w14:textId="77777777" w:rsidR="00D137EA" w:rsidRPr="005336D5" w:rsidRDefault="00D137EA" w:rsidP="00C47014">
            <w:pPr>
              <w:pStyle w:val="NormaleWeb2"/>
              <w:spacing w:line="200" w:lineRule="atLeast"/>
              <w:ind w:right="0" w:firstLine="0"/>
              <w:rPr>
                <w:sz w:val="22"/>
                <w:szCs w:val="22"/>
              </w:rPr>
            </w:pPr>
            <w:r w:rsidRPr="005336D5">
              <w:rPr>
                <w:b/>
                <w:bCs/>
                <w:sz w:val="22"/>
                <w:szCs w:val="22"/>
              </w:rPr>
              <w:t xml:space="preserve">Letteratura inglese </w:t>
            </w:r>
            <w:r w:rsidRPr="005336D5">
              <w:rPr>
                <w:sz w:val="22"/>
                <w:szCs w:val="22"/>
              </w:rPr>
              <w:t xml:space="preserve">Shakespeare, </w:t>
            </w:r>
            <w:r w:rsidRPr="005336D5">
              <w:rPr>
                <w:i/>
                <w:iCs/>
                <w:sz w:val="22"/>
                <w:szCs w:val="22"/>
              </w:rPr>
              <w:t xml:space="preserve">Romeo e Giulietta </w:t>
            </w:r>
          </w:p>
          <w:p w14:paraId="36A681DA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2CD05526" w14:textId="77777777" w:rsidR="00D137EA" w:rsidRPr="005336D5" w:rsidRDefault="00D137EA" w:rsidP="00C47014">
            <w:pPr>
              <w:pStyle w:val="NormaleWeb2"/>
              <w:spacing w:line="200" w:lineRule="atLeast"/>
              <w:ind w:right="0" w:firstLine="0"/>
              <w:rPr>
                <w:rFonts w:eastAsia="DINPro-Regular"/>
                <w:spacing w:val="-2"/>
                <w:w w:val="95"/>
                <w:kern w:val="1"/>
                <w:sz w:val="22"/>
                <w:szCs w:val="22"/>
                <w:lang w:eastAsia="hi-IN" w:bidi="hi-IN"/>
              </w:rPr>
            </w:pPr>
            <w:r w:rsidRPr="005336D5">
              <w:rPr>
                <w:b/>
                <w:bCs/>
                <w:sz w:val="22"/>
                <w:szCs w:val="22"/>
              </w:rPr>
              <w:t>Letteratura italiana</w:t>
            </w:r>
            <w:r w:rsidRPr="005336D5">
              <w:rPr>
                <w:bCs/>
                <w:sz w:val="22"/>
                <w:szCs w:val="22"/>
              </w:rPr>
              <w:t xml:space="preserve"> Petrarca e il paesaggio esteriore come specchio del mondo interiore: l’ascesa al monte Ventoso </w:t>
            </w:r>
            <w:r w:rsidRPr="005336D5">
              <w:rPr>
                <w:sz w:val="22"/>
                <w:szCs w:val="22"/>
              </w:rPr>
              <w:t xml:space="preserve">dalle </w:t>
            </w:r>
            <w:r w:rsidRPr="005336D5">
              <w:rPr>
                <w:i/>
                <w:iCs/>
                <w:sz w:val="22"/>
                <w:szCs w:val="22"/>
              </w:rPr>
              <w:t>Familiari</w:t>
            </w:r>
            <w:r w:rsidRPr="005336D5">
              <w:rPr>
                <w:sz w:val="22"/>
                <w:szCs w:val="22"/>
              </w:rPr>
              <w:t xml:space="preserve">, IV, 1; </w:t>
            </w:r>
            <w:r w:rsidRPr="005336D5">
              <w:rPr>
                <w:i/>
                <w:iCs/>
                <w:sz w:val="22"/>
                <w:szCs w:val="22"/>
              </w:rPr>
              <w:t xml:space="preserve">Solo et pensoso i più deserti campi </w:t>
            </w:r>
            <w:r w:rsidRPr="005336D5">
              <w:rPr>
                <w:rFonts w:eastAsia="DINPro-Regular"/>
                <w:spacing w:val="-2"/>
                <w:w w:val="95"/>
                <w:kern w:val="1"/>
                <w:sz w:val="22"/>
                <w:szCs w:val="22"/>
                <w:lang w:eastAsia="hi-IN" w:bidi="hi-IN"/>
              </w:rPr>
              <w:t>(</w:t>
            </w:r>
            <w:r w:rsidRPr="005336D5">
              <w:rPr>
                <w:rFonts w:eastAsia="DINPro-Regular"/>
                <w:i/>
                <w:iCs/>
                <w:spacing w:val="-2"/>
                <w:w w:val="95"/>
                <w:kern w:val="1"/>
                <w:sz w:val="22"/>
                <w:szCs w:val="22"/>
                <w:lang w:eastAsia="hi-IN" w:bidi="hi-IN"/>
              </w:rPr>
              <w:t>C</w:t>
            </w:r>
            <w:r w:rsidRPr="005336D5">
              <w:rPr>
                <w:i/>
                <w:iCs/>
                <w:sz w:val="22"/>
                <w:szCs w:val="22"/>
              </w:rPr>
              <w:t>anzonier</w:t>
            </w:r>
            <w:r w:rsidRPr="005336D5">
              <w:rPr>
                <w:rFonts w:eastAsia="DINPro-Regular"/>
                <w:i/>
                <w:iCs/>
                <w:spacing w:val="-2"/>
                <w:w w:val="95"/>
                <w:kern w:val="1"/>
                <w:sz w:val="22"/>
                <w:szCs w:val="22"/>
                <w:lang w:eastAsia="hi-IN" w:bidi="hi-IN"/>
              </w:rPr>
              <w:t>e</w:t>
            </w:r>
            <w:r w:rsidRPr="005336D5">
              <w:rPr>
                <w:rFonts w:eastAsia="DINPro-Regular"/>
                <w:spacing w:val="-2"/>
                <w:w w:val="95"/>
                <w:kern w:val="1"/>
                <w:sz w:val="22"/>
                <w:szCs w:val="22"/>
                <w:lang w:eastAsia="hi-IN" w:bidi="hi-IN"/>
              </w:rPr>
              <w:t>, XXXV);</w:t>
            </w:r>
            <w:r w:rsidRPr="005336D5">
              <w:rPr>
                <w:rFonts w:eastAsia="DINPro-Regular"/>
                <w:i/>
                <w:iCs/>
                <w:spacing w:val="-2"/>
                <w:w w:val="95"/>
                <w:kern w:val="1"/>
                <w:sz w:val="22"/>
                <w:szCs w:val="22"/>
                <w:lang w:eastAsia="hi-IN" w:bidi="hi-IN"/>
              </w:rPr>
              <w:t xml:space="preserve"> </w:t>
            </w:r>
            <w:r w:rsidRPr="005336D5">
              <w:rPr>
                <w:bCs/>
                <w:i/>
                <w:iCs/>
                <w:sz w:val="22"/>
                <w:szCs w:val="22"/>
              </w:rPr>
              <w:t>Chiare, fresche et dolci acque</w:t>
            </w:r>
            <w:r w:rsidRPr="005336D5">
              <w:rPr>
                <w:bCs/>
                <w:sz w:val="22"/>
                <w:szCs w:val="22"/>
              </w:rPr>
              <w:t xml:space="preserve"> (</w:t>
            </w:r>
            <w:r w:rsidRPr="005336D5">
              <w:rPr>
                <w:i/>
                <w:iCs/>
                <w:sz w:val="22"/>
                <w:szCs w:val="22"/>
              </w:rPr>
              <w:t>Canzoniere</w:t>
            </w:r>
            <w:r w:rsidRPr="005336D5">
              <w:rPr>
                <w:sz w:val="22"/>
                <w:szCs w:val="22"/>
              </w:rPr>
              <w:t xml:space="preserve">, CXXVI); </w:t>
            </w:r>
            <w:proofErr w:type="spellStart"/>
            <w:r w:rsidRPr="005336D5">
              <w:rPr>
                <w:rFonts w:eastAsia="DINPro-Regular"/>
                <w:bCs/>
                <w:i/>
                <w:iCs/>
                <w:spacing w:val="-2"/>
                <w:w w:val="95"/>
                <w:kern w:val="1"/>
                <w:sz w:val="22"/>
                <w:szCs w:val="22"/>
                <w:lang w:eastAsia="hi-IN" w:bidi="hi-IN"/>
              </w:rPr>
              <w:t>Z</w:t>
            </w:r>
            <w:r w:rsidRPr="005336D5">
              <w:rPr>
                <w:i/>
                <w:iCs/>
                <w:sz w:val="22"/>
                <w:szCs w:val="22"/>
              </w:rPr>
              <w:t>ephiro</w:t>
            </w:r>
            <w:proofErr w:type="spellEnd"/>
            <w:r w:rsidRPr="005336D5">
              <w:rPr>
                <w:i/>
                <w:iCs/>
                <w:sz w:val="22"/>
                <w:szCs w:val="22"/>
              </w:rPr>
              <w:t xml:space="preserve"> torna, e ’l bel tempo rimena</w:t>
            </w:r>
            <w:r w:rsidRPr="005336D5">
              <w:rPr>
                <w:rFonts w:eastAsia="DINPro-Regular"/>
                <w:bCs/>
                <w:i/>
                <w:iCs/>
                <w:spacing w:val="-2"/>
                <w:w w:val="95"/>
                <w:kern w:val="1"/>
                <w:sz w:val="22"/>
                <w:szCs w:val="22"/>
                <w:lang w:eastAsia="hi-IN" w:bidi="hi-IN"/>
              </w:rPr>
              <w:t xml:space="preserve"> </w:t>
            </w:r>
            <w:r w:rsidRPr="005336D5">
              <w:rPr>
                <w:rFonts w:eastAsia="DINPro-Regular"/>
                <w:bCs/>
                <w:spacing w:val="-2"/>
                <w:w w:val="95"/>
                <w:kern w:val="1"/>
                <w:sz w:val="22"/>
                <w:szCs w:val="22"/>
                <w:lang w:eastAsia="hi-IN" w:bidi="hi-IN"/>
              </w:rPr>
              <w:t>(</w:t>
            </w:r>
            <w:r w:rsidRPr="005336D5">
              <w:rPr>
                <w:i/>
                <w:iCs/>
                <w:sz w:val="22"/>
                <w:szCs w:val="22"/>
              </w:rPr>
              <w:t>Canzoniere</w:t>
            </w:r>
            <w:r w:rsidRPr="005336D5">
              <w:rPr>
                <w:iCs/>
                <w:sz w:val="22"/>
                <w:szCs w:val="22"/>
              </w:rPr>
              <w:t>, CCCX</w:t>
            </w:r>
            <w:r w:rsidRPr="005336D5">
              <w:rPr>
                <w:rFonts w:eastAsia="DINPro-Regular"/>
                <w:spacing w:val="-2"/>
                <w:w w:val="95"/>
                <w:kern w:val="1"/>
                <w:sz w:val="22"/>
                <w:szCs w:val="22"/>
                <w:lang w:eastAsia="hi-IN" w:bidi="hi-IN"/>
              </w:rPr>
              <w:t>)</w:t>
            </w:r>
          </w:p>
          <w:p w14:paraId="4F5F5B2F" w14:textId="77777777" w:rsidR="00D137EA" w:rsidRPr="005336D5" w:rsidRDefault="00D137EA" w:rsidP="00C47014">
            <w:pPr>
              <w:pStyle w:val="NormaleWeb2"/>
              <w:spacing w:line="200" w:lineRule="atLeast"/>
              <w:ind w:right="0" w:firstLine="0"/>
              <w:rPr>
                <w:sz w:val="22"/>
                <w:szCs w:val="22"/>
              </w:rPr>
            </w:pPr>
          </w:p>
          <w:p w14:paraId="183A05C0" w14:textId="77777777" w:rsidR="00D137EA" w:rsidRPr="005336D5" w:rsidRDefault="00D137EA" w:rsidP="00C47014">
            <w:pPr>
              <w:spacing w:line="200" w:lineRule="atLeast"/>
              <w:rPr>
                <w:rFonts w:ascii="Times New Roman" w:hAnsi="Times New Roman"/>
                <w:b/>
                <w:sz w:val="22"/>
              </w:rPr>
            </w:pPr>
            <w:r w:rsidRPr="005336D5">
              <w:rPr>
                <w:rFonts w:ascii="Times New Roman" w:hAnsi="Times New Roman"/>
                <w:b/>
                <w:sz w:val="22"/>
              </w:rPr>
              <w:t xml:space="preserve">Letteratura latina </w:t>
            </w:r>
            <w:r w:rsidRPr="005336D5">
              <w:rPr>
                <w:rFonts w:ascii="Times New Roman" w:hAnsi="Times New Roman"/>
                <w:sz w:val="22"/>
              </w:rPr>
              <w:t xml:space="preserve">Il </w:t>
            </w:r>
            <w:proofErr w:type="spellStart"/>
            <w:r w:rsidRPr="005336D5">
              <w:rPr>
                <w:rFonts w:ascii="Times New Roman" w:hAnsi="Times New Roman"/>
                <w:i/>
                <w:sz w:val="22"/>
              </w:rPr>
              <w:t>lepos</w:t>
            </w:r>
            <w:proofErr w:type="spellEnd"/>
            <w:r w:rsidRPr="005336D5">
              <w:rPr>
                <w:rFonts w:ascii="Times New Roman" w:hAnsi="Times New Roman"/>
                <w:b/>
                <w:sz w:val="22"/>
              </w:rPr>
              <w:t xml:space="preserve"> </w:t>
            </w:r>
            <w:r w:rsidRPr="005336D5">
              <w:rPr>
                <w:rFonts w:ascii="Times New Roman" w:hAnsi="Times New Roman"/>
                <w:sz w:val="22"/>
              </w:rPr>
              <w:t xml:space="preserve">dei </w:t>
            </w:r>
            <w:proofErr w:type="spellStart"/>
            <w:r w:rsidRPr="005336D5">
              <w:rPr>
                <w:rFonts w:ascii="Times New Roman" w:hAnsi="Times New Roman"/>
                <w:i/>
                <w:sz w:val="22"/>
              </w:rPr>
              <w:t>poetae</w:t>
            </w:r>
            <w:proofErr w:type="spellEnd"/>
            <w:r w:rsidRPr="005336D5">
              <w:rPr>
                <w:rFonts w:ascii="Times New Roman" w:hAnsi="Times New Roman"/>
                <w:i/>
                <w:sz w:val="22"/>
              </w:rPr>
              <w:t xml:space="preserve"> novi </w:t>
            </w:r>
            <w:r w:rsidRPr="005336D5">
              <w:rPr>
                <w:rFonts w:ascii="Times New Roman" w:hAnsi="Times New Roman"/>
                <w:sz w:val="22"/>
              </w:rPr>
              <w:t>e di Catullo (</w:t>
            </w:r>
            <w:proofErr w:type="spellStart"/>
            <w:r w:rsidRPr="005336D5">
              <w:rPr>
                <w:rFonts w:ascii="Times New Roman" w:hAnsi="Times New Roman"/>
                <w:i/>
                <w:iCs/>
                <w:sz w:val="22"/>
              </w:rPr>
              <w:t>carmen</w:t>
            </w:r>
            <w:proofErr w:type="spellEnd"/>
            <w:r w:rsidRPr="005336D5">
              <w:rPr>
                <w:rFonts w:ascii="Times New Roman" w:hAnsi="Times New Roman"/>
                <w:sz w:val="22"/>
              </w:rPr>
              <w:t xml:space="preserve"> 1)</w:t>
            </w:r>
          </w:p>
          <w:p w14:paraId="04FB4AE7" w14:textId="77777777" w:rsidR="00D137EA" w:rsidRPr="005336D5" w:rsidRDefault="00D137EA" w:rsidP="00C47014">
            <w:pPr>
              <w:spacing w:line="200" w:lineRule="atLeast"/>
              <w:rPr>
                <w:rFonts w:ascii="Times New Roman" w:hAnsi="Times New Roman"/>
                <w:i/>
                <w:iCs/>
                <w:sz w:val="22"/>
              </w:rPr>
            </w:pPr>
            <w:r w:rsidRPr="005336D5">
              <w:rPr>
                <w:rFonts w:ascii="Times New Roman" w:hAnsi="Times New Roman"/>
                <w:b/>
                <w:sz w:val="22"/>
              </w:rPr>
              <w:t xml:space="preserve">Letteratura italiana </w:t>
            </w:r>
            <w:r w:rsidRPr="005336D5">
              <w:rPr>
                <w:rFonts w:ascii="Times New Roman" w:hAnsi="Times New Roman"/>
                <w:sz w:val="22"/>
              </w:rPr>
              <w:t xml:space="preserve">Amore e “gentilezza” nei poeti del Dolce </w:t>
            </w:r>
            <w:proofErr w:type="spellStart"/>
            <w:r w:rsidRPr="005336D5">
              <w:rPr>
                <w:rFonts w:ascii="Times New Roman" w:hAnsi="Times New Roman"/>
                <w:sz w:val="22"/>
              </w:rPr>
              <w:t>stil</w:t>
            </w:r>
            <w:proofErr w:type="spellEnd"/>
            <w:r w:rsidRPr="005336D5">
              <w:rPr>
                <w:rFonts w:ascii="Times New Roman" w:hAnsi="Times New Roman"/>
                <w:sz w:val="22"/>
              </w:rPr>
              <w:t xml:space="preserve"> novo:</w:t>
            </w:r>
            <w:r w:rsidRPr="005336D5">
              <w:rPr>
                <w:rFonts w:ascii="Times New Roman" w:hAnsi="Times New Roman"/>
                <w:b/>
                <w:sz w:val="22"/>
              </w:rPr>
              <w:t xml:space="preserve"> </w:t>
            </w:r>
            <w:proofErr w:type="spellStart"/>
            <w:r w:rsidRPr="005336D5">
              <w:rPr>
                <w:rFonts w:ascii="Times New Roman" w:hAnsi="Times New Roman"/>
                <w:sz w:val="22"/>
              </w:rPr>
              <w:t>Guinizzelli</w:t>
            </w:r>
            <w:proofErr w:type="spellEnd"/>
            <w:r w:rsidRPr="005336D5">
              <w:rPr>
                <w:rFonts w:ascii="Times New Roman" w:hAnsi="Times New Roman"/>
                <w:sz w:val="22"/>
              </w:rPr>
              <w:t xml:space="preserve">, </w:t>
            </w:r>
            <w:r w:rsidRPr="005336D5">
              <w:rPr>
                <w:rFonts w:ascii="Times New Roman" w:hAnsi="Times New Roman"/>
                <w:i/>
                <w:iCs/>
                <w:sz w:val="22"/>
              </w:rPr>
              <w:t xml:space="preserve">Al </w:t>
            </w:r>
            <w:proofErr w:type="spellStart"/>
            <w:r w:rsidRPr="005336D5">
              <w:rPr>
                <w:rFonts w:ascii="Times New Roman" w:hAnsi="Times New Roman"/>
                <w:i/>
                <w:iCs/>
                <w:sz w:val="22"/>
              </w:rPr>
              <w:t>cor</w:t>
            </w:r>
            <w:proofErr w:type="spellEnd"/>
            <w:r w:rsidRPr="005336D5">
              <w:rPr>
                <w:rFonts w:ascii="Times New Roman" w:hAnsi="Times New Roman"/>
                <w:i/>
                <w:iCs/>
                <w:sz w:val="22"/>
              </w:rPr>
              <w:t xml:space="preserve"> gentil rempaira sempre amore </w:t>
            </w:r>
          </w:p>
          <w:p w14:paraId="37754394" w14:textId="77777777" w:rsidR="00D137EA" w:rsidRPr="005336D5" w:rsidRDefault="00D137EA" w:rsidP="00C47014">
            <w:pPr>
              <w:spacing w:line="200" w:lineRule="atLeast"/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eastAsia="DINPro-Regular" w:hAnsi="Times New Roman"/>
                <w:b/>
                <w:bCs/>
                <w:spacing w:val="-2"/>
                <w:w w:val="95"/>
                <w:sz w:val="22"/>
              </w:rPr>
              <w:t>Letteratura francese</w:t>
            </w:r>
            <w:r w:rsidRPr="005336D5">
              <w:rPr>
                <w:rFonts w:ascii="Times New Roman" w:eastAsia="DINPro-Regular" w:hAnsi="Times New Roman"/>
                <w:spacing w:val="-2"/>
                <w:w w:val="95"/>
                <w:sz w:val="22"/>
              </w:rPr>
              <w:t xml:space="preserve"> </w:t>
            </w:r>
            <w:r w:rsidRPr="005336D5">
              <w:rPr>
                <w:rFonts w:ascii="Times New Roman" w:hAnsi="Times New Roman"/>
                <w:sz w:val="22"/>
              </w:rPr>
              <w:t>La lirica trobadorica</w:t>
            </w:r>
          </w:p>
          <w:p w14:paraId="28AE5F6E" w14:textId="77777777" w:rsidR="00D137EA" w:rsidRPr="005336D5" w:rsidRDefault="00D137EA" w:rsidP="00C47014">
            <w:pPr>
              <w:spacing w:line="200" w:lineRule="atLeast"/>
              <w:rPr>
                <w:rFonts w:ascii="Times New Roman" w:hAnsi="Times New Roman"/>
                <w:sz w:val="22"/>
              </w:rPr>
            </w:pPr>
          </w:p>
          <w:p w14:paraId="448FD08F" w14:textId="77777777" w:rsidR="00D137EA" w:rsidRPr="005336D5" w:rsidRDefault="00D137EA" w:rsidP="00C47014">
            <w:pPr>
              <w:spacing w:line="200" w:lineRule="atLeast"/>
              <w:rPr>
                <w:rFonts w:ascii="Times New Roman" w:hAnsi="Times New Roman"/>
                <w:sz w:val="22"/>
              </w:rPr>
            </w:pPr>
          </w:p>
          <w:p w14:paraId="5C40D05E" w14:textId="77777777" w:rsidR="00D137EA" w:rsidRPr="005336D5" w:rsidRDefault="00D137EA" w:rsidP="00C47014">
            <w:pPr>
              <w:spacing w:line="200" w:lineRule="atLeast"/>
              <w:rPr>
                <w:rFonts w:ascii="Times New Roman" w:hAnsi="Times New Roman"/>
                <w:sz w:val="22"/>
              </w:rPr>
            </w:pPr>
          </w:p>
          <w:p w14:paraId="3D869EDC" w14:textId="77777777" w:rsidR="00D137EA" w:rsidRPr="005336D5" w:rsidRDefault="00D137EA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</w:pPr>
            <w:r w:rsidRPr="005336D5">
              <w:rPr>
                <w:rFonts w:ascii="Times New Roman" w:eastAsiaTheme="minorHAnsi" w:hAnsi="Times New Roman"/>
                <w:b/>
                <w:bCs/>
                <w:kern w:val="0"/>
                <w:sz w:val="22"/>
                <w:szCs w:val="22"/>
                <w:lang w:eastAsia="en-US" w:bidi="ar-SA"/>
              </w:rPr>
              <w:t xml:space="preserve">Letteratura latina </w:t>
            </w:r>
            <w:r w:rsidRPr="005336D5"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  <w:t xml:space="preserve">Catullo e gli affetti familiari: </w:t>
            </w:r>
            <w:proofErr w:type="spellStart"/>
            <w:r w:rsidRPr="005336D5">
              <w:rPr>
                <w:rFonts w:ascii="Times New Roman" w:eastAsiaTheme="minorHAnsi" w:hAnsi="Times New Roman"/>
                <w:i/>
                <w:iCs/>
                <w:kern w:val="0"/>
                <w:sz w:val="22"/>
                <w:szCs w:val="22"/>
                <w:lang w:eastAsia="en-US" w:bidi="ar-SA"/>
              </w:rPr>
              <w:t>carmen</w:t>
            </w:r>
            <w:proofErr w:type="spellEnd"/>
            <w:r w:rsidRPr="005336D5">
              <w:rPr>
                <w:rFonts w:ascii="Times New Roman" w:eastAsiaTheme="minorHAnsi" w:hAnsi="Times New Roman"/>
                <w:i/>
                <w:iCs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5336D5"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  <w:lastRenderedPageBreak/>
              <w:t xml:space="preserve">101 (in morte del fratello); le lettere </w:t>
            </w:r>
            <w:r w:rsidRPr="005336D5">
              <w:rPr>
                <w:rFonts w:ascii="Times New Roman" w:eastAsiaTheme="minorHAnsi" w:hAnsi="Times New Roman"/>
                <w:i/>
                <w:iCs/>
                <w:kern w:val="0"/>
                <w:sz w:val="22"/>
                <w:szCs w:val="22"/>
                <w:lang w:eastAsia="en-US" w:bidi="ar-SA"/>
              </w:rPr>
              <w:t xml:space="preserve">Ad </w:t>
            </w:r>
            <w:proofErr w:type="spellStart"/>
            <w:r w:rsidRPr="005336D5">
              <w:rPr>
                <w:rFonts w:ascii="Times New Roman" w:eastAsiaTheme="minorHAnsi" w:hAnsi="Times New Roman"/>
                <w:i/>
                <w:iCs/>
                <w:kern w:val="0"/>
                <w:sz w:val="22"/>
                <w:szCs w:val="22"/>
                <w:lang w:eastAsia="en-US" w:bidi="ar-SA"/>
              </w:rPr>
              <w:t>familiares</w:t>
            </w:r>
            <w:proofErr w:type="spellEnd"/>
            <w:r w:rsidRPr="005336D5">
              <w:rPr>
                <w:rFonts w:ascii="Times New Roman" w:eastAsiaTheme="minorHAnsi" w:hAnsi="Times New Roman"/>
                <w:i/>
                <w:iCs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5336D5"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  <w:t>di Cicerone</w:t>
            </w:r>
          </w:p>
          <w:p w14:paraId="7089294C" w14:textId="77777777" w:rsidR="00D137EA" w:rsidRPr="005336D5" w:rsidRDefault="00D137EA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5336D5">
              <w:rPr>
                <w:rFonts w:ascii="Times New Roman" w:eastAsiaTheme="minorHAnsi" w:hAnsi="Times New Roman"/>
                <w:b/>
                <w:bCs/>
                <w:kern w:val="0"/>
                <w:sz w:val="22"/>
                <w:szCs w:val="22"/>
                <w:lang w:eastAsia="en-US" w:bidi="ar-SA"/>
              </w:rPr>
              <w:t xml:space="preserve">Letteratura italiana </w:t>
            </w:r>
            <w:r w:rsidRPr="005336D5"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  <w:t xml:space="preserve">Le lettere </w:t>
            </w:r>
            <w:proofErr w:type="spellStart"/>
            <w:r w:rsidRPr="005336D5">
              <w:rPr>
                <w:rFonts w:ascii="Times New Roman" w:eastAsiaTheme="minorHAnsi" w:hAnsi="Times New Roman"/>
                <w:i/>
                <w:iCs/>
                <w:kern w:val="0"/>
                <w:sz w:val="22"/>
                <w:szCs w:val="22"/>
                <w:lang w:eastAsia="en-US" w:bidi="ar-SA"/>
              </w:rPr>
              <w:t>Familiares</w:t>
            </w:r>
            <w:proofErr w:type="spellEnd"/>
            <w:r w:rsidRPr="005336D5">
              <w:rPr>
                <w:rFonts w:ascii="Times New Roman" w:eastAsiaTheme="minorHAnsi" w:hAnsi="Times New Roman"/>
                <w:i/>
                <w:iCs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5336D5"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  <w:t>di Petrarca: l’ascesa al monte Ventoso in compagnia del fratello Gherardo</w:t>
            </w:r>
          </w:p>
          <w:p w14:paraId="59023E78" w14:textId="77777777" w:rsidR="00D137EA" w:rsidRPr="005336D5" w:rsidRDefault="00D137EA" w:rsidP="00C47014">
            <w:pPr>
              <w:spacing w:line="200" w:lineRule="atLeast"/>
              <w:rPr>
                <w:rFonts w:ascii="Times New Roman" w:hAnsi="Times New Roman"/>
                <w:sz w:val="22"/>
              </w:rPr>
            </w:pPr>
          </w:p>
          <w:p w14:paraId="46237728" w14:textId="77777777" w:rsidR="00D137EA" w:rsidRPr="005336D5" w:rsidRDefault="00D137EA" w:rsidP="00C47014">
            <w:pPr>
              <w:spacing w:line="200" w:lineRule="atLeast"/>
              <w:rPr>
                <w:rFonts w:ascii="Times New Roman" w:hAnsi="Times New Roman"/>
                <w:sz w:val="22"/>
              </w:rPr>
            </w:pPr>
          </w:p>
          <w:p w14:paraId="599F1325" w14:textId="77777777" w:rsidR="00D137EA" w:rsidRPr="005336D5" w:rsidRDefault="00D137EA" w:rsidP="00C47014">
            <w:pPr>
              <w:spacing w:line="200" w:lineRule="atLeast"/>
              <w:rPr>
                <w:rFonts w:ascii="Times New Roman" w:hAnsi="Times New Roman"/>
                <w:sz w:val="22"/>
              </w:rPr>
            </w:pPr>
          </w:p>
          <w:p w14:paraId="46AE5592" w14:textId="77777777" w:rsidR="00D137EA" w:rsidRPr="005336D5" w:rsidRDefault="00D137EA" w:rsidP="00C47014">
            <w:pPr>
              <w:spacing w:line="200" w:lineRule="atLeast"/>
              <w:rPr>
                <w:rFonts w:ascii="Times New Roman" w:hAnsi="Times New Roman"/>
                <w:sz w:val="22"/>
              </w:rPr>
            </w:pPr>
          </w:p>
          <w:p w14:paraId="2915A7CB" w14:textId="77777777" w:rsidR="00D137EA" w:rsidRPr="005336D5" w:rsidRDefault="00D137EA" w:rsidP="00C47014">
            <w:pPr>
              <w:spacing w:line="200" w:lineRule="atLeast"/>
              <w:rPr>
                <w:rFonts w:ascii="Times New Roman" w:hAnsi="Times New Roman"/>
                <w:sz w:val="22"/>
              </w:rPr>
            </w:pPr>
          </w:p>
          <w:p w14:paraId="3ED2E3D9" w14:textId="77777777" w:rsidR="00D137EA" w:rsidRPr="005336D5" w:rsidRDefault="00D137EA" w:rsidP="00C47014">
            <w:pPr>
              <w:spacing w:line="200" w:lineRule="atLeast"/>
              <w:rPr>
                <w:rFonts w:ascii="Times New Roman" w:hAnsi="Times New Roman"/>
                <w:sz w:val="22"/>
              </w:rPr>
            </w:pPr>
          </w:p>
          <w:p w14:paraId="3B7BD226" w14:textId="77777777" w:rsidR="00D137EA" w:rsidRPr="005336D5" w:rsidRDefault="00D137EA" w:rsidP="00C47014">
            <w:pPr>
              <w:spacing w:line="200" w:lineRule="atLeast"/>
              <w:rPr>
                <w:rFonts w:ascii="Times New Roman" w:hAnsi="Times New Roman"/>
                <w:sz w:val="22"/>
              </w:rPr>
            </w:pPr>
          </w:p>
          <w:p w14:paraId="1839DF3D" w14:textId="77777777" w:rsidR="00D137EA" w:rsidRPr="005336D5" w:rsidRDefault="00D137EA" w:rsidP="00C47014">
            <w:pPr>
              <w:spacing w:line="200" w:lineRule="atLeast"/>
              <w:rPr>
                <w:rFonts w:ascii="Times New Roman" w:hAnsi="Times New Roman"/>
                <w:sz w:val="22"/>
              </w:rPr>
            </w:pPr>
          </w:p>
          <w:p w14:paraId="7F35DC0E" w14:textId="77777777" w:rsidR="00D137EA" w:rsidRPr="005336D5" w:rsidRDefault="00D137EA" w:rsidP="00C47014">
            <w:pPr>
              <w:spacing w:line="200" w:lineRule="atLeast"/>
              <w:rPr>
                <w:rFonts w:ascii="Times New Roman" w:hAnsi="Times New Roman"/>
                <w:sz w:val="22"/>
              </w:rPr>
            </w:pPr>
          </w:p>
          <w:p w14:paraId="50480E6E" w14:textId="77777777" w:rsidR="00D137EA" w:rsidRPr="005336D5" w:rsidRDefault="00D137EA" w:rsidP="00C47014">
            <w:pPr>
              <w:spacing w:line="200" w:lineRule="atLeast"/>
              <w:rPr>
                <w:rFonts w:ascii="Times New Roman" w:hAnsi="Times New Roman"/>
                <w:sz w:val="22"/>
              </w:rPr>
            </w:pPr>
          </w:p>
          <w:p w14:paraId="775E69D9" w14:textId="77777777" w:rsidR="00D137EA" w:rsidRPr="005336D5" w:rsidRDefault="00D137EA" w:rsidP="00C47014">
            <w:pPr>
              <w:spacing w:line="200" w:lineRule="atLeast"/>
              <w:rPr>
                <w:rFonts w:ascii="Times New Roman" w:hAnsi="Times New Roman"/>
                <w:sz w:val="22"/>
              </w:rPr>
            </w:pPr>
          </w:p>
          <w:p w14:paraId="7C0FAC81" w14:textId="77777777" w:rsidR="00D137EA" w:rsidRPr="005336D5" w:rsidRDefault="00D137EA" w:rsidP="00C47014">
            <w:pPr>
              <w:spacing w:line="200" w:lineRule="atLeast"/>
              <w:rPr>
                <w:rFonts w:ascii="Times New Roman" w:hAnsi="Times New Roman"/>
                <w:b/>
                <w:sz w:val="22"/>
              </w:rPr>
            </w:pPr>
            <w:r w:rsidRPr="005336D5">
              <w:rPr>
                <w:rFonts w:ascii="Times New Roman" w:hAnsi="Times New Roman"/>
                <w:b/>
                <w:sz w:val="22"/>
              </w:rPr>
              <w:t xml:space="preserve">Letteratura latina </w:t>
            </w:r>
            <w:r w:rsidRPr="005336D5">
              <w:rPr>
                <w:rFonts w:ascii="Times New Roman" w:hAnsi="Times New Roman"/>
                <w:bCs/>
                <w:sz w:val="22"/>
              </w:rPr>
              <w:t>La condizione di liberti dei primi autori della letteratura latina; i</w:t>
            </w:r>
            <w:r w:rsidRPr="005336D5">
              <w:rPr>
                <w:rFonts w:ascii="Times New Roman" w:hAnsi="Times New Roman"/>
                <w:sz w:val="22"/>
              </w:rPr>
              <w:t xml:space="preserve">l circolo degli Scipioni e Terenzio; l’indipendenza dei </w:t>
            </w:r>
            <w:proofErr w:type="spellStart"/>
            <w:r w:rsidRPr="005336D5">
              <w:rPr>
                <w:rFonts w:ascii="Times New Roman" w:hAnsi="Times New Roman"/>
                <w:i/>
                <w:iCs/>
                <w:sz w:val="22"/>
              </w:rPr>
              <w:t>poetae</w:t>
            </w:r>
            <w:proofErr w:type="spellEnd"/>
            <w:r w:rsidRPr="005336D5">
              <w:rPr>
                <w:rFonts w:ascii="Times New Roman" w:hAnsi="Times New Roman"/>
                <w:i/>
                <w:iCs/>
                <w:sz w:val="22"/>
              </w:rPr>
              <w:t xml:space="preserve"> novi</w:t>
            </w:r>
            <w:r w:rsidRPr="005336D5">
              <w:rPr>
                <w:rFonts w:ascii="Times New Roman" w:hAnsi="Times New Roman"/>
                <w:sz w:val="22"/>
              </w:rPr>
              <w:t xml:space="preserve"> dal potere politico (Catullo, </w:t>
            </w:r>
            <w:r w:rsidRPr="005336D5">
              <w:rPr>
                <w:rFonts w:ascii="Times New Roman" w:hAnsi="Times New Roman"/>
                <w:i/>
                <w:iCs/>
                <w:sz w:val="22"/>
              </w:rPr>
              <w:t>carmina</w:t>
            </w:r>
            <w:r w:rsidRPr="005336D5">
              <w:rPr>
                <w:rFonts w:ascii="Times New Roman" w:hAnsi="Times New Roman"/>
                <w:sz w:val="22"/>
              </w:rPr>
              <w:t xml:space="preserve"> 52, 93); Cicerone e la lotta contro </w:t>
            </w:r>
            <w:proofErr w:type="spellStart"/>
            <w:r w:rsidRPr="005336D5">
              <w:rPr>
                <w:rFonts w:ascii="Times New Roman" w:hAnsi="Times New Roman"/>
                <w:sz w:val="22"/>
              </w:rPr>
              <w:t>Catilina</w:t>
            </w:r>
            <w:proofErr w:type="spellEnd"/>
            <w:r w:rsidRPr="005336D5">
              <w:rPr>
                <w:rFonts w:ascii="Times New Roman" w:hAnsi="Times New Roman"/>
                <w:sz w:val="22"/>
              </w:rPr>
              <w:t xml:space="preserve"> e la fazione dei </w:t>
            </w:r>
            <w:proofErr w:type="spellStart"/>
            <w:r w:rsidRPr="005336D5">
              <w:rPr>
                <w:rFonts w:ascii="Times New Roman" w:hAnsi="Times New Roman"/>
                <w:i/>
                <w:sz w:val="22"/>
              </w:rPr>
              <w:t>populares</w:t>
            </w:r>
            <w:proofErr w:type="spellEnd"/>
            <w:r w:rsidRPr="005336D5">
              <w:rPr>
                <w:rFonts w:ascii="Times New Roman" w:hAnsi="Times New Roman"/>
                <w:sz w:val="22"/>
              </w:rPr>
              <w:t xml:space="preserve"> guidata da Cesare </w:t>
            </w:r>
          </w:p>
          <w:p w14:paraId="0059C8AE" w14:textId="77777777" w:rsidR="00D137EA" w:rsidRPr="005336D5" w:rsidRDefault="00D137EA" w:rsidP="00C47014">
            <w:pPr>
              <w:spacing w:line="200" w:lineRule="atLeast"/>
              <w:rPr>
                <w:rFonts w:ascii="Times New Roman" w:eastAsia="DINPro-Regular" w:hAnsi="Times New Roman"/>
                <w:b/>
                <w:spacing w:val="-2"/>
                <w:w w:val="95"/>
                <w:sz w:val="22"/>
              </w:rPr>
            </w:pPr>
            <w:r w:rsidRPr="005336D5">
              <w:rPr>
                <w:rFonts w:ascii="Times New Roman" w:hAnsi="Times New Roman"/>
                <w:b/>
                <w:sz w:val="22"/>
              </w:rPr>
              <w:t xml:space="preserve">Letteratura italiana </w:t>
            </w:r>
            <w:r w:rsidRPr="005336D5">
              <w:rPr>
                <w:rFonts w:ascii="Times New Roman" w:hAnsi="Times New Roman"/>
                <w:sz w:val="22"/>
              </w:rPr>
              <w:t>L’esilio di</w:t>
            </w:r>
            <w:r w:rsidRPr="005336D5">
              <w:rPr>
                <w:rFonts w:ascii="Times New Roman" w:hAnsi="Times New Roman"/>
                <w:b/>
                <w:sz w:val="22"/>
              </w:rPr>
              <w:t xml:space="preserve"> </w:t>
            </w:r>
            <w:r w:rsidRPr="005336D5">
              <w:rPr>
                <w:rFonts w:ascii="Times New Roman" w:hAnsi="Times New Roman"/>
                <w:sz w:val="22"/>
              </w:rPr>
              <w:t xml:space="preserve">Dante presso i signori di Verona e di Ravenna; Petrarca e i Visconti; il soggiorno napoletano di Boccaccio; il mecenatismo </w:t>
            </w:r>
            <w:r w:rsidRPr="005336D5">
              <w:rPr>
                <w:rFonts w:ascii="Times New Roman" w:hAnsi="Times New Roman"/>
                <w:sz w:val="22"/>
              </w:rPr>
              <w:lastRenderedPageBreak/>
              <w:t xml:space="preserve">nell’età umanistico-rinascimentale; il rapporto di Ariosto e di Tasso con i Signori di Ferrara </w:t>
            </w:r>
          </w:p>
          <w:p w14:paraId="0F745969" w14:textId="77777777" w:rsidR="00D137EA" w:rsidRPr="005336D5" w:rsidRDefault="00D137EA" w:rsidP="00C47014">
            <w:pPr>
              <w:spacing w:line="200" w:lineRule="atLeast"/>
              <w:rPr>
                <w:rFonts w:ascii="Times New Roman" w:hAnsi="Times New Roman"/>
                <w:sz w:val="20"/>
              </w:rPr>
            </w:pPr>
            <w:r w:rsidRPr="005336D5">
              <w:rPr>
                <w:rFonts w:ascii="Times New Roman" w:hAnsi="Times New Roman"/>
                <w:b/>
                <w:sz w:val="22"/>
              </w:rPr>
              <w:t>Letteratura francese</w:t>
            </w:r>
            <w:r w:rsidRPr="005336D5">
              <w:rPr>
                <w:rFonts w:ascii="Times New Roman" w:hAnsi="Times New Roman"/>
                <w:sz w:val="22"/>
              </w:rPr>
              <w:t xml:space="preserve"> I trovatori e le corti provenzali</w:t>
            </w:r>
          </w:p>
          <w:p w14:paraId="7D96CC56" w14:textId="77777777" w:rsidR="00D137EA" w:rsidRPr="005336D5" w:rsidRDefault="00D137EA" w:rsidP="00C47014"/>
        </w:tc>
        <w:tc>
          <w:tcPr>
            <w:tcW w:w="2977" w:type="dxa"/>
          </w:tcPr>
          <w:p w14:paraId="1D29FA7C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6E7B1AAC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03BB1819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3B9821DE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5658109F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0B828ED6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2AAE70E0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012CFFA5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36580E3F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6B274E4B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5DF37C85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60FCDC19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5F94867E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5FF880B0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5B6DD5E0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1FB2C878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28C1721F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2043D087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64A38689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706D1826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2444569A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6CBB21E4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621020C3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1FC5B946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7F618380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5AFEB3DE" w14:textId="77777777" w:rsidR="00D137EA" w:rsidRPr="005336D5" w:rsidRDefault="00D137EA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78473AEA" w14:textId="77777777" w:rsidR="00D137EA" w:rsidRPr="005336D5" w:rsidRDefault="00D137EA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5FAC1918" w14:textId="77777777" w:rsidR="00D137EA" w:rsidRPr="005336D5" w:rsidRDefault="00D137EA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684B91BF" w14:textId="77777777" w:rsidR="00D137EA" w:rsidRPr="005336D5" w:rsidRDefault="00D137EA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36233909" w14:textId="77777777" w:rsidR="00D137EA" w:rsidRPr="005336D5" w:rsidRDefault="00D137EA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5336D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• I poteri dello Stato: Parte II della Costituzione, Ordinamento della Repubblica</w:t>
            </w:r>
          </w:p>
          <w:p w14:paraId="004FD049" w14:textId="77777777" w:rsidR="00D137EA" w:rsidRPr="005336D5" w:rsidRDefault="00D137EA" w:rsidP="00C47014"/>
        </w:tc>
      </w:tr>
      <w:tr w:rsidR="005336D5" w:rsidRPr="005336D5" w14:paraId="16F76F4B" w14:textId="77777777" w:rsidTr="00C47014">
        <w:tc>
          <w:tcPr>
            <w:tcW w:w="14709" w:type="dxa"/>
            <w:gridSpan w:val="5"/>
          </w:tcPr>
          <w:p w14:paraId="505AEDA1" w14:textId="77777777" w:rsidR="00D137EA" w:rsidRPr="005336D5" w:rsidRDefault="00D137EA" w:rsidP="00C47014">
            <w:pPr>
              <w:autoSpaceDE w:val="0"/>
              <w:textAlignment w:val="center"/>
              <w:rPr>
                <w:rFonts w:ascii="Times New Roman" w:hAnsi="Times New Roman"/>
                <w:b/>
                <w:kern w:val="24"/>
                <w:szCs w:val="22"/>
              </w:rPr>
            </w:pPr>
            <w:r w:rsidRPr="005336D5">
              <w:rPr>
                <w:rFonts w:ascii="Times New Roman" w:hAnsi="Times New Roman"/>
                <w:b/>
                <w:kern w:val="24"/>
                <w:szCs w:val="22"/>
              </w:rPr>
              <w:lastRenderedPageBreak/>
              <w:t>METODOLOGIA e STRUMENTI DIDATTICI</w:t>
            </w:r>
          </w:p>
          <w:p w14:paraId="4B5B1209" w14:textId="77777777" w:rsidR="00D137EA" w:rsidRPr="005336D5" w:rsidRDefault="00D137EA" w:rsidP="00C47014">
            <w:pPr>
              <w:autoSpaceDE w:val="0"/>
              <w:textAlignment w:val="center"/>
              <w:rPr>
                <w:rFonts w:ascii="Times New Roman" w:hAnsi="Times New Roman"/>
                <w:bCs/>
                <w:kern w:val="24"/>
                <w:sz w:val="22"/>
                <w:szCs w:val="22"/>
              </w:rPr>
            </w:pPr>
            <w:r w:rsidRPr="005336D5">
              <w:rPr>
                <w:rFonts w:ascii="Times New Roman" w:hAnsi="Times New Roman"/>
                <w:sz w:val="22"/>
              </w:rPr>
              <w:t xml:space="preserve">• </w:t>
            </w:r>
            <w:r w:rsidRPr="005336D5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 xml:space="preserve">per le risorse specifiche del tuo manuale Pearson eventualmente in adozione, dopo aver effettuato l’accesso </w:t>
            </w:r>
            <w:r w:rsidR="00962034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 xml:space="preserve">a </w:t>
            </w:r>
            <w:r w:rsidR="00962034" w:rsidRPr="00962034">
              <w:rPr>
                <w:rFonts w:ascii="Times New Roman" w:hAnsi="Times New Roman"/>
                <w:bCs/>
                <w:i/>
                <w:iCs/>
                <w:kern w:val="24"/>
                <w:sz w:val="22"/>
                <w:szCs w:val="22"/>
              </w:rPr>
              <w:t xml:space="preserve">My Pearson </w:t>
            </w:r>
            <w:proofErr w:type="spellStart"/>
            <w:r w:rsidR="00962034" w:rsidRPr="00962034">
              <w:rPr>
                <w:rFonts w:ascii="Times New Roman" w:hAnsi="Times New Roman"/>
                <w:bCs/>
                <w:i/>
                <w:iCs/>
                <w:kern w:val="24"/>
                <w:sz w:val="22"/>
                <w:szCs w:val="22"/>
              </w:rPr>
              <w:t>Place</w:t>
            </w:r>
            <w:proofErr w:type="spellEnd"/>
            <w:r w:rsidR="00962034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 xml:space="preserve"> </w:t>
            </w:r>
            <w:r w:rsidRPr="005336D5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>(</w:t>
            </w:r>
            <w:hyperlink r:id="rId19" w:tgtFrame="_blank" w:tooltip="https://www.pearson.it/place" w:history="1">
              <w:r w:rsidRPr="005336D5">
                <w:rPr>
                  <w:rFonts w:ascii="Times New Roman" w:hAnsi="Times New Roman"/>
                  <w:bCs/>
                  <w:kern w:val="24"/>
                  <w:sz w:val="22"/>
                  <w:szCs w:val="22"/>
                </w:rPr>
                <w:t>https://www.pearson.it/place</w:t>
              </w:r>
            </w:hyperlink>
            <w:r w:rsidRPr="005336D5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>)</w:t>
            </w:r>
            <w:r w:rsidR="007560DC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>,</w:t>
            </w:r>
            <w:r w:rsidRPr="005336D5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 xml:space="preserve"> seleziona il titolo nella sezione P</w:t>
            </w:r>
            <w:r w:rsidR="00AF67D7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>RODOTTI</w:t>
            </w:r>
          </w:p>
          <w:p w14:paraId="7FCFB96F" w14:textId="366FFD32" w:rsidR="00D137EA" w:rsidRPr="005336D5" w:rsidRDefault="00D137EA" w:rsidP="00C47014">
            <w:pPr>
              <w:autoSpaceDE w:val="0"/>
              <w:textAlignment w:val="center"/>
              <w:rPr>
                <w:rFonts w:ascii="Times New Roman" w:hAnsi="Times New Roman"/>
                <w:bCs/>
                <w:kern w:val="24"/>
                <w:sz w:val="22"/>
                <w:szCs w:val="22"/>
              </w:rPr>
            </w:pPr>
            <w:r w:rsidRPr="005336D5">
              <w:rPr>
                <w:rFonts w:ascii="Times New Roman" w:hAnsi="Times New Roman"/>
                <w:sz w:val="22"/>
              </w:rPr>
              <w:t xml:space="preserve">• </w:t>
            </w:r>
            <w:r w:rsidRPr="005336D5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 xml:space="preserve">per ulteriori materiali digitali, </w:t>
            </w:r>
            <w:r w:rsidR="000059B9" w:rsidRPr="00264036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>scopri la piattaforma </w:t>
            </w:r>
            <w:proofErr w:type="spellStart"/>
            <w:r w:rsidR="000059B9" w:rsidRPr="00264036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>KmZero</w:t>
            </w:r>
            <w:proofErr w:type="spellEnd"/>
            <w:r w:rsidR="000059B9" w:rsidRPr="00264036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> </w:t>
            </w:r>
            <w:hyperlink r:id="rId20" w:tgtFrame="_blank" w:tooltip="URL originale: https://it.pearson.com/kmzero. Fare clic o toccare se si considera attendibile questo collegamento." w:history="1">
              <w:r w:rsidR="000059B9" w:rsidRPr="00264036">
                <w:rPr>
                  <w:rFonts w:ascii="Times New Roman" w:hAnsi="Times New Roman"/>
                  <w:bCs/>
                  <w:kern w:val="24"/>
                  <w:sz w:val="22"/>
                  <w:szCs w:val="22"/>
                </w:rPr>
                <w:t>https://it.pearson.com/kmzero</w:t>
              </w:r>
            </w:hyperlink>
            <w:r w:rsidRPr="005336D5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 xml:space="preserve"> </w:t>
            </w:r>
          </w:p>
          <w:p w14:paraId="5F09D32E" w14:textId="3878F69A" w:rsidR="00D137EA" w:rsidRPr="005336D5" w:rsidRDefault="00D137EA" w:rsidP="00C47014">
            <w:r w:rsidRPr="005336D5">
              <w:rPr>
                <w:rFonts w:ascii="Times New Roman" w:hAnsi="Times New Roman"/>
                <w:sz w:val="22"/>
              </w:rPr>
              <w:t xml:space="preserve">• </w:t>
            </w:r>
            <w:r w:rsidRPr="005336D5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 xml:space="preserve">per risorse sulla formazione e sull’aggiornamento didattico, puoi consultare il calendario dei prossimi </w:t>
            </w:r>
            <w:proofErr w:type="spellStart"/>
            <w:r w:rsidRPr="005336D5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>webinar</w:t>
            </w:r>
            <w:proofErr w:type="spellEnd"/>
            <w:r w:rsidRPr="005336D5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 xml:space="preserve"> Pearson (</w:t>
            </w:r>
            <w:hyperlink r:id="rId21" w:tgtFrame="_blank" w:tooltip="https://www.pearson.it/webinar" w:history="1">
              <w:r w:rsidRPr="005336D5">
                <w:rPr>
                  <w:rFonts w:ascii="Times New Roman" w:hAnsi="Times New Roman"/>
                  <w:bCs/>
                  <w:kern w:val="24"/>
                  <w:sz w:val="22"/>
                  <w:szCs w:val="22"/>
                </w:rPr>
                <w:t>https://www.pearson.it/webinar</w:t>
              </w:r>
            </w:hyperlink>
            <w:r w:rsidRPr="005336D5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 xml:space="preserve">) e richiedere l’accesso alla </w:t>
            </w:r>
            <w:r w:rsidRPr="005A356E">
              <w:rPr>
                <w:rFonts w:ascii="Times New Roman" w:hAnsi="Times New Roman"/>
                <w:bCs/>
                <w:i/>
                <w:iCs/>
                <w:kern w:val="24"/>
                <w:sz w:val="22"/>
                <w:szCs w:val="22"/>
              </w:rPr>
              <w:t xml:space="preserve">Pearson </w:t>
            </w:r>
            <w:proofErr w:type="spellStart"/>
            <w:r w:rsidRPr="005A356E">
              <w:rPr>
                <w:rFonts w:ascii="Times New Roman" w:hAnsi="Times New Roman"/>
                <w:bCs/>
                <w:i/>
                <w:iCs/>
                <w:kern w:val="24"/>
                <w:sz w:val="22"/>
                <w:szCs w:val="22"/>
              </w:rPr>
              <w:t>Education</w:t>
            </w:r>
            <w:proofErr w:type="spellEnd"/>
            <w:r w:rsidRPr="005A356E">
              <w:rPr>
                <w:rFonts w:ascii="Times New Roman" w:hAnsi="Times New Roman"/>
                <w:bCs/>
                <w:i/>
                <w:iCs/>
                <w:kern w:val="24"/>
                <w:sz w:val="22"/>
                <w:szCs w:val="22"/>
              </w:rPr>
              <w:t xml:space="preserve"> Library</w:t>
            </w:r>
            <w:r w:rsidRPr="005336D5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 xml:space="preserve"> (</w:t>
            </w:r>
            <w:hyperlink r:id="rId22" w:history="1">
              <w:r w:rsidR="000E2F71" w:rsidRPr="00401C3B">
                <w:rPr>
                  <w:rStyle w:val="Collegamentoipertestuale"/>
                  <w:rFonts w:ascii="Times New Roman" w:hAnsi="Times New Roman"/>
                  <w:bCs/>
                  <w:kern w:val="24"/>
                  <w:sz w:val="22"/>
                  <w:szCs w:val="22"/>
                </w:rPr>
                <w:t>https://www.pearson.it/pel</w:t>
              </w:r>
            </w:hyperlink>
            <w:r w:rsidRPr="005336D5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>)</w:t>
            </w:r>
            <w:r w:rsidR="000E2F71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 xml:space="preserve">, </w:t>
            </w:r>
            <w:r w:rsidR="000E2F71" w:rsidRPr="00833379">
              <w:rPr>
                <w:rFonts w:ascii="Times New Roman" w:hAnsi="Times New Roman" w:cs="Helvetica"/>
                <w:bCs/>
                <w:kern w:val="24"/>
                <w:sz w:val="22"/>
                <w:szCs w:val="22"/>
                <w:lang w:eastAsia="it-IT"/>
              </w:rPr>
              <w:t>oppure visitare la sezione Pearson Academy </w:t>
            </w:r>
            <w:hyperlink r:id="rId23" w:tgtFrame="_blank" w:tooltip="URL originale: https://it.pearson.com/pearson-academy.html. Fare clic o toccare se si considera attendibile questo collegamento." w:history="1">
              <w:r w:rsidR="000E2F71" w:rsidRPr="00833379">
                <w:rPr>
                  <w:rFonts w:ascii="Times New Roman" w:hAnsi="Times New Roman" w:cs="Helvetica"/>
                  <w:bCs/>
                  <w:kern w:val="24"/>
                  <w:sz w:val="22"/>
                  <w:szCs w:val="22"/>
                  <w:lang w:eastAsia="it-IT"/>
                </w:rPr>
                <w:t>https://it.pearson.com/pearson-academy.html</w:t>
              </w:r>
            </w:hyperlink>
          </w:p>
        </w:tc>
      </w:tr>
      <w:tr w:rsidR="00D137EA" w:rsidRPr="005336D5" w14:paraId="1542C0C6" w14:textId="77777777" w:rsidTr="00C47014">
        <w:tc>
          <w:tcPr>
            <w:tcW w:w="14709" w:type="dxa"/>
            <w:gridSpan w:val="5"/>
          </w:tcPr>
          <w:p w14:paraId="2D755315" w14:textId="77777777" w:rsidR="00D137EA" w:rsidRPr="005336D5" w:rsidRDefault="00D137EA" w:rsidP="00C47014">
            <w:pPr>
              <w:pStyle w:val="Stiletabella2"/>
              <w:rPr>
                <w:rFonts w:ascii="Times New Roman" w:hAnsi="Times New Roman" w:cs="Times New Roman"/>
                <w:b/>
                <w:color w:val="auto"/>
                <w:kern w:val="24"/>
                <w:sz w:val="24"/>
              </w:rPr>
            </w:pPr>
            <w:r w:rsidRPr="005336D5">
              <w:rPr>
                <w:rFonts w:ascii="Times New Roman" w:hAnsi="Times New Roman" w:cs="Times New Roman"/>
                <w:b/>
                <w:color w:val="auto"/>
                <w:kern w:val="24"/>
                <w:sz w:val="24"/>
              </w:rPr>
              <w:t>STRATEGIE e STRUMENTI DI LAVORO</w:t>
            </w:r>
          </w:p>
          <w:p w14:paraId="0901275F" w14:textId="77777777" w:rsidR="00D137EA" w:rsidRPr="005336D5" w:rsidRDefault="00D137EA" w:rsidP="00C47014">
            <w:pPr>
              <w:pStyle w:val="Stiletabella2"/>
              <w:rPr>
                <w:rFonts w:ascii="Times New Roman" w:eastAsia="Arial Unicode MS" w:hAnsi="Times New Roman" w:cs="Times New Roman"/>
                <w:color w:val="auto"/>
              </w:rPr>
            </w:pPr>
            <w:r w:rsidRPr="005336D5">
              <w:rPr>
                <w:rFonts w:ascii="Times New Roman" w:eastAsia="Arial Unicode MS" w:hAnsi="Times New Roman" w:cs="Times New Roman"/>
                <w:color w:val="auto"/>
              </w:rPr>
              <w:t xml:space="preserve">- </w:t>
            </w:r>
            <w:r w:rsidRPr="005336D5">
              <w:rPr>
                <w:rFonts w:ascii="Times New Roman" w:hAnsi="Times New Roman" w:cs="Times New Roman"/>
                <w:color w:val="auto"/>
              </w:rPr>
              <w:t>Libri di testo</w:t>
            </w:r>
          </w:p>
          <w:p w14:paraId="0C5019B8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  <w:szCs w:val="22"/>
              </w:rPr>
            </w:pPr>
            <w:r w:rsidRPr="005336D5">
              <w:rPr>
                <w:rFonts w:ascii="Times New Roman" w:hAnsi="Times New Roman"/>
                <w:sz w:val="22"/>
                <w:szCs w:val="22"/>
              </w:rPr>
              <w:t>- Spiegazioni/lezioni frontali</w:t>
            </w:r>
          </w:p>
          <w:p w14:paraId="77F74FC7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  <w:szCs w:val="22"/>
              </w:rPr>
            </w:pPr>
            <w:r w:rsidRPr="005336D5">
              <w:rPr>
                <w:rFonts w:ascii="Times New Roman" w:hAnsi="Times New Roman"/>
                <w:sz w:val="22"/>
                <w:szCs w:val="22"/>
              </w:rPr>
              <w:t>- Studio individuale</w:t>
            </w:r>
          </w:p>
          <w:p w14:paraId="65BC7E60" w14:textId="77777777" w:rsidR="00D137EA" w:rsidRPr="005336D5" w:rsidRDefault="00D137EA" w:rsidP="00C470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trike/>
                <w:sz w:val="22"/>
                <w:szCs w:val="22"/>
              </w:rPr>
            </w:pPr>
            <w:r w:rsidRPr="005336D5">
              <w:rPr>
                <w:rFonts w:ascii="Times New Roman" w:hAnsi="Times New Roman"/>
                <w:strike/>
                <w:sz w:val="22"/>
                <w:szCs w:val="22"/>
              </w:rPr>
              <w:t xml:space="preserve">- </w:t>
            </w:r>
            <w:proofErr w:type="spellStart"/>
            <w:r w:rsidRPr="005336D5">
              <w:rPr>
                <w:rFonts w:ascii="Times New Roman" w:hAnsi="Times New Roman"/>
                <w:sz w:val="22"/>
                <w:szCs w:val="22"/>
              </w:rPr>
              <w:t>Videolezioni</w:t>
            </w:r>
            <w:proofErr w:type="spellEnd"/>
            <w:r w:rsidRPr="005336D5">
              <w:rPr>
                <w:rFonts w:ascii="Times New Roman" w:hAnsi="Times New Roman"/>
                <w:sz w:val="22"/>
                <w:szCs w:val="22"/>
              </w:rPr>
              <w:t xml:space="preserve"> in sincrono/video asincroni</w:t>
            </w:r>
            <w:r w:rsidRPr="005336D5">
              <w:rPr>
                <w:rFonts w:ascii="Times New Roman" w:hAnsi="Times New Roman"/>
                <w:strike/>
                <w:sz w:val="22"/>
                <w:szCs w:val="22"/>
              </w:rPr>
              <w:t xml:space="preserve"> </w:t>
            </w:r>
          </w:p>
          <w:p w14:paraId="0B491719" w14:textId="77777777" w:rsidR="00D137EA" w:rsidRPr="005336D5" w:rsidRDefault="00D137EA" w:rsidP="00C470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5336D5">
              <w:rPr>
                <w:rFonts w:ascii="Times New Roman" w:hAnsi="Times New Roman"/>
                <w:sz w:val="22"/>
                <w:szCs w:val="22"/>
              </w:rPr>
              <w:t xml:space="preserve">- Contenuti audio/scritti </w:t>
            </w:r>
          </w:p>
          <w:p w14:paraId="0E07D4FB" w14:textId="77777777" w:rsidR="00D137EA" w:rsidRPr="005336D5" w:rsidRDefault="00D137EA" w:rsidP="00C470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trike/>
                <w:sz w:val="22"/>
                <w:szCs w:val="22"/>
              </w:rPr>
            </w:pPr>
          </w:p>
          <w:p w14:paraId="5D824BD1" w14:textId="77777777" w:rsidR="00D137EA" w:rsidRPr="005336D5" w:rsidRDefault="00D137EA" w:rsidP="00C47014">
            <w:pPr>
              <w:pStyle w:val="Stiletabella2"/>
              <w:rPr>
                <w:rFonts w:ascii="Times New Roman" w:eastAsia="Arial Unicode MS" w:hAnsi="Times New Roman" w:cs="Times New Roman"/>
                <w:color w:val="auto"/>
              </w:rPr>
            </w:pPr>
            <w:r w:rsidRPr="005336D5">
              <w:rPr>
                <w:rFonts w:ascii="Times New Roman" w:hAnsi="Times New Roman" w:cs="Times New Roman"/>
                <w:color w:val="auto"/>
              </w:rPr>
              <w:t xml:space="preserve">- </w:t>
            </w:r>
            <w:r w:rsidRPr="005336D5">
              <w:rPr>
                <w:rFonts w:ascii="Times New Roman" w:eastAsia="Arial Unicode MS" w:hAnsi="Times New Roman" w:cs="Times New Roman"/>
                <w:color w:val="auto"/>
              </w:rPr>
              <w:t>Interrogazioni e test progressivi</w:t>
            </w:r>
          </w:p>
          <w:p w14:paraId="6AA37853" w14:textId="77777777" w:rsidR="00D137EA" w:rsidRPr="005336D5" w:rsidRDefault="00D137EA" w:rsidP="00C47014">
            <w:pPr>
              <w:pStyle w:val="Stiletabella2"/>
              <w:rPr>
                <w:rFonts w:ascii="Times New Roman" w:eastAsia="Arial Unicode MS" w:hAnsi="Times New Roman" w:cs="Times New Roman"/>
                <w:color w:val="auto"/>
              </w:rPr>
            </w:pPr>
            <w:r w:rsidRPr="005336D5">
              <w:rPr>
                <w:rFonts w:ascii="Times New Roman" w:hAnsi="Times New Roman" w:cs="Times New Roman"/>
                <w:color w:val="auto"/>
              </w:rPr>
              <w:t xml:space="preserve">- </w:t>
            </w:r>
            <w:r w:rsidRPr="005336D5">
              <w:rPr>
                <w:rFonts w:ascii="Times New Roman" w:eastAsia="Arial Unicode MS" w:hAnsi="Times New Roman" w:cs="Times New Roman"/>
                <w:color w:val="auto"/>
              </w:rPr>
              <w:t>Assegnazioni di esercizi sui singoli argomenti/autori</w:t>
            </w:r>
          </w:p>
          <w:p w14:paraId="1C4BFB78" w14:textId="77777777" w:rsidR="00D137EA" w:rsidRPr="005336D5" w:rsidRDefault="00D137EA" w:rsidP="00C47014">
            <w:pPr>
              <w:tabs>
                <w:tab w:val="left" w:pos="227"/>
              </w:tabs>
              <w:autoSpaceDE w:val="0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 w:rsidRPr="005336D5">
              <w:rPr>
                <w:rFonts w:ascii="Times New Roman" w:hAnsi="Times New Roman"/>
                <w:sz w:val="22"/>
                <w:szCs w:val="22"/>
              </w:rPr>
              <w:t>- Eventuali test predisposti per la D</w:t>
            </w:r>
            <w:r w:rsidR="00016828">
              <w:rPr>
                <w:rFonts w:ascii="Times New Roman" w:hAnsi="Times New Roman"/>
                <w:sz w:val="22"/>
                <w:szCs w:val="22"/>
              </w:rPr>
              <w:t>DI</w:t>
            </w:r>
            <w:r w:rsidRPr="005336D5">
              <w:rPr>
                <w:rFonts w:ascii="Times New Roman" w:hAnsi="Times New Roman"/>
                <w:sz w:val="22"/>
                <w:szCs w:val="22"/>
              </w:rPr>
              <w:t xml:space="preserve"> e verifiche in presenza</w:t>
            </w:r>
          </w:p>
          <w:p w14:paraId="29FAF2FA" w14:textId="77777777" w:rsidR="00D137EA" w:rsidRPr="005336D5" w:rsidRDefault="00D137EA" w:rsidP="00C47014">
            <w:pPr>
              <w:tabs>
                <w:tab w:val="left" w:pos="227"/>
              </w:tabs>
              <w:autoSpaceDE w:val="0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 w:rsidRPr="005336D5">
              <w:rPr>
                <w:rFonts w:ascii="Times New Roman" w:hAnsi="Times New Roman"/>
                <w:sz w:val="22"/>
                <w:szCs w:val="22"/>
              </w:rPr>
              <w:t>- Attività di avanguardia didattica: compito di realtà</w:t>
            </w:r>
          </w:p>
          <w:p w14:paraId="1B482622" w14:textId="77777777" w:rsidR="00D137EA" w:rsidRPr="005336D5" w:rsidRDefault="00D137EA" w:rsidP="00C47014">
            <w:pPr>
              <w:tabs>
                <w:tab w:val="left" w:pos="227"/>
              </w:tabs>
              <w:autoSpaceDE w:val="0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 w:rsidRPr="005336D5">
              <w:rPr>
                <w:rFonts w:ascii="Times New Roman" w:hAnsi="Times New Roman"/>
                <w:sz w:val="22"/>
                <w:szCs w:val="22"/>
              </w:rPr>
              <w:t>- Lavori di gruppo</w:t>
            </w:r>
          </w:p>
          <w:p w14:paraId="39EB9A81" w14:textId="77777777" w:rsidR="00D137EA" w:rsidRPr="005336D5" w:rsidRDefault="00D137EA" w:rsidP="00C47014">
            <w:pPr>
              <w:tabs>
                <w:tab w:val="left" w:pos="227"/>
              </w:tabs>
              <w:autoSpaceDE w:val="0"/>
              <w:textAlignment w:val="center"/>
              <w:rPr>
                <w:rFonts w:ascii="Times New Roman" w:eastAsia="DINPro-Medium" w:hAnsi="Times New Roman"/>
                <w:b/>
                <w:spacing w:val="-2"/>
                <w:w w:val="95"/>
                <w:kern w:val="2"/>
                <w:sz w:val="22"/>
                <w:szCs w:val="22"/>
              </w:rPr>
            </w:pPr>
          </w:p>
          <w:p w14:paraId="1E930A87" w14:textId="77777777" w:rsidR="00D137EA" w:rsidRPr="005336D5" w:rsidRDefault="00D137EA" w:rsidP="00C47014">
            <w:pPr>
              <w:pStyle w:val="Stiletabella2"/>
              <w:rPr>
                <w:rFonts w:ascii="Times New Roman" w:hAnsi="Times New Roman" w:cs="Times New Roman"/>
                <w:b/>
                <w:i/>
                <w:iCs/>
                <w:color w:val="auto"/>
                <w:kern w:val="24"/>
                <w:sz w:val="24"/>
              </w:rPr>
            </w:pPr>
            <w:r w:rsidRPr="005336D5">
              <w:rPr>
                <w:rFonts w:ascii="Times New Roman" w:hAnsi="Times New Roman" w:cs="Times New Roman"/>
                <w:b/>
                <w:color w:val="auto"/>
                <w:kern w:val="24"/>
                <w:sz w:val="24"/>
              </w:rPr>
              <w:t xml:space="preserve">MATERIALI DIGITALI E MULTIMEDIALI </w:t>
            </w:r>
          </w:p>
          <w:p w14:paraId="0A079159" w14:textId="77777777" w:rsidR="00D137EA" w:rsidRPr="005336D5" w:rsidRDefault="00D137EA" w:rsidP="00C47014">
            <w:pPr>
              <w:pStyle w:val="Stiletabella2"/>
              <w:rPr>
                <w:rFonts w:ascii="Times New Roman" w:hAnsi="Times New Roman" w:cs="Times New Roman"/>
                <w:b/>
                <w:color w:val="auto"/>
                <w:kern w:val="24"/>
              </w:rPr>
            </w:pPr>
            <w:r w:rsidRPr="005336D5">
              <w:rPr>
                <w:rFonts w:ascii="Times New Roman" w:hAnsi="Times New Roman" w:cs="Times New Roman"/>
                <w:b/>
                <w:color w:val="auto"/>
                <w:kern w:val="24"/>
              </w:rPr>
              <w:t>Per la lezione e lo studio</w:t>
            </w:r>
          </w:p>
          <w:p w14:paraId="5F5FAE90" w14:textId="77777777" w:rsidR="00D137EA" w:rsidRPr="005336D5" w:rsidRDefault="00D137EA" w:rsidP="00C47014">
            <w:pPr>
              <w:pStyle w:val="Stiletabella2"/>
              <w:rPr>
                <w:rFonts w:ascii="Times New Roman" w:eastAsia="Arial Unicode MS" w:hAnsi="Times New Roman" w:cs="Times New Roman"/>
                <w:strike/>
                <w:color w:val="auto"/>
              </w:rPr>
            </w:pPr>
            <w:r w:rsidRPr="005336D5">
              <w:rPr>
                <w:rFonts w:ascii="Times New Roman" w:eastAsia="Arial Unicode MS" w:hAnsi="Times New Roman" w:cs="Times New Roman"/>
                <w:color w:val="auto"/>
              </w:rPr>
              <w:t xml:space="preserve">Audio, </w:t>
            </w:r>
            <w:proofErr w:type="spellStart"/>
            <w:r w:rsidRPr="005336D5">
              <w:rPr>
                <w:rFonts w:ascii="Times New Roman" w:eastAsia="Arial Unicode MS" w:hAnsi="Times New Roman" w:cs="Times New Roman"/>
                <w:color w:val="auto"/>
              </w:rPr>
              <w:t>Audioletture</w:t>
            </w:r>
            <w:proofErr w:type="spellEnd"/>
            <w:r w:rsidRPr="005336D5">
              <w:rPr>
                <w:rFonts w:ascii="Times New Roman" w:eastAsia="Arial Unicode MS" w:hAnsi="Times New Roman" w:cs="Times New Roman"/>
                <w:color w:val="auto"/>
              </w:rPr>
              <w:t>, Letture metriche</w:t>
            </w:r>
            <w:r w:rsidRPr="005336D5">
              <w:rPr>
                <w:rFonts w:ascii="Times New Roman" w:eastAsia="Arial Unicode MS" w:hAnsi="Times New Roman" w:cs="Times New Roman"/>
                <w:b/>
                <w:color w:val="auto"/>
              </w:rPr>
              <w:t xml:space="preserve"> </w:t>
            </w:r>
          </w:p>
          <w:p w14:paraId="74B8C318" w14:textId="77777777" w:rsidR="00D137EA" w:rsidRPr="005336D5" w:rsidRDefault="00D137EA" w:rsidP="00C47014">
            <w:pPr>
              <w:pStyle w:val="Stiletabella2"/>
              <w:rPr>
                <w:rFonts w:ascii="Times New Roman" w:eastAsia="Arial Unicode MS" w:hAnsi="Times New Roman" w:cs="Times New Roman"/>
                <w:color w:val="auto"/>
              </w:rPr>
            </w:pPr>
            <w:proofErr w:type="spellStart"/>
            <w:r w:rsidRPr="005336D5">
              <w:rPr>
                <w:rFonts w:ascii="Times New Roman" w:eastAsia="Arial Unicode MS" w:hAnsi="Times New Roman" w:cs="Times New Roman"/>
                <w:color w:val="auto"/>
              </w:rPr>
              <w:t>Videoletture</w:t>
            </w:r>
            <w:proofErr w:type="spellEnd"/>
            <w:r w:rsidRPr="005336D5">
              <w:rPr>
                <w:rFonts w:ascii="Times New Roman" w:eastAsia="Arial Unicode MS" w:hAnsi="Times New Roman" w:cs="Times New Roman"/>
                <w:color w:val="auto"/>
              </w:rPr>
              <w:t xml:space="preserve">, </w:t>
            </w:r>
            <w:proofErr w:type="spellStart"/>
            <w:r w:rsidRPr="005336D5">
              <w:rPr>
                <w:rFonts w:ascii="Times New Roman" w:eastAsia="Arial Unicode MS" w:hAnsi="Times New Roman" w:cs="Times New Roman"/>
                <w:color w:val="auto"/>
              </w:rPr>
              <w:t>Videosintesi</w:t>
            </w:r>
            <w:proofErr w:type="spellEnd"/>
          </w:p>
          <w:p w14:paraId="6F21686D" w14:textId="77777777" w:rsidR="00D137EA" w:rsidRPr="005336D5" w:rsidRDefault="00D137EA" w:rsidP="00C47014">
            <w:pPr>
              <w:pStyle w:val="Stiletabella2"/>
              <w:rPr>
                <w:rFonts w:ascii="Times New Roman" w:eastAsia="Arial Unicode MS" w:hAnsi="Times New Roman" w:cs="Times New Roman"/>
                <w:strike/>
                <w:color w:val="auto"/>
              </w:rPr>
            </w:pPr>
            <w:r w:rsidRPr="005336D5">
              <w:rPr>
                <w:rFonts w:ascii="Times New Roman" w:eastAsia="Arial Unicode MS" w:hAnsi="Times New Roman"/>
                <w:color w:val="auto"/>
              </w:rPr>
              <w:t xml:space="preserve">Immagine interattiva </w:t>
            </w:r>
          </w:p>
          <w:p w14:paraId="6FB00F69" w14:textId="77777777" w:rsidR="00D137EA" w:rsidRPr="005336D5" w:rsidRDefault="00D137EA" w:rsidP="00C47014">
            <w:pPr>
              <w:pStyle w:val="Stiletabella2"/>
              <w:rPr>
                <w:rFonts w:ascii="Times New Roman" w:hAnsi="Times New Roman" w:cs="Times New Roman"/>
                <w:b/>
                <w:color w:val="auto"/>
                <w:kern w:val="24"/>
              </w:rPr>
            </w:pPr>
            <w:r w:rsidRPr="005336D5">
              <w:rPr>
                <w:rFonts w:ascii="Times New Roman" w:hAnsi="Times New Roman" w:cs="Times New Roman"/>
                <w:b/>
                <w:color w:val="auto"/>
                <w:kern w:val="24"/>
              </w:rPr>
              <w:t>Per la verifica/autoverifica</w:t>
            </w:r>
          </w:p>
          <w:p w14:paraId="504C2C0D" w14:textId="77777777" w:rsidR="00D137EA" w:rsidRPr="005336D5" w:rsidRDefault="00D137EA" w:rsidP="00C47014">
            <w:r w:rsidRPr="005336D5">
              <w:rPr>
                <w:rFonts w:ascii="Times New Roman" w:eastAsia="Arial Unicode MS" w:hAnsi="Times New Roman"/>
                <w:sz w:val="22"/>
                <w:szCs w:val="22"/>
              </w:rPr>
              <w:t>Verifiche interattive</w:t>
            </w:r>
          </w:p>
        </w:tc>
      </w:tr>
    </w:tbl>
    <w:p w14:paraId="3CEA1B6F" w14:textId="77777777" w:rsidR="001E369C" w:rsidRPr="005336D5" w:rsidRDefault="001E369C" w:rsidP="004A544E"/>
    <w:p w14:paraId="7C2B514E" w14:textId="77777777" w:rsidR="005B7E0E" w:rsidRPr="005336D5" w:rsidRDefault="005B7E0E">
      <w:pPr>
        <w:suppressAutoHyphens w:val="0"/>
        <w:spacing w:after="200" w:line="276" w:lineRule="auto"/>
      </w:pPr>
      <w:r w:rsidRPr="005336D5">
        <w:lastRenderedPageBreak/>
        <w:br w:type="page"/>
      </w:r>
    </w:p>
    <w:p w14:paraId="24DB1154" w14:textId="77777777" w:rsidR="005B7E0E" w:rsidRPr="005336D5" w:rsidRDefault="005B7E0E" w:rsidP="005B7E0E">
      <w:pPr>
        <w:tabs>
          <w:tab w:val="left" w:pos="11340"/>
        </w:tabs>
        <w:spacing w:line="100" w:lineRule="atLeast"/>
        <w:jc w:val="both"/>
        <w:rPr>
          <w:rFonts w:ascii="Times New Roman" w:hAnsi="Times New Roman"/>
          <w:szCs w:val="24"/>
        </w:rPr>
      </w:pPr>
      <w:r w:rsidRPr="005336D5">
        <w:rPr>
          <w:rFonts w:ascii="Times New Roman" w:hAnsi="Times New Roman"/>
          <w:b/>
          <w:sz w:val="32"/>
          <w:szCs w:val="32"/>
        </w:rPr>
        <w:lastRenderedPageBreak/>
        <w:t>La lirica corale</w:t>
      </w:r>
      <w:r w:rsidRPr="005336D5">
        <w:rPr>
          <w:rFonts w:ascii="Times New Roman" w:hAnsi="Times New Roman"/>
          <w:b/>
          <w:sz w:val="32"/>
          <w:szCs w:val="32"/>
        </w:rPr>
        <w:tab/>
      </w:r>
      <w:r w:rsidRPr="005336D5">
        <w:rPr>
          <w:rFonts w:ascii="Times New Roman" w:hAnsi="Times New Roman"/>
          <w:szCs w:val="24"/>
        </w:rPr>
        <w:t>tempi: marzo-aprile</w:t>
      </w:r>
    </w:p>
    <w:p w14:paraId="03347DE4" w14:textId="77777777" w:rsidR="005B7E0E" w:rsidRPr="005336D5" w:rsidRDefault="005B7E0E" w:rsidP="005B7E0E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85"/>
        <w:gridCol w:w="2610"/>
        <w:gridCol w:w="3402"/>
        <w:gridCol w:w="2835"/>
        <w:gridCol w:w="2977"/>
      </w:tblGrid>
      <w:tr w:rsidR="005336D5" w:rsidRPr="005336D5" w14:paraId="6F289161" w14:textId="77777777" w:rsidTr="00C47014">
        <w:tc>
          <w:tcPr>
            <w:tcW w:w="2885" w:type="dxa"/>
          </w:tcPr>
          <w:p w14:paraId="0FCE340D" w14:textId="77777777" w:rsidR="005B7E0E" w:rsidRPr="005336D5" w:rsidRDefault="005B7E0E" w:rsidP="00C47014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caps/>
                <w:kern w:val="24"/>
                <w:szCs w:val="22"/>
              </w:rPr>
            </w:pPr>
            <w:r w:rsidRPr="005336D5">
              <w:rPr>
                <w:rFonts w:ascii="Times New Roman" w:hAnsi="Times New Roman"/>
                <w:b/>
                <w:caps/>
                <w:kern w:val="24"/>
                <w:szCs w:val="22"/>
              </w:rPr>
              <w:t>competenze</w:t>
            </w:r>
          </w:p>
        </w:tc>
        <w:tc>
          <w:tcPr>
            <w:tcW w:w="2610" w:type="dxa"/>
          </w:tcPr>
          <w:p w14:paraId="74AF8E3E" w14:textId="77777777" w:rsidR="005B7E0E" w:rsidRPr="005336D5" w:rsidRDefault="005B7E0E" w:rsidP="00C47014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caps/>
                <w:kern w:val="24"/>
                <w:szCs w:val="22"/>
              </w:rPr>
            </w:pPr>
            <w:r w:rsidRPr="005336D5">
              <w:rPr>
                <w:rFonts w:ascii="Times New Roman" w:hAnsi="Times New Roman"/>
                <w:b/>
                <w:caps/>
                <w:kern w:val="24"/>
                <w:szCs w:val="22"/>
              </w:rPr>
              <w:t>Abilità</w:t>
            </w:r>
          </w:p>
          <w:p w14:paraId="0DF0E839" w14:textId="77777777" w:rsidR="005B7E0E" w:rsidRPr="005336D5" w:rsidRDefault="005B7E0E" w:rsidP="00C47014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caps/>
                <w:kern w:val="24"/>
                <w:szCs w:val="22"/>
              </w:rPr>
            </w:pPr>
          </w:p>
        </w:tc>
        <w:tc>
          <w:tcPr>
            <w:tcW w:w="3402" w:type="dxa"/>
          </w:tcPr>
          <w:p w14:paraId="6E098462" w14:textId="77777777" w:rsidR="005B7E0E" w:rsidRPr="005336D5" w:rsidRDefault="00016828" w:rsidP="00C47014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CONTENUTI ESSENZIALI</w:t>
            </w:r>
          </w:p>
          <w:p w14:paraId="7E288DD9" w14:textId="77777777" w:rsidR="005B7E0E" w:rsidRPr="005336D5" w:rsidRDefault="005B7E0E" w:rsidP="00C47014">
            <w:pPr>
              <w:autoSpaceDE w:val="0"/>
              <w:ind w:left="34"/>
              <w:jc w:val="both"/>
              <w:textAlignment w:val="center"/>
              <w:rPr>
                <w:rFonts w:ascii="Times New Roman" w:hAnsi="Times New Roman"/>
                <w:bCs/>
                <w:caps/>
                <w:kern w:val="24"/>
                <w:szCs w:val="22"/>
              </w:rPr>
            </w:pPr>
            <w:r w:rsidRPr="005336D5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>per la programmazione specifica del tuo manuale Pearson eventualmente in adozione, dopo aver effettuato l’accesso</w:t>
            </w:r>
            <w:r w:rsidR="00873D8A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 xml:space="preserve"> a</w:t>
            </w:r>
            <w:r w:rsidR="00390701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 xml:space="preserve"> </w:t>
            </w:r>
            <w:r w:rsidR="00390701" w:rsidRPr="00390701">
              <w:rPr>
                <w:rFonts w:ascii="Times New Roman" w:hAnsi="Times New Roman"/>
                <w:bCs/>
                <w:i/>
                <w:iCs/>
                <w:kern w:val="24"/>
                <w:sz w:val="22"/>
                <w:szCs w:val="22"/>
              </w:rPr>
              <w:t xml:space="preserve">My Pearson </w:t>
            </w:r>
            <w:proofErr w:type="spellStart"/>
            <w:r w:rsidR="00390701" w:rsidRPr="00390701">
              <w:rPr>
                <w:rFonts w:ascii="Times New Roman" w:hAnsi="Times New Roman"/>
                <w:bCs/>
                <w:i/>
                <w:iCs/>
                <w:kern w:val="24"/>
                <w:sz w:val="22"/>
                <w:szCs w:val="22"/>
              </w:rPr>
              <w:t>Place</w:t>
            </w:r>
            <w:proofErr w:type="spellEnd"/>
            <w:r w:rsidR="00873D8A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 xml:space="preserve"> </w:t>
            </w:r>
            <w:r w:rsidRPr="005336D5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 xml:space="preserve"> (</w:t>
            </w:r>
            <w:hyperlink r:id="rId24" w:tgtFrame="_blank" w:tooltip="https://www.pearson.it/place" w:history="1">
              <w:r w:rsidRPr="005336D5">
                <w:rPr>
                  <w:rFonts w:ascii="Times New Roman" w:hAnsi="Times New Roman"/>
                  <w:bCs/>
                  <w:kern w:val="24"/>
                  <w:sz w:val="22"/>
                  <w:szCs w:val="22"/>
                </w:rPr>
                <w:t>https://www.pearson.it/place</w:t>
              </w:r>
            </w:hyperlink>
            <w:r w:rsidRPr="005336D5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>)</w:t>
            </w:r>
            <w:r w:rsidR="00390701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 xml:space="preserve">, </w:t>
            </w:r>
            <w:r w:rsidRPr="005336D5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 xml:space="preserve">seleziona il titolo nella sezione </w:t>
            </w:r>
            <w:r w:rsidR="00390701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>PRODOTTI e</w:t>
            </w:r>
            <w:r w:rsidRPr="005336D5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 xml:space="preserve"> poi clicca su GUIDA DOCENTE</w:t>
            </w:r>
          </w:p>
        </w:tc>
        <w:tc>
          <w:tcPr>
            <w:tcW w:w="2835" w:type="dxa"/>
          </w:tcPr>
          <w:p w14:paraId="74D6AD8C" w14:textId="77777777" w:rsidR="005B7E0E" w:rsidRPr="005336D5" w:rsidRDefault="005B7E0E" w:rsidP="00C47014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bCs/>
                <w:szCs w:val="22"/>
              </w:rPr>
            </w:pPr>
            <w:r w:rsidRPr="005336D5">
              <w:rPr>
                <w:rFonts w:ascii="Times New Roman" w:hAnsi="Times New Roman"/>
                <w:b/>
                <w:bCs/>
                <w:szCs w:val="22"/>
              </w:rPr>
              <w:t>POSSIBILI CONNESSIONI PLURIDISCIPLINARI</w:t>
            </w:r>
          </w:p>
          <w:p w14:paraId="6ACCCD77" w14:textId="77777777" w:rsidR="005B7E0E" w:rsidRPr="005336D5" w:rsidRDefault="005B7E0E" w:rsidP="00C47014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caps/>
                <w:kern w:val="24"/>
                <w:szCs w:val="22"/>
              </w:rPr>
            </w:pPr>
          </w:p>
        </w:tc>
        <w:tc>
          <w:tcPr>
            <w:tcW w:w="2977" w:type="dxa"/>
          </w:tcPr>
          <w:p w14:paraId="4DF346F0" w14:textId="77777777" w:rsidR="005B7E0E" w:rsidRPr="005336D5" w:rsidRDefault="005B7E0E" w:rsidP="00C47014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bCs/>
                <w:szCs w:val="22"/>
              </w:rPr>
            </w:pPr>
            <w:r w:rsidRPr="005336D5">
              <w:rPr>
                <w:rFonts w:ascii="Times New Roman" w:hAnsi="Times New Roman"/>
                <w:b/>
                <w:bCs/>
                <w:szCs w:val="22"/>
              </w:rPr>
              <w:t xml:space="preserve">POSSIBILI CONNESSIONI </w:t>
            </w:r>
          </w:p>
          <w:p w14:paraId="08F55702" w14:textId="77777777" w:rsidR="005B7E0E" w:rsidRPr="005336D5" w:rsidRDefault="005B7E0E" w:rsidP="00C47014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bCs/>
                <w:szCs w:val="22"/>
              </w:rPr>
            </w:pPr>
            <w:r w:rsidRPr="005336D5">
              <w:rPr>
                <w:rFonts w:ascii="Times New Roman" w:hAnsi="Times New Roman"/>
                <w:b/>
                <w:bCs/>
                <w:szCs w:val="22"/>
              </w:rPr>
              <w:t>CON L’EDUCAZIONE CIVICA</w:t>
            </w:r>
          </w:p>
          <w:p w14:paraId="471797D5" w14:textId="77777777" w:rsidR="005B7E0E" w:rsidRPr="005336D5" w:rsidRDefault="005B7E0E" w:rsidP="00C47014">
            <w:pPr>
              <w:tabs>
                <w:tab w:val="left" w:pos="8364"/>
              </w:tabs>
              <w:autoSpaceDE w:val="0"/>
              <w:jc w:val="center"/>
              <w:textAlignment w:val="center"/>
              <w:rPr>
                <w:rFonts w:ascii="Times New Roman" w:hAnsi="Times New Roman"/>
                <w:b/>
                <w:caps/>
                <w:kern w:val="24"/>
                <w:szCs w:val="22"/>
              </w:rPr>
            </w:pPr>
          </w:p>
        </w:tc>
      </w:tr>
      <w:tr w:rsidR="005336D5" w:rsidRPr="005336D5" w14:paraId="1E923774" w14:textId="77777777" w:rsidTr="00C47014">
        <w:tc>
          <w:tcPr>
            <w:tcW w:w="2885" w:type="dxa"/>
          </w:tcPr>
          <w:p w14:paraId="025E2FA0" w14:textId="77777777" w:rsidR="005B7E0E" w:rsidRPr="005336D5" w:rsidRDefault="005B7E0E" w:rsidP="00C47014">
            <w:pPr>
              <w:rPr>
                <w:rFonts w:ascii="Times New Roman" w:hAnsi="Times New Roman"/>
                <w:b/>
                <w:sz w:val="22"/>
              </w:rPr>
            </w:pPr>
            <w:r w:rsidRPr="005336D5">
              <w:rPr>
                <w:rFonts w:ascii="Times New Roman" w:hAnsi="Times New Roman"/>
                <w:b/>
                <w:sz w:val="22"/>
              </w:rPr>
              <w:t>Competenze disciplinari</w:t>
            </w:r>
          </w:p>
          <w:p w14:paraId="7255CA7D" w14:textId="77777777" w:rsidR="005B7E0E" w:rsidRPr="005336D5" w:rsidRDefault="005B7E0E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>• Decodificare il messaggio di un testo in greco e in italiano</w:t>
            </w:r>
          </w:p>
          <w:p w14:paraId="6046148C" w14:textId="77777777" w:rsidR="005B7E0E" w:rsidRPr="005336D5" w:rsidRDefault="005B7E0E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>• Praticare la traduzione come strumento di conoscenza di un autore e di un’opera</w:t>
            </w:r>
          </w:p>
          <w:p w14:paraId="7B8F286E" w14:textId="77777777" w:rsidR="005B7E0E" w:rsidRPr="005336D5" w:rsidRDefault="005B7E0E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>• Analizzare e interpretare il testo, cogliendone la tipologia, l’intenzione comunicativa, i valori estetici e culturali</w:t>
            </w:r>
          </w:p>
          <w:p w14:paraId="3E0F018B" w14:textId="77777777" w:rsidR="005B7E0E" w:rsidRPr="005336D5" w:rsidRDefault="005B7E0E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 xml:space="preserve">• Cogliere il valore fondante della cultura classica greca per la tradizione europea </w:t>
            </w:r>
          </w:p>
          <w:p w14:paraId="60BAF574" w14:textId="77777777" w:rsidR="005B7E0E" w:rsidRPr="005336D5" w:rsidRDefault="005B7E0E" w:rsidP="00C47014">
            <w:pPr>
              <w:rPr>
                <w:rFonts w:ascii="Times New Roman" w:eastAsia="DINPro-Medium" w:hAnsi="Times New Roman"/>
                <w:sz w:val="22"/>
              </w:rPr>
            </w:pPr>
          </w:p>
          <w:p w14:paraId="7F6759AC" w14:textId="77777777" w:rsidR="005B7E0E" w:rsidRPr="005336D5" w:rsidRDefault="005B7E0E" w:rsidP="00C47014">
            <w:pPr>
              <w:rPr>
                <w:rFonts w:ascii="Times New Roman" w:hAnsi="Times New Roman"/>
                <w:b/>
                <w:sz w:val="22"/>
              </w:rPr>
            </w:pPr>
            <w:r w:rsidRPr="005336D5">
              <w:rPr>
                <w:rFonts w:ascii="Times New Roman" w:hAnsi="Times New Roman"/>
                <w:b/>
                <w:sz w:val="22"/>
              </w:rPr>
              <w:t>Competenze chiave di cittadinanza</w:t>
            </w:r>
          </w:p>
          <w:p w14:paraId="3AE82953" w14:textId="77777777" w:rsidR="005B7E0E" w:rsidRPr="005336D5" w:rsidRDefault="005B7E0E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>• Imparare ad imparare</w:t>
            </w:r>
          </w:p>
          <w:p w14:paraId="77862925" w14:textId="77777777" w:rsidR="005B7E0E" w:rsidRPr="005336D5" w:rsidRDefault="005B7E0E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>• Comunicare</w:t>
            </w:r>
          </w:p>
          <w:p w14:paraId="70E56208" w14:textId="77777777" w:rsidR="005B7E0E" w:rsidRPr="005336D5" w:rsidRDefault="005B7E0E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>• Agire in modo autonomo e responsabile</w:t>
            </w:r>
          </w:p>
          <w:p w14:paraId="2AEEB4D5" w14:textId="77777777" w:rsidR="005B7E0E" w:rsidRPr="005336D5" w:rsidRDefault="005B7E0E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>• Risolvere problemi</w:t>
            </w:r>
          </w:p>
          <w:p w14:paraId="229C26D3" w14:textId="77777777" w:rsidR="005B7E0E" w:rsidRPr="005336D5" w:rsidRDefault="005B7E0E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 xml:space="preserve">• Individuare collegamenti e </w:t>
            </w:r>
            <w:r w:rsidRPr="005336D5">
              <w:rPr>
                <w:rFonts w:ascii="Times New Roman" w:hAnsi="Times New Roman"/>
                <w:sz w:val="22"/>
              </w:rPr>
              <w:lastRenderedPageBreak/>
              <w:t>relazioni</w:t>
            </w:r>
          </w:p>
          <w:p w14:paraId="5B8A1F27" w14:textId="77777777" w:rsidR="005B7E0E" w:rsidRPr="005336D5" w:rsidRDefault="005B7E0E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>• Acquisire e interpretare informazioni</w:t>
            </w:r>
          </w:p>
          <w:p w14:paraId="5CDA0557" w14:textId="77777777" w:rsidR="005B7E0E" w:rsidRPr="005336D5" w:rsidRDefault="005B7E0E" w:rsidP="00C47014">
            <w:pPr>
              <w:autoSpaceDE w:val="0"/>
              <w:textAlignment w:val="baseline"/>
              <w:rPr>
                <w:rFonts w:ascii="Times New Roman" w:eastAsia="DINPro-Medium" w:hAnsi="Times New Roman"/>
                <w:b/>
                <w:spacing w:val="-2"/>
                <w:w w:val="95"/>
                <w:kern w:val="2"/>
                <w:sz w:val="22"/>
                <w:szCs w:val="22"/>
              </w:rPr>
            </w:pPr>
          </w:p>
          <w:p w14:paraId="330BC335" w14:textId="77777777" w:rsidR="005B7E0E" w:rsidRPr="005336D5" w:rsidRDefault="005B7E0E" w:rsidP="00C47014">
            <w:pPr>
              <w:autoSpaceDE w:val="0"/>
              <w:textAlignment w:val="baseline"/>
              <w:rPr>
                <w:rFonts w:ascii="Times New Roman" w:eastAsia="DINPro-Medium" w:hAnsi="Times New Roman"/>
                <w:b/>
                <w:spacing w:val="-2"/>
                <w:w w:val="95"/>
                <w:kern w:val="2"/>
                <w:sz w:val="22"/>
                <w:szCs w:val="22"/>
              </w:rPr>
            </w:pPr>
            <w:r w:rsidRPr="005336D5">
              <w:rPr>
                <w:rFonts w:ascii="Times New Roman" w:eastAsia="DINPro-Medium" w:hAnsi="Times New Roman"/>
                <w:b/>
                <w:spacing w:val="-2"/>
                <w:w w:val="95"/>
                <w:kern w:val="2"/>
                <w:sz w:val="22"/>
                <w:szCs w:val="22"/>
              </w:rPr>
              <w:t>Competenze chiave europee</w:t>
            </w:r>
          </w:p>
          <w:p w14:paraId="654C919B" w14:textId="77777777" w:rsidR="005B7E0E" w:rsidRPr="005336D5" w:rsidRDefault="005B7E0E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5336D5">
              <w:rPr>
                <w:rFonts w:ascii="Times New Roman" w:hAnsi="Times New Roman"/>
                <w:sz w:val="22"/>
              </w:rPr>
              <w:t xml:space="preserve">• </w:t>
            </w:r>
            <w:r w:rsidRPr="005336D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Competenza alfabetica funzionale</w:t>
            </w:r>
          </w:p>
          <w:p w14:paraId="457AE0D8" w14:textId="77777777" w:rsidR="005B7E0E" w:rsidRPr="005336D5" w:rsidRDefault="005B7E0E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5336D5">
              <w:rPr>
                <w:rFonts w:ascii="Times New Roman" w:hAnsi="Times New Roman"/>
                <w:sz w:val="22"/>
              </w:rPr>
              <w:t xml:space="preserve">• </w:t>
            </w:r>
            <w:r w:rsidRPr="005336D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Competenza multilinguistica</w:t>
            </w:r>
          </w:p>
          <w:p w14:paraId="161089C6" w14:textId="77777777" w:rsidR="005B7E0E" w:rsidRPr="005336D5" w:rsidRDefault="005B7E0E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5336D5">
              <w:rPr>
                <w:rFonts w:ascii="Times New Roman" w:hAnsi="Times New Roman"/>
                <w:sz w:val="22"/>
              </w:rPr>
              <w:t xml:space="preserve">• </w:t>
            </w:r>
            <w:r w:rsidRPr="005336D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Competenza digitale;</w:t>
            </w:r>
          </w:p>
          <w:p w14:paraId="13823977" w14:textId="77777777" w:rsidR="005B7E0E" w:rsidRPr="005336D5" w:rsidRDefault="005B7E0E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5336D5">
              <w:rPr>
                <w:rFonts w:ascii="Times New Roman" w:hAnsi="Times New Roman"/>
                <w:sz w:val="22"/>
              </w:rPr>
              <w:t xml:space="preserve">• </w:t>
            </w:r>
            <w:r w:rsidRPr="005336D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Competenza personale sociale e capacità di imparare a imparare</w:t>
            </w:r>
          </w:p>
          <w:p w14:paraId="05E3371E" w14:textId="77777777" w:rsidR="005B7E0E" w:rsidRPr="005336D5" w:rsidRDefault="005B7E0E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5336D5">
              <w:rPr>
                <w:rFonts w:ascii="Times New Roman" w:hAnsi="Times New Roman"/>
                <w:sz w:val="22"/>
              </w:rPr>
              <w:t xml:space="preserve">• </w:t>
            </w:r>
            <w:r w:rsidRPr="005336D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Competenza in materia di cittadinanza</w:t>
            </w:r>
          </w:p>
          <w:p w14:paraId="78C625CE" w14:textId="77777777" w:rsidR="005B7E0E" w:rsidRPr="005336D5" w:rsidRDefault="005B7E0E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5336D5">
              <w:rPr>
                <w:rFonts w:ascii="Times New Roman" w:hAnsi="Times New Roman"/>
                <w:sz w:val="22"/>
              </w:rPr>
              <w:t xml:space="preserve">• </w:t>
            </w:r>
            <w:r w:rsidRPr="005336D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Competenza in materia di consapevolezza ed espressione culturali</w:t>
            </w:r>
          </w:p>
          <w:p w14:paraId="64A53A9B" w14:textId="77777777" w:rsidR="005B7E0E" w:rsidRPr="005336D5" w:rsidRDefault="005B7E0E" w:rsidP="00C47014"/>
        </w:tc>
        <w:tc>
          <w:tcPr>
            <w:tcW w:w="2610" w:type="dxa"/>
          </w:tcPr>
          <w:p w14:paraId="31C6465E" w14:textId="77777777" w:rsidR="005B7E0E" w:rsidRPr="005336D5" w:rsidRDefault="005B7E0E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5336D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lastRenderedPageBreak/>
              <w:t>• Individuare e analizzare le strutture morfosintattiche, metriche e il lessico dei testi esaminati</w:t>
            </w:r>
          </w:p>
          <w:p w14:paraId="1E8659DE" w14:textId="77777777" w:rsidR="005B7E0E" w:rsidRPr="005336D5" w:rsidRDefault="005B7E0E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5336D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• Cogliere l’intenzione comunicativa e i punti nodali dello sviluppo espositivo e/o argomentativo dei testi esaminati</w:t>
            </w:r>
          </w:p>
          <w:p w14:paraId="23326BB2" w14:textId="77777777" w:rsidR="005B7E0E" w:rsidRPr="005336D5" w:rsidRDefault="005B7E0E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5336D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• Motivare le scelte di traduzione dei testi degli autori studiati anche attraverso il confronto con la traduzione d’autore proposta</w:t>
            </w:r>
          </w:p>
          <w:p w14:paraId="605A6188" w14:textId="77777777" w:rsidR="005B7E0E" w:rsidRPr="005336D5" w:rsidRDefault="005B7E0E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5336D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• Individuare le strutture linguistiche, stilistiche e retoriche dei testi</w:t>
            </w:r>
          </w:p>
          <w:p w14:paraId="065C7E65" w14:textId="77777777" w:rsidR="005B7E0E" w:rsidRPr="005336D5" w:rsidRDefault="005B7E0E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5336D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• Cogliere le modalità espressive del genere letterario di riferimento</w:t>
            </w:r>
          </w:p>
          <w:p w14:paraId="25698FF5" w14:textId="77777777" w:rsidR="005B7E0E" w:rsidRPr="005336D5" w:rsidRDefault="005B7E0E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5336D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lastRenderedPageBreak/>
              <w:t>• Mettere in relazione i testi con l’opera di cui fanno parte</w:t>
            </w:r>
          </w:p>
          <w:p w14:paraId="5DC4645F" w14:textId="77777777" w:rsidR="005B7E0E" w:rsidRPr="005336D5" w:rsidRDefault="005B7E0E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5336D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• Individuare i collegamenti tra biografia degli autori studiati, produzione letteraria e contesto storico-letterario di riferimento</w:t>
            </w:r>
          </w:p>
          <w:p w14:paraId="524B7D75" w14:textId="77777777" w:rsidR="005B7E0E" w:rsidRPr="005336D5" w:rsidRDefault="005B7E0E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5336D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• Riconoscere, attraverso il confronto con altri testi dello stesso autore o di autori diversi, gli elementi di continuità e/o diversità dal punto di vista contenutistico e formale</w:t>
            </w:r>
          </w:p>
          <w:p w14:paraId="3518CF64" w14:textId="77777777" w:rsidR="005B7E0E" w:rsidRPr="005336D5" w:rsidRDefault="005B7E0E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5336D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• Utilizzare e confrontare i contributi critici sugli autori studiati o su particolari aspetti dei loro testi</w:t>
            </w:r>
          </w:p>
          <w:p w14:paraId="13D8F9A9" w14:textId="77777777" w:rsidR="005B7E0E" w:rsidRPr="005336D5" w:rsidRDefault="005B7E0E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5336D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• Individuare gli aspetti peculiari della civiltà greca, operando confronti con modelli culturali e sistemi di valori diversi</w:t>
            </w:r>
          </w:p>
          <w:p w14:paraId="05EE8311" w14:textId="77777777" w:rsidR="005B7E0E" w:rsidRPr="005336D5" w:rsidRDefault="005B7E0E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5336D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• Individuare gli elementi di continuità o alterità dall’antico al moderno nella trasmissione di </w:t>
            </w:r>
            <w:proofErr w:type="spellStart"/>
            <w:r w:rsidRPr="005336D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topoi</w:t>
            </w:r>
            <w:proofErr w:type="spellEnd"/>
            <w:r w:rsidRPr="005336D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, modelli formali, valori estetici e culturali</w:t>
            </w:r>
          </w:p>
          <w:p w14:paraId="2A26DF45" w14:textId="77777777" w:rsidR="005B7E0E" w:rsidRPr="005336D5" w:rsidRDefault="005B7E0E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5336D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• Individuare e analizzare le strutture</w:t>
            </w:r>
          </w:p>
          <w:p w14:paraId="30502778" w14:textId="77777777" w:rsidR="005B7E0E" w:rsidRPr="005336D5" w:rsidRDefault="005B7E0E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5336D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morfosintattiche e lessicali dei testi esaminati</w:t>
            </w:r>
          </w:p>
          <w:p w14:paraId="0E06F26D" w14:textId="77777777" w:rsidR="005B7E0E" w:rsidRPr="005336D5" w:rsidRDefault="005B7E0E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5336D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lastRenderedPageBreak/>
              <w:t>• Riconoscere nelle strutture linguistiche dell’italiano gli elementi di derivazione greca e la loro evoluzione linguistica e semantica</w:t>
            </w:r>
          </w:p>
          <w:p w14:paraId="3B8EEC2E" w14:textId="77777777" w:rsidR="005B7E0E" w:rsidRPr="005336D5" w:rsidRDefault="005B7E0E" w:rsidP="00C47014"/>
        </w:tc>
        <w:tc>
          <w:tcPr>
            <w:tcW w:w="3402" w:type="dxa"/>
          </w:tcPr>
          <w:p w14:paraId="75077D78" w14:textId="77777777" w:rsidR="005B7E0E" w:rsidRPr="005336D5" w:rsidRDefault="005B7E0E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lastRenderedPageBreak/>
              <w:t>• Definizione e origini della lirica corale</w:t>
            </w:r>
          </w:p>
          <w:p w14:paraId="3B655FDA" w14:textId="77777777" w:rsidR="005B7E0E" w:rsidRPr="005336D5" w:rsidRDefault="005B7E0E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>• Il contesto di esecuzione e il pubblico</w:t>
            </w:r>
          </w:p>
          <w:p w14:paraId="3B1B0064" w14:textId="77777777" w:rsidR="005B7E0E" w:rsidRPr="005336D5" w:rsidRDefault="005B7E0E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>• Il professionismo</w:t>
            </w:r>
          </w:p>
          <w:p w14:paraId="15EAE023" w14:textId="77777777" w:rsidR="005B7E0E" w:rsidRPr="005336D5" w:rsidRDefault="005B7E0E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>• La vita, le opere e il pensiero dei principali poeti corali</w:t>
            </w:r>
          </w:p>
          <w:p w14:paraId="6EA55017" w14:textId="77777777" w:rsidR="005B7E0E" w:rsidRPr="005336D5" w:rsidRDefault="005B7E0E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 xml:space="preserve">• </w:t>
            </w:r>
            <w:proofErr w:type="spellStart"/>
            <w:r w:rsidRPr="005336D5">
              <w:rPr>
                <w:rFonts w:ascii="Times New Roman" w:hAnsi="Times New Roman"/>
                <w:b/>
                <w:sz w:val="22"/>
              </w:rPr>
              <w:t>Alcmane</w:t>
            </w:r>
            <w:proofErr w:type="spellEnd"/>
          </w:p>
          <w:p w14:paraId="56FE7718" w14:textId="77777777" w:rsidR="005B7E0E" w:rsidRPr="005336D5" w:rsidRDefault="005B7E0E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>TESTI</w:t>
            </w:r>
          </w:p>
          <w:p w14:paraId="7B2BAD8E" w14:textId="77777777" w:rsidR="005B7E0E" w:rsidRPr="005336D5" w:rsidRDefault="005B7E0E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 xml:space="preserve">• Notte, </w:t>
            </w:r>
            <w:proofErr w:type="spellStart"/>
            <w:r w:rsidRPr="005336D5">
              <w:rPr>
                <w:rFonts w:ascii="Times New Roman" w:hAnsi="Times New Roman"/>
                <w:sz w:val="22"/>
              </w:rPr>
              <w:t>fr</w:t>
            </w:r>
            <w:proofErr w:type="spellEnd"/>
            <w:r w:rsidRPr="005336D5">
              <w:rPr>
                <w:rFonts w:ascii="Times New Roman" w:hAnsi="Times New Roman"/>
                <w:sz w:val="22"/>
              </w:rPr>
              <w:t>. 159 Cal.</w:t>
            </w:r>
          </w:p>
          <w:p w14:paraId="55AE189F" w14:textId="77777777" w:rsidR="005B7E0E" w:rsidRPr="005336D5" w:rsidRDefault="005B7E0E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 xml:space="preserve">• Il cerilo marino, </w:t>
            </w:r>
            <w:proofErr w:type="spellStart"/>
            <w:r w:rsidRPr="005336D5">
              <w:rPr>
                <w:rFonts w:ascii="Times New Roman" w:hAnsi="Times New Roman"/>
                <w:sz w:val="22"/>
              </w:rPr>
              <w:t>fr</w:t>
            </w:r>
            <w:proofErr w:type="spellEnd"/>
            <w:r w:rsidRPr="005336D5">
              <w:rPr>
                <w:rFonts w:ascii="Times New Roman" w:hAnsi="Times New Roman"/>
                <w:sz w:val="22"/>
              </w:rPr>
              <w:t xml:space="preserve">. 90 Cal. </w:t>
            </w:r>
          </w:p>
          <w:p w14:paraId="12F3654E" w14:textId="77777777" w:rsidR="005B7E0E" w:rsidRPr="005336D5" w:rsidRDefault="005B7E0E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 xml:space="preserve">• Il canto delle pernici, </w:t>
            </w:r>
            <w:proofErr w:type="spellStart"/>
            <w:r w:rsidRPr="005336D5">
              <w:rPr>
                <w:rFonts w:ascii="Times New Roman" w:hAnsi="Times New Roman"/>
                <w:sz w:val="22"/>
              </w:rPr>
              <w:t>fr</w:t>
            </w:r>
            <w:proofErr w:type="spellEnd"/>
            <w:r w:rsidRPr="005336D5">
              <w:rPr>
                <w:rFonts w:ascii="Times New Roman" w:hAnsi="Times New Roman"/>
                <w:sz w:val="22"/>
              </w:rPr>
              <w:t xml:space="preserve">. 91 Cal. </w:t>
            </w:r>
          </w:p>
          <w:p w14:paraId="1E821723" w14:textId="77777777" w:rsidR="005B7E0E" w:rsidRPr="005336D5" w:rsidRDefault="005B7E0E" w:rsidP="00C47014">
            <w:pPr>
              <w:rPr>
                <w:rFonts w:ascii="Times New Roman" w:hAnsi="Times New Roman"/>
                <w:sz w:val="22"/>
              </w:rPr>
            </w:pPr>
          </w:p>
          <w:p w14:paraId="7FBE5D39" w14:textId="77777777" w:rsidR="005B7E0E" w:rsidRPr="005336D5" w:rsidRDefault="005B7E0E" w:rsidP="00C47014">
            <w:pPr>
              <w:rPr>
                <w:rFonts w:ascii="Times New Roman" w:hAnsi="Times New Roman"/>
                <w:sz w:val="22"/>
              </w:rPr>
            </w:pPr>
          </w:p>
          <w:p w14:paraId="450B46CC" w14:textId="77777777" w:rsidR="005B7E0E" w:rsidRPr="005336D5" w:rsidRDefault="005B7E0E" w:rsidP="00C47014">
            <w:pPr>
              <w:rPr>
                <w:rFonts w:ascii="Times New Roman" w:hAnsi="Times New Roman"/>
                <w:sz w:val="22"/>
              </w:rPr>
            </w:pPr>
          </w:p>
          <w:p w14:paraId="5CA7D9F2" w14:textId="77777777" w:rsidR="005B7E0E" w:rsidRPr="005336D5" w:rsidRDefault="005B7E0E" w:rsidP="00C47014">
            <w:pPr>
              <w:rPr>
                <w:rFonts w:ascii="Times New Roman" w:hAnsi="Times New Roman"/>
                <w:sz w:val="22"/>
              </w:rPr>
            </w:pPr>
          </w:p>
          <w:p w14:paraId="2E6110F3" w14:textId="77777777" w:rsidR="005B7E0E" w:rsidRPr="005336D5" w:rsidRDefault="005B7E0E" w:rsidP="00C47014">
            <w:pPr>
              <w:rPr>
                <w:rFonts w:ascii="Times New Roman" w:hAnsi="Times New Roman"/>
                <w:sz w:val="22"/>
              </w:rPr>
            </w:pPr>
          </w:p>
          <w:p w14:paraId="5CD413AA" w14:textId="77777777" w:rsidR="005B7E0E" w:rsidRPr="005336D5" w:rsidRDefault="005B7E0E" w:rsidP="00C47014">
            <w:pPr>
              <w:rPr>
                <w:rFonts w:ascii="Times New Roman" w:hAnsi="Times New Roman"/>
                <w:sz w:val="22"/>
              </w:rPr>
            </w:pPr>
          </w:p>
          <w:p w14:paraId="4F035558" w14:textId="77777777" w:rsidR="005B7E0E" w:rsidRPr="005336D5" w:rsidRDefault="005B7E0E" w:rsidP="00C47014">
            <w:pPr>
              <w:rPr>
                <w:rFonts w:ascii="Times New Roman" w:hAnsi="Times New Roman"/>
                <w:sz w:val="22"/>
              </w:rPr>
            </w:pPr>
          </w:p>
          <w:p w14:paraId="4DEE0316" w14:textId="77777777" w:rsidR="005B7E0E" w:rsidRPr="005336D5" w:rsidRDefault="005B7E0E" w:rsidP="00C47014">
            <w:pPr>
              <w:rPr>
                <w:rFonts w:ascii="Times New Roman" w:hAnsi="Times New Roman"/>
                <w:sz w:val="22"/>
              </w:rPr>
            </w:pPr>
          </w:p>
          <w:p w14:paraId="3EF92EF8" w14:textId="77777777" w:rsidR="005B7E0E" w:rsidRPr="005336D5" w:rsidRDefault="005B7E0E" w:rsidP="00C47014">
            <w:pPr>
              <w:rPr>
                <w:rFonts w:ascii="Times New Roman" w:hAnsi="Times New Roman"/>
                <w:sz w:val="22"/>
              </w:rPr>
            </w:pPr>
          </w:p>
          <w:p w14:paraId="788BC0F9" w14:textId="77777777" w:rsidR="005B7E0E" w:rsidRPr="005336D5" w:rsidRDefault="005B7E0E" w:rsidP="00C47014">
            <w:pPr>
              <w:rPr>
                <w:rFonts w:ascii="Times New Roman" w:hAnsi="Times New Roman"/>
                <w:sz w:val="22"/>
              </w:rPr>
            </w:pPr>
          </w:p>
          <w:p w14:paraId="24770B57" w14:textId="77777777" w:rsidR="005B7E0E" w:rsidRPr="005336D5" w:rsidRDefault="005B7E0E" w:rsidP="00C47014">
            <w:pPr>
              <w:rPr>
                <w:rFonts w:ascii="Times New Roman" w:hAnsi="Times New Roman"/>
                <w:sz w:val="22"/>
              </w:rPr>
            </w:pPr>
          </w:p>
          <w:p w14:paraId="05FADE41" w14:textId="77777777" w:rsidR="005B7E0E" w:rsidRPr="005336D5" w:rsidRDefault="005B7E0E" w:rsidP="00C47014">
            <w:pPr>
              <w:rPr>
                <w:rFonts w:ascii="Times New Roman" w:hAnsi="Times New Roman"/>
                <w:sz w:val="22"/>
              </w:rPr>
            </w:pPr>
          </w:p>
          <w:p w14:paraId="042D0855" w14:textId="77777777" w:rsidR="005B7E0E" w:rsidRPr="005336D5" w:rsidRDefault="005B7E0E" w:rsidP="00C47014">
            <w:pPr>
              <w:rPr>
                <w:rFonts w:ascii="Times New Roman" w:hAnsi="Times New Roman"/>
                <w:sz w:val="22"/>
              </w:rPr>
            </w:pPr>
          </w:p>
          <w:p w14:paraId="4EA55881" w14:textId="77777777" w:rsidR="005B7E0E" w:rsidRPr="005336D5" w:rsidRDefault="005B7E0E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 xml:space="preserve">• </w:t>
            </w:r>
            <w:proofErr w:type="spellStart"/>
            <w:r w:rsidRPr="005336D5">
              <w:rPr>
                <w:rFonts w:ascii="Times New Roman" w:hAnsi="Times New Roman"/>
                <w:b/>
                <w:sz w:val="22"/>
              </w:rPr>
              <w:t>Stesicoro</w:t>
            </w:r>
            <w:proofErr w:type="spellEnd"/>
          </w:p>
          <w:p w14:paraId="38412C79" w14:textId="77777777" w:rsidR="005B7E0E" w:rsidRPr="005336D5" w:rsidRDefault="005B7E0E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>TESTO</w:t>
            </w:r>
          </w:p>
          <w:p w14:paraId="3753EF1B" w14:textId="77777777" w:rsidR="005B7E0E" w:rsidRPr="005336D5" w:rsidRDefault="005B7E0E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 xml:space="preserve">• Invocazione ai figli, </w:t>
            </w:r>
            <w:proofErr w:type="spellStart"/>
            <w:r w:rsidRPr="005336D5">
              <w:rPr>
                <w:rFonts w:ascii="Times New Roman" w:hAnsi="Times New Roman"/>
                <w:sz w:val="22"/>
              </w:rPr>
              <w:t>fr</w:t>
            </w:r>
            <w:proofErr w:type="spellEnd"/>
            <w:r w:rsidRPr="005336D5">
              <w:rPr>
                <w:rFonts w:ascii="Times New Roman" w:hAnsi="Times New Roman"/>
                <w:sz w:val="22"/>
              </w:rPr>
              <w:t>. 222b Davies, 201-234</w:t>
            </w:r>
          </w:p>
          <w:p w14:paraId="2A08ADC9" w14:textId="77777777" w:rsidR="005B7E0E" w:rsidRPr="005336D5" w:rsidRDefault="005B7E0E" w:rsidP="00C47014">
            <w:pPr>
              <w:rPr>
                <w:rFonts w:ascii="Times New Roman" w:hAnsi="Times New Roman"/>
                <w:sz w:val="22"/>
              </w:rPr>
            </w:pPr>
          </w:p>
          <w:p w14:paraId="29FFBCBB" w14:textId="77777777" w:rsidR="005B7E0E" w:rsidRPr="005336D5" w:rsidRDefault="005B7E0E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 xml:space="preserve">• </w:t>
            </w:r>
            <w:proofErr w:type="spellStart"/>
            <w:r w:rsidRPr="005336D5">
              <w:rPr>
                <w:rFonts w:ascii="Times New Roman" w:hAnsi="Times New Roman"/>
                <w:b/>
                <w:sz w:val="22"/>
              </w:rPr>
              <w:t>Ibico</w:t>
            </w:r>
            <w:proofErr w:type="spellEnd"/>
          </w:p>
          <w:p w14:paraId="52F81B10" w14:textId="77777777" w:rsidR="005B7E0E" w:rsidRPr="005336D5" w:rsidRDefault="005B7E0E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>TESTO</w:t>
            </w:r>
          </w:p>
          <w:p w14:paraId="13331972" w14:textId="77777777" w:rsidR="005B7E0E" w:rsidRPr="005336D5" w:rsidRDefault="005B7E0E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>• L</w:t>
            </w:r>
            <w:r w:rsidRPr="005336D5">
              <w:rPr>
                <w:rFonts w:ascii="Times New Roman" w:hAnsi="Times New Roman" w:hint="eastAsia"/>
                <w:sz w:val="22"/>
              </w:rPr>
              <w:t>’</w:t>
            </w:r>
            <w:r w:rsidRPr="005336D5">
              <w:rPr>
                <w:rFonts w:ascii="Times New Roman" w:hAnsi="Times New Roman"/>
                <w:sz w:val="22"/>
              </w:rPr>
              <w:t xml:space="preserve">encomio di </w:t>
            </w:r>
            <w:proofErr w:type="spellStart"/>
            <w:r w:rsidRPr="005336D5">
              <w:rPr>
                <w:rFonts w:ascii="Times New Roman" w:hAnsi="Times New Roman"/>
                <w:sz w:val="22"/>
              </w:rPr>
              <w:t>Policrate</w:t>
            </w:r>
            <w:proofErr w:type="spellEnd"/>
            <w:r w:rsidRPr="005336D5">
              <w:rPr>
                <w:rFonts w:ascii="Times New Roman" w:hAnsi="Times New Roman"/>
                <w:sz w:val="22"/>
              </w:rPr>
              <w:t xml:space="preserve">, </w:t>
            </w:r>
            <w:proofErr w:type="spellStart"/>
            <w:r w:rsidRPr="005336D5">
              <w:rPr>
                <w:rFonts w:ascii="Times New Roman" w:hAnsi="Times New Roman"/>
                <w:sz w:val="22"/>
              </w:rPr>
              <w:t>fr</w:t>
            </w:r>
            <w:proofErr w:type="spellEnd"/>
            <w:r w:rsidRPr="005336D5">
              <w:rPr>
                <w:rFonts w:ascii="Times New Roman" w:hAnsi="Times New Roman"/>
                <w:sz w:val="22"/>
              </w:rPr>
              <w:t>. 151 Davies</w:t>
            </w:r>
          </w:p>
          <w:p w14:paraId="2A63DBB8" w14:textId="77777777" w:rsidR="005B7E0E" w:rsidRPr="005336D5" w:rsidRDefault="005B7E0E" w:rsidP="00C47014">
            <w:pPr>
              <w:rPr>
                <w:rFonts w:ascii="Times New Roman" w:hAnsi="Times New Roman"/>
                <w:sz w:val="22"/>
              </w:rPr>
            </w:pPr>
          </w:p>
          <w:p w14:paraId="53F0E940" w14:textId="77777777" w:rsidR="005B7E0E" w:rsidRPr="005336D5" w:rsidRDefault="005B7E0E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 xml:space="preserve">• </w:t>
            </w:r>
            <w:proofErr w:type="spellStart"/>
            <w:r w:rsidRPr="005336D5">
              <w:rPr>
                <w:rFonts w:ascii="Times New Roman" w:hAnsi="Times New Roman"/>
                <w:b/>
                <w:sz w:val="22"/>
              </w:rPr>
              <w:t>Simonide</w:t>
            </w:r>
            <w:proofErr w:type="spellEnd"/>
          </w:p>
          <w:p w14:paraId="5C311A0F" w14:textId="77777777" w:rsidR="005B7E0E" w:rsidRPr="005336D5" w:rsidRDefault="005B7E0E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>TESTI</w:t>
            </w:r>
          </w:p>
          <w:p w14:paraId="62C19B2C" w14:textId="77777777" w:rsidR="005B7E0E" w:rsidRPr="005336D5" w:rsidRDefault="005B7E0E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 xml:space="preserve">• La gloria di Grecia, </w:t>
            </w:r>
            <w:proofErr w:type="spellStart"/>
            <w:r w:rsidRPr="005336D5">
              <w:rPr>
                <w:rFonts w:ascii="Times New Roman" w:hAnsi="Times New Roman"/>
                <w:sz w:val="22"/>
              </w:rPr>
              <w:t>fr</w:t>
            </w:r>
            <w:proofErr w:type="spellEnd"/>
            <w:r w:rsidRPr="005336D5">
              <w:rPr>
                <w:rFonts w:ascii="Times New Roman" w:hAnsi="Times New Roman"/>
                <w:sz w:val="22"/>
              </w:rPr>
              <w:t>. 531 Page</w:t>
            </w:r>
          </w:p>
          <w:p w14:paraId="386ACC23" w14:textId="77777777" w:rsidR="005B7E0E" w:rsidRPr="005336D5" w:rsidRDefault="005B7E0E" w:rsidP="00C47014">
            <w:pPr>
              <w:rPr>
                <w:rFonts w:ascii="Times New Roman" w:hAnsi="Times New Roman"/>
                <w:sz w:val="22"/>
              </w:rPr>
            </w:pPr>
          </w:p>
          <w:p w14:paraId="74263CCB" w14:textId="77777777" w:rsidR="005B7E0E" w:rsidRPr="005336D5" w:rsidRDefault="005B7E0E" w:rsidP="00C47014">
            <w:pPr>
              <w:rPr>
                <w:rFonts w:ascii="Times New Roman" w:hAnsi="Times New Roman"/>
                <w:sz w:val="22"/>
              </w:rPr>
            </w:pPr>
          </w:p>
          <w:p w14:paraId="79F72F07" w14:textId="77777777" w:rsidR="005B7E0E" w:rsidRPr="005336D5" w:rsidRDefault="005B7E0E" w:rsidP="00C47014">
            <w:pPr>
              <w:rPr>
                <w:rFonts w:ascii="Times New Roman" w:hAnsi="Times New Roman"/>
                <w:sz w:val="22"/>
              </w:rPr>
            </w:pPr>
          </w:p>
          <w:p w14:paraId="1AD42657" w14:textId="77777777" w:rsidR="005B7E0E" w:rsidRPr="005336D5" w:rsidRDefault="005B7E0E" w:rsidP="00C47014">
            <w:pPr>
              <w:rPr>
                <w:rFonts w:ascii="Times New Roman" w:hAnsi="Times New Roman"/>
                <w:sz w:val="22"/>
              </w:rPr>
            </w:pPr>
          </w:p>
          <w:p w14:paraId="57CFA8C0" w14:textId="77777777" w:rsidR="005B7E0E" w:rsidRPr="005336D5" w:rsidRDefault="005B7E0E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 xml:space="preserve">• Il </w:t>
            </w:r>
            <w:r w:rsidRPr="005336D5">
              <w:rPr>
                <w:rFonts w:ascii="Times New Roman" w:hAnsi="Times New Roman"/>
                <w:i/>
                <w:sz w:val="22"/>
              </w:rPr>
              <w:t>Lamento di Danae</w:t>
            </w:r>
            <w:r w:rsidRPr="005336D5">
              <w:rPr>
                <w:rFonts w:ascii="Times New Roman" w:hAnsi="Times New Roman"/>
                <w:sz w:val="22"/>
              </w:rPr>
              <w:t xml:space="preserve">, </w:t>
            </w:r>
            <w:proofErr w:type="spellStart"/>
            <w:r w:rsidRPr="005336D5">
              <w:rPr>
                <w:rFonts w:ascii="Times New Roman" w:hAnsi="Times New Roman"/>
                <w:sz w:val="22"/>
              </w:rPr>
              <w:t>fr</w:t>
            </w:r>
            <w:proofErr w:type="spellEnd"/>
            <w:r w:rsidRPr="005336D5">
              <w:rPr>
                <w:rFonts w:ascii="Times New Roman" w:hAnsi="Times New Roman"/>
                <w:sz w:val="22"/>
              </w:rPr>
              <w:t>. 543 Page</w:t>
            </w:r>
          </w:p>
          <w:p w14:paraId="5489C316" w14:textId="77777777" w:rsidR="005B7E0E" w:rsidRPr="005336D5" w:rsidRDefault="005B7E0E" w:rsidP="00C47014">
            <w:pPr>
              <w:rPr>
                <w:rFonts w:ascii="Times New Roman" w:hAnsi="Times New Roman"/>
                <w:sz w:val="22"/>
              </w:rPr>
            </w:pPr>
          </w:p>
          <w:p w14:paraId="440E0E11" w14:textId="77777777" w:rsidR="005B7E0E" w:rsidRPr="005336D5" w:rsidRDefault="005B7E0E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 xml:space="preserve">• </w:t>
            </w:r>
            <w:r w:rsidRPr="005336D5">
              <w:rPr>
                <w:rFonts w:ascii="Times New Roman" w:hAnsi="Times New Roman"/>
                <w:b/>
                <w:sz w:val="22"/>
              </w:rPr>
              <w:t>Pindaro</w:t>
            </w:r>
          </w:p>
          <w:p w14:paraId="6A3E6B4E" w14:textId="77777777" w:rsidR="005B7E0E" w:rsidRPr="005336D5" w:rsidRDefault="005B7E0E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>TESTI</w:t>
            </w:r>
          </w:p>
          <w:p w14:paraId="77A773F6" w14:textId="77777777" w:rsidR="005B7E0E" w:rsidRPr="005336D5" w:rsidRDefault="005B7E0E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 xml:space="preserve">• La gloria luminosa, </w:t>
            </w:r>
            <w:r w:rsidRPr="005336D5">
              <w:rPr>
                <w:rFonts w:ascii="Times New Roman" w:hAnsi="Times New Roman"/>
                <w:i/>
                <w:sz w:val="22"/>
              </w:rPr>
              <w:t>Olimpica</w:t>
            </w:r>
            <w:r w:rsidRPr="005336D5">
              <w:rPr>
                <w:rFonts w:ascii="Times New Roman" w:hAnsi="Times New Roman"/>
                <w:sz w:val="22"/>
              </w:rPr>
              <w:t xml:space="preserve"> I, 1-17 </w:t>
            </w:r>
          </w:p>
          <w:p w14:paraId="6E18A265" w14:textId="77777777" w:rsidR="005B7E0E" w:rsidRPr="005336D5" w:rsidRDefault="005B7E0E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 xml:space="preserve">• Encomio a </w:t>
            </w:r>
            <w:proofErr w:type="spellStart"/>
            <w:r w:rsidRPr="005336D5">
              <w:rPr>
                <w:rFonts w:ascii="Times New Roman" w:hAnsi="Times New Roman"/>
                <w:sz w:val="22"/>
              </w:rPr>
              <w:t>Teosseno</w:t>
            </w:r>
            <w:proofErr w:type="spellEnd"/>
            <w:r w:rsidRPr="005336D5">
              <w:rPr>
                <w:rFonts w:ascii="Times New Roman" w:hAnsi="Times New Roman"/>
                <w:sz w:val="22"/>
              </w:rPr>
              <w:t xml:space="preserve">, </w:t>
            </w:r>
            <w:proofErr w:type="spellStart"/>
            <w:r w:rsidRPr="005336D5">
              <w:rPr>
                <w:rFonts w:ascii="Times New Roman" w:hAnsi="Times New Roman"/>
                <w:sz w:val="22"/>
              </w:rPr>
              <w:t>fr</w:t>
            </w:r>
            <w:proofErr w:type="spellEnd"/>
            <w:r w:rsidRPr="005336D5">
              <w:rPr>
                <w:rFonts w:ascii="Times New Roman" w:hAnsi="Times New Roman"/>
                <w:sz w:val="22"/>
              </w:rPr>
              <w:t xml:space="preserve">. 123 </w:t>
            </w:r>
            <w:proofErr w:type="spellStart"/>
            <w:r w:rsidRPr="005336D5">
              <w:rPr>
                <w:rFonts w:ascii="Times New Roman" w:hAnsi="Times New Roman"/>
                <w:sz w:val="22"/>
              </w:rPr>
              <w:t>Snell-Maehler</w:t>
            </w:r>
            <w:proofErr w:type="spellEnd"/>
            <w:r w:rsidRPr="005336D5">
              <w:rPr>
                <w:rFonts w:ascii="Times New Roman" w:hAnsi="Times New Roman"/>
                <w:sz w:val="22"/>
              </w:rPr>
              <w:t xml:space="preserve"> </w:t>
            </w:r>
          </w:p>
          <w:p w14:paraId="421AEA9D" w14:textId="77777777" w:rsidR="005B7E0E" w:rsidRPr="005336D5" w:rsidRDefault="005B7E0E" w:rsidP="00C47014">
            <w:pPr>
              <w:rPr>
                <w:rFonts w:ascii="Times New Roman" w:hAnsi="Times New Roman"/>
                <w:sz w:val="22"/>
              </w:rPr>
            </w:pPr>
          </w:p>
          <w:p w14:paraId="1DA74E7F" w14:textId="77777777" w:rsidR="005B7E0E" w:rsidRPr="005336D5" w:rsidRDefault="005B7E0E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 xml:space="preserve">• </w:t>
            </w:r>
            <w:proofErr w:type="spellStart"/>
            <w:r w:rsidRPr="005336D5">
              <w:rPr>
                <w:rFonts w:ascii="Times New Roman" w:hAnsi="Times New Roman"/>
                <w:b/>
                <w:sz w:val="22"/>
              </w:rPr>
              <w:t>Bacchilide</w:t>
            </w:r>
            <w:proofErr w:type="spellEnd"/>
          </w:p>
          <w:p w14:paraId="367B2039" w14:textId="77777777" w:rsidR="005B7E0E" w:rsidRPr="005336D5" w:rsidRDefault="005B7E0E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>TESTO</w:t>
            </w:r>
          </w:p>
          <w:p w14:paraId="2C900C7D" w14:textId="77777777" w:rsidR="005B7E0E" w:rsidRPr="005336D5" w:rsidRDefault="005B7E0E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 xml:space="preserve">• Le lacrime di Eracle, </w:t>
            </w:r>
            <w:r w:rsidRPr="005336D5">
              <w:rPr>
                <w:rFonts w:ascii="Times New Roman" w:hAnsi="Times New Roman"/>
                <w:i/>
                <w:sz w:val="22"/>
              </w:rPr>
              <w:t>Epinicio</w:t>
            </w:r>
            <w:r w:rsidRPr="005336D5">
              <w:rPr>
                <w:rFonts w:ascii="Times New Roman" w:hAnsi="Times New Roman"/>
                <w:sz w:val="22"/>
              </w:rPr>
              <w:t xml:space="preserve"> V, 50-175</w:t>
            </w:r>
          </w:p>
          <w:p w14:paraId="2D3BF2D3" w14:textId="77777777" w:rsidR="005B7E0E" w:rsidRPr="005336D5" w:rsidRDefault="005B7E0E" w:rsidP="00C47014"/>
        </w:tc>
        <w:tc>
          <w:tcPr>
            <w:tcW w:w="2835" w:type="dxa"/>
          </w:tcPr>
          <w:p w14:paraId="6FDF5334" w14:textId="77777777" w:rsidR="005B7E0E" w:rsidRPr="005336D5" w:rsidRDefault="005B7E0E" w:rsidP="00C47014">
            <w:pPr>
              <w:rPr>
                <w:rFonts w:ascii="Times New Roman" w:hAnsi="Times New Roman"/>
                <w:sz w:val="22"/>
              </w:rPr>
            </w:pPr>
          </w:p>
          <w:p w14:paraId="6587E7D3" w14:textId="77777777" w:rsidR="005B7E0E" w:rsidRPr="005336D5" w:rsidRDefault="005B7E0E" w:rsidP="00C47014">
            <w:pPr>
              <w:rPr>
                <w:rFonts w:ascii="Times New Roman" w:hAnsi="Times New Roman"/>
                <w:sz w:val="22"/>
              </w:rPr>
            </w:pPr>
          </w:p>
          <w:p w14:paraId="29D58643" w14:textId="77777777" w:rsidR="005B7E0E" w:rsidRPr="005336D5" w:rsidRDefault="005B7E0E" w:rsidP="00C47014">
            <w:pPr>
              <w:rPr>
                <w:rFonts w:ascii="Times New Roman" w:hAnsi="Times New Roman"/>
                <w:sz w:val="22"/>
              </w:rPr>
            </w:pPr>
          </w:p>
          <w:p w14:paraId="7F8C6E6F" w14:textId="77777777" w:rsidR="005B7E0E" w:rsidRPr="005336D5" w:rsidRDefault="005B7E0E" w:rsidP="00C47014">
            <w:pPr>
              <w:rPr>
                <w:rFonts w:ascii="Times New Roman" w:hAnsi="Times New Roman"/>
                <w:sz w:val="22"/>
              </w:rPr>
            </w:pPr>
          </w:p>
          <w:p w14:paraId="49759E12" w14:textId="77777777" w:rsidR="005B7E0E" w:rsidRPr="005336D5" w:rsidRDefault="005B7E0E" w:rsidP="00C47014">
            <w:pPr>
              <w:rPr>
                <w:rFonts w:ascii="Times New Roman" w:hAnsi="Times New Roman"/>
                <w:sz w:val="22"/>
              </w:rPr>
            </w:pPr>
          </w:p>
          <w:p w14:paraId="403DFB38" w14:textId="77777777" w:rsidR="005B7E0E" w:rsidRPr="005336D5" w:rsidRDefault="005B7E0E" w:rsidP="00C47014">
            <w:pPr>
              <w:rPr>
                <w:rFonts w:ascii="Times New Roman" w:hAnsi="Times New Roman"/>
                <w:sz w:val="22"/>
              </w:rPr>
            </w:pPr>
          </w:p>
          <w:p w14:paraId="24DB75A7" w14:textId="77777777" w:rsidR="005B7E0E" w:rsidRPr="005336D5" w:rsidRDefault="005B7E0E" w:rsidP="00C47014">
            <w:pPr>
              <w:rPr>
                <w:rFonts w:ascii="Times New Roman" w:hAnsi="Times New Roman"/>
                <w:sz w:val="22"/>
              </w:rPr>
            </w:pPr>
          </w:p>
          <w:p w14:paraId="123D4723" w14:textId="77777777" w:rsidR="005B7E0E" w:rsidRPr="005336D5" w:rsidRDefault="005B7E0E" w:rsidP="00C47014">
            <w:pPr>
              <w:rPr>
                <w:rFonts w:ascii="Times New Roman" w:hAnsi="Times New Roman"/>
                <w:sz w:val="22"/>
              </w:rPr>
            </w:pPr>
          </w:p>
          <w:p w14:paraId="53DEB76C" w14:textId="77777777" w:rsidR="005B7E0E" w:rsidRPr="005336D5" w:rsidRDefault="005B7E0E" w:rsidP="00C47014">
            <w:pPr>
              <w:rPr>
                <w:rFonts w:ascii="Times New Roman" w:hAnsi="Times New Roman"/>
                <w:sz w:val="22"/>
              </w:rPr>
            </w:pPr>
          </w:p>
          <w:p w14:paraId="222F7C6F" w14:textId="77777777" w:rsidR="005B7E0E" w:rsidRPr="005336D5" w:rsidRDefault="005B7E0E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b/>
                <w:sz w:val="22"/>
              </w:rPr>
              <w:t>Letteratura italiana</w:t>
            </w:r>
            <w:r w:rsidRPr="005336D5">
              <w:rPr>
                <w:rFonts w:ascii="Times New Roman" w:hAnsi="Times New Roman"/>
                <w:sz w:val="22"/>
              </w:rPr>
              <w:t xml:space="preserve"> Il paesaggio idillico di Petrarca e gli uccelli; </w:t>
            </w:r>
            <w:r w:rsidRPr="005336D5">
              <w:rPr>
                <w:rFonts w:ascii="Times New Roman" w:hAnsi="Times New Roman"/>
                <w:i/>
                <w:sz w:val="22"/>
              </w:rPr>
              <w:t xml:space="preserve">Il cantar novo e il </w:t>
            </w:r>
            <w:proofErr w:type="spellStart"/>
            <w:r w:rsidRPr="005336D5">
              <w:rPr>
                <w:rFonts w:ascii="Times New Roman" w:hAnsi="Times New Roman"/>
                <w:i/>
                <w:sz w:val="22"/>
              </w:rPr>
              <w:t>pinger</w:t>
            </w:r>
            <w:proofErr w:type="spellEnd"/>
            <w:r w:rsidRPr="005336D5">
              <w:rPr>
                <w:rFonts w:ascii="Times New Roman" w:hAnsi="Times New Roman"/>
                <w:i/>
                <w:sz w:val="22"/>
              </w:rPr>
              <w:t xml:space="preserve"> degli augelli</w:t>
            </w:r>
            <w:r w:rsidRPr="005336D5">
              <w:rPr>
                <w:rFonts w:ascii="Times New Roman" w:hAnsi="Times New Roman"/>
                <w:sz w:val="22"/>
              </w:rPr>
              <w:t xml:space="preserve"> (</w:t>
            </w:r>
            <w:r w:rsidRPr="005336D5">
              <w:rPr>
                <w:rFonts w:ascii="Times New Roman" w:hAnsi="Times New Roman"/>
                <w:i/>
                <w:sz w:val="22"/>
              </w:rPr>
              <w:t>Canzoniere</w:t>
            </w:r>
            <w:r w:rsidRPr="005336D5">
              <w:rPr>
                <w:rFonts w:ascii="Times New Roman" w:hAnsi="Times New Roman"/>
                <w:sz w:val="22"/>
              </w:rPr>
              <w:t xml:space="preserve">, CCXIX); </w:t>
            </w:r>
            <w:r w:rsidRPr="005336D5">
              <w:rPr>
                <w:rFonts w:ascii="Times New Roman" w:hAnsi="Times New Roman"/>
                <w:i/>
                <w:sz w:val="22"/>
              </w:rPr>
              <w:t>Se lamentar d’augelli o verdi fronde</w:t>
            </w:r>
            <w:r w:rsidRPr="005336D5">
              <w:rPr>
                <w:rFonts w:ascii="Times New Roman" w:hAnsi="Times New Roman"/>
                <w:sz w:val="22"/>
              </w:rPr>
              <w:t xml:space="preserve"> (</w:t>
            </w:r>
            <w:r w:rsidRPr="005336D5">
              <w:rPr>
                <w:rFonts w:ascii="Times New Roman" w:hAnsi="Times New Roman"/>
                <w:i/>
                <w:sz w:val="22"/>
              </w:rPr>
              <w:t>Canzoniere</w:t>
            </w:r>
            <w:r w:rsidRPr="005336D5">
              <w:rPr>
                <w:rFonts w:ascii="Times New Roman" w:hAnsi="Times New Roman"/>
                <w:sz w:val="22"/>
              </w:rPr>
              <w:t>, CCLXXIX)</w:t>
            </w:r>
          </w:p>
          <w:p w14:paraId="12C56BC5" w14:textId="77777777" w:rsidR="005B7E0E" w:rsidRPr="005336D5" w:rsidRDefault="005B7E0E" w:rsidP="00C47014">
            <w:pPr>
              <w:rPr>
                <w:rFonts w:ascii="Times New Roman" w:hAnsi="Times New Roman"/>
                <w:sz w:val="22"/>
              </w:rPr>
            </w:pPr>
          </w:p>
          <w:p w14:paraId="3AC415F2" w14:textId="77777777" w:rsidR="005B7E0E" w:rsidRPr="005336D5" w:rsidRDefault="005B7E0E" w:rsidP="00C47014">
            <w:pPr>
              <w:rPr>
                <w:rFonts w:ascii="Times New Roman" w:hAnsi="Times New Roman"/>
                <w:sz w:val="22"/>
              </w:rPr>
            </w:pPr>
          </w:p>
          <w:p w14:paraId="0F8AB34B" w14:textId="77777777" w:rsidR="005B7E0E" w:rsidRPr="005336D5" w:rsidRDefault="005B7E0E" w:rsidP="00C47014">
            <w:pPr>
              <w:rPr>
                <w:rFonts w:ascii="Times New Roman" w:hAnsi="Times New Roman"/>
                <w:sz w:val="22"/>
              </w:rPr>
            </w:pPr>
          </w:p>
          <w:p w14:paraId="570CF792" w14:textId="77777777" w:rsidR="005B7E0E" w:rsidRPr="005336D5" w:rsidRDefault="005B7E0E" w:rsidP="00C47014">
            <w:pPr>
              <w:rPr>
                <w:rFonts w:ascii="Times New Roman" w:hAnsi="Times New Roman"/>
                <w:sz w:val="22"/>
              </w:rPr>
            </w:pPr>
          </w:p>
          <w:p w14:paraId="27828624" w14:textId="77777777" w:rsidR="005B7E0E" w:rsidRPr="005336D5" w:rsidRDefault="005B7E0E" w:rsidP="00C47014">
            <w:pPr>
              <w:rPr>
                <w:rFonts w:ascii="Times New Roman" w:hAnsi="Times New Roman"/>
                <w:sz w:val="22"/>
              </w:rPr>
            </w:pPr>
          </w:p>
          <w:p w14:paraId="5560CE58" w14:textId="77777777" w:rsidR="005B7E0E" w:rsidRPr="005336D5" w:rsidRDefault="005B7E0E" w:rsidP="00C47014">
            <w:pPr>
              <w:rPr>
                <w:rFonts w:ascii="Times New Roman" w:hAnsi="Times New Roman"/>
                <w:sz w:val="22"/>
              </w:rPr>
            </w:pPr>
          </w:p>
          <w:p w14:paraId="7DD8F9CE" w14:textId="77777777" w:rsidR="005B7E0E" w:rsidRPr="005336D5" w:rsidRDefault="005B7E0E" w:rsidP="00C47014">
            <w:pPr>
              <w:rPr>
                <w:rFonts w:ascii="Times New Roman" w:hAnsi="Times New Roman"/>
                <w:sz w:val="22"/>
              </w:rPr>
            </w:pPr>
          </w:p>
          <w:p w14:paraId="07F44D00" w14:textId="77777777" w:rsidR="005B7E0E" w:rsidRPr="005336D5" w:rsidRDefault="005B7E0E" w:rsidP="00C47014">
            <w:pPr>
              <w:rPr>
                <w:rFonts w:ascii="Times New Roman" w:hAnsi="Times New Roman"/>
                <w:sz w:val="22"/>
              </w:rPr>
            </w:pPr>
          </w:p>
          <w:p w14:paraId="423AA189" w14:textId="77777777" w:rsidR="005B7E0E" w:rsidRPr="005336D5" w:rsidRDefault="005B7E0E" w:rsidP="00C47014">
            <w:pPr>
              <w:rPr>
                <w:rFonts w:ascii="Times New Roman" w:hAnsi="Times New Roman"/>
                <w:sz w:val="22"/>
              </w:rPr>
            </w:pPr>
          </w:p>
          <w:p w14:paraId="5E53E8DF" w14:textId="77777777" w:rsidR="005B7E0E" w:rsidRPr="005336D5" w:rsidRDefault="005B7E0E" w:rsidP="00C47014">
            <w:pPr>
              <w:rPr>
                <w:rFonts w:ascii="Times New Roman" w:hAnsi="Times New Roman"/>
                <w:sz w:val="22"/>
              </w:rPr>
            </w:pPr>
          </w:p>
          <w:p w14:paraId="5419A6A0" w14:textId="77777777" w:rsidR="005B7E0E" w:rsidRPr="005336D5" w:rsidRDefault="005B7E0E" w:rsidP="00C47014">
            <w:pPr>
              <w:rPr>
                <w:rFonts w:ascii="Times New Roman" w:hAnsi="Times New Roman"/>
                <w:sz w:val="22"/>
              </w:rPr>
            </w:pPr>
          </w:p>
          <w:p w14:paraId="771A2C60" w14:textId="77777777" w:rsidR="005B7E0E" w:rsidRPr="005336D5" w:rsidRDefault="005B7E0E" w:rsidP="00C47014">
            <w:pPr>
              <w:rPr>
                <w:rFonts w:ascii="Times New Roman" w:hAnsi="Times New Roman"/>
                <w:sz w:val="22"/>
              </w:rPr>
            </w:pPr>
          </w:p>
          <w:p w14:paraId="4225606D" w14:textId="77777777" w:rsidR="005B7E0E" w:rsidRPr="005336D5" w:rsidRDefault="005B7E0E" w:rsidP="00C47014">
            <w:pPr>
              <w:rPr>
                <w:rFonts w:ascii="Times New Roman" w:hAnsi="Times New Roman"/>
                <w:sz w:val="22"/>
              </w:rPr>
            </w:pPr>
          </w:p>
          <w:p w14:paraId="2EF111B0" w14:textId="77777777" w:rsidR="005B7E0E" w:rsidRPr="005336D5" w:rsidRDefault="005B7E0E" w:rsidP="00C47014">
            <w:pPr>
              <w:rPr>
                <w:rFonts w:ascii="Times New Roman" w:hAnsi="Times New Roman"/>
                <w:sz w:val="22"/>
              </w:rPr>
            </w:pPr>
          </w:p>
          <w:p w14:paraId="7140497A" w14:textId="77777777" w:rsidR="005B7E0E" w:rsidRPr="005336D5" w:rsidRDefault="005B7E0E" w:rsidP="00C47014">
            <w:pPr>
              <w:rPr>
                <w:rFonts w:ascii="Times New Roman" w:hAnsi="Times New Roman"/>
                <w:sz w:val="22"/>
              </w:rPr>
            </w:pPr>
          </w:p>
          <w:p w14:paraId="4A4FC488" w14:textId="77777777" w:rsidR="005B7E0E" w:rsidRPr="005336D5" w:rsidRDefault="005B7E0E" w:rsidP="00C47014">
            <w:pPr>
              <w:rPr>
                <w:rFonts w:ascii="Times New Roman" w:hAnsi="Times New Roman"/>
                <w:sz w:val="22"/>
              </w:rPr>
            </w:pPr>
          </w:p>
          <w:p w14:paraId="71336EF1" w14:textId="77777777" w:rsidR="005B7E0E" w:rsidRPr="005336D5" w:rsidRDefault="005B7E0E" w:rsidP="00C47014">
            <w:pPr>
              <w:rPr>
                <w:rFonts w:ascii="Times New Roman" w:hAnsi="Times New Roman"/>
                <w:sz w:val="22"/>
              </w:rPr>
            </w:pPr>
          </w:p>
          <w:p w14:paraId="5D341613" w14:textId="77777777" w:rsidR="005B7E0E" w:rsidRPr="005336D5" w:rsidRDefault="005B7E0E" w:rsidP="00C47014">
            <w:pPr>
              <w:rPr>
                <w:rFonts w:ascii="Times New Roman" w:hAnsi="Times New Roman"/>
                <w:sz w:val="22"/>
              </w:rPr>
            </w:pPr>
          </w:p>
          <w:p w14:paraId="323FC0ED" w14:textId="77777777" w:rsidR="005B7E0E" w:rsidRPr="005336D5" w:rsidRDefault="005B7E0E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2D91EC3" w14:textId="77777777" w:rsidR="005B7E0E" w:rsidRPr="005336D5" w:rsidRDefault="005B7E0E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E7DF06F" w14:textId="77777777" w:rsidR="005B7E0E" w:rsidRPr="005336D5" w:rsidRDefault="005B7E0E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5336D5">
              <w:rPr>
                <w:rFonts w:ascii="Times New Roman" w:eastAsiaTheme="minorHAnsi" w:hAnsi="Times New Roman"/>
                <w:b/>
                <w:bCs/>
                <w:kern w:val="0"/>
                <w:sz w:val="22"/>
                <w:szCs w:val="22"/>
                <w:lang w:eastAsia="en-US" w:bidi="ar-SA"/>
              </w:rPr>
              <w:t xml:space="preserve">Storia dell’arte </w:t>
            </w:r>
            <w:r w:rsidRPr="005336D5"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  <w:t>La celebrazione delle imprese di guerra in età imperiale: l’arco di Costantino,</w:t>
            </w:r>
            <w:r w:rsidR="00390701"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5336D5"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  <w:t>la colonna traiana, la colonna adriana</w:t>
            </w:r>
          </w:p>
          <w:p w14:paraId="707DCB1B" w14:textId="77777777" w:rsidR="005B7E0E" w:rsidRPr="005336D5" w:rsidRDefault="005B7E0E" w:rsidP="00C47014">
            <w:pPr>
              <w:spacing w:line="200" w:lineRule="atLeast"/>
            </w:pPr>
          </w:p>
        </w:tc>
        <w:tc>
          <w:tcPr>
            <w:tcW w:w="2977" w:type="dxa"/>
          </w:tcPr>
          <w:p w14:paraId="24E5C385" w14:textId="77777777" w:rsidR="005B7E0E" w:rsidRPr="005336D5" w:rsidRDefault="005B7E0E" w:rsidP="00C47014">
            <w:pPr>
              <w:rPr>
                <w:rFonts w:ascii="Times New Roman" w:hAnsi="Times New Roman"/>
                <w:sz w:val="22"/>
                <w:highlight w:val="magenta"/>
              </w:rPr>
            </w:pPr>
          </w:p>
          <w:p w14:paraId="1D8A90C6" w14:textId="77777777" w:rsidR="005B7E0E" w:rsidRPr="005336D5" w:rsidRDefault="005B7E0E" w:rsidP="00C47014">
            <w:pPr>
              <w:rPr>
                <w:rFonts w:ascii="Times New Roman" w:hAnsi="Times New Roman"/>
                <w:sz w:val="22"/>
                <w:highlight w:val="magenta"/>
              </w:rPr>
            </w:pPr>
          </w:p>
          <w:p w14:paraId="67E0AC08" w14:textId="77777777" w:rsidR="005B7E0E" w:rsidRPr="005336D5" w:rsidRDefault="005B7E0E" w:rsidP="00C47014">
            <w:pPr>
              <w:rPr>
                <w:rFonts w:ascii="Times New Roman" w:hAnsi="Times New Roman"/>
                <w:sz w:val="22"/>
                <w:highlight w:val="magenta"/>
              </w:rPr>
            </w:pPr>
          </w:p>
          <w:p w14:paraId="3134A046" w14:textId="77777777" w:rsidR="005B7E0E" w:rsidRPr="005336D5" w:rsidRDefault="005B7E0E" w:rsidP="00C47014">
            <w:pPr>
              <w:rPr>
                <w:rFonts w:ascii="Times New Roman" w:hAnsi="Times New Roman"/>
                <w:sz w:val="22"/>
                <w:highlight w:val="magenta"/>
              </w:rPr>
            </w:pPr>
          </w:p>
          <w:p w14:paraId="4AF57073" w14:textId="77777777" w:rsidR="005B7E0E" w:rsidRPr="005336D5" w:rsidRDefault="005B7E0E" w:rsidP="00C47014">
            <w:pPr>
              <w:rPr>
                <w:rFonts w:ascii="Times New Roman" w:hAnsi="Times New Roman"/>
                <w:sz w:val="22"/>
                <w:highlight w:val="magenta"/>
              </w:rPr>
            </w:pPr>
          </w:p>
          <w:p w14:paraId="44E7CF82" w14:textId="77777777" w:rsidR="005B7E0E" w:rsidRPr="005336D5" w:rsidRDefault="005B7E0E" w:rsidP="00C47014">
            <w:pPr>
              <w:rPr>
                <w:rFonts w:ascii="Times New Roman" w:hAnsi="Times New Roman"/>
                <w:sz w:val="22"/>
                <w:highlight w:val="magenta"/>
              </w:rPr>
            </w:pPr>
          </w:p>
          <w:p w14:paraId="0C107F01" w14:textId="77777777" w:rsidR="005B7E0E" w:rsidRPr="005336D5" w:rsidRDefault="005B7E0E" w:rsidP="00C47014">
            <w:pPr>
              <w:rPr>
                <w:rFonts w:ascii="Times New Roman" w:hAnsi="Times New Roman"/>
                <w:sz w:val="22"/>
                <w:highlight w:val="magenta"/>
              </w:rPr>
            </w:pPr>
          </w:p>
          <w:p w14:paraId="6FE4F57E" w14:textId="77777777" w:rsidR="005B7E0E" w:rsidRPr="005336D5" w:rsidRDefault="005B7E0E" w:rsidP="00C47014">
            <w:pPr>
              <w:rPr>
                <w:rFonts w:ascii="Times New Roman" w:hAnsi="Times New Roman"/>
                <w:sz w:val="22"/>
                <w:highlight w:val="magenta"/>
              </w:rPr>
            </w:pPr>
          </w:p>
          <w:p w14:paraId="3DAAE274" w14:textId="77777777" w:rsidR="005B7E0E" w:rsidRPr="005336D5" w:rsidRDefault="005B7E0E" w:rsidP="00C47014">
            <w:pPr>
              <w:rPr>
                <w:rFonts w:ascii="Times New Roman" w:hAnsi="Times New Roman"/>
                <w:sz w:val="22"/>
                <w:highlight w:val="magenta"/>
              </w:rPr>
            </w:pPr>
          </w:p>
          <w:p w14:paraId="5FBE4365" w14:textId="77777777" w:rsidR="005B7E0E" w:rsidRPr="005336D5" w:rsidRDefault="005B7E0E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>• La tutela dell’ambiente; l’inquinamento ambientale e i cambiamenti climatici:</w:t>
            </w:r>
          </w:p>
          <w:p w14:paraId="212C6FEE" w14:textId="77777777" w:rsidR="005B7E0E" w:rsidRPr="005336D5" w:rsidRDefault="005B7E0E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>art. 9 della Costituzione; art. 37 della Carta dei diritti fondamentali dell’Unione europea; art. 1 della Dichiarazione delle Nazioni Unite sull’ambiente (1972)</w:t>
            </w:r>
          </w:p>
          <w:p w14:paraId="40CEC910" w14:textId="77777777" w:rsidR="005B7E0E" w:rsidRPr="005336D5" w:rsidRDefault="005B7E0E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 xml:space="preserve">• </w:t>
            </w:r>
            <w:r w:rsidRPr="005336D5">
              <w:rPr>
                <w:rFonts w:ascii="Times New Roman" w:hAnsi="Times New Roman"/>
                <w:b/>
                <w:sz w:val="22"/>
              </w:rPr>
              <w:t>Agenda 2030</w:t>
            </w:r>
            <w:r w:rsidRPr="005336D5">
              <w:rPr>
                <w:rFonts w:ascii="Times New Roman" w:hAnsi="Times New Roman"/>
                <w:sz w:val="22"/>
              </w:rPr>
              <w:t xml:space="preserve"> per lo sviluppo sostenibile,</w:t>
            </w:r>
          </w:p>
          <w:p w14:paraId="58044F37" w14:textId="77777777" w:rsidR="005B7E0E" w:rsidRPr="005336D5" w:rsidRDefault="005B7E0E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b/>
                <w:sz w:val="22"/>
              </w:rPr>
              <w:t>obiettivo 13</w:t>
            </w:r>
            <w:r w:rsidRPr="005336D5">
              <w:rPr>
                <w:rFonts w:ascii="Times New Roman" w:hAnsi="Times New Roman"/>
                <w:sz w:val="22"/>
              </w:rPr>
              <w:t>: lotta contro il cambiamento climatico;</w:t>
            </w:r>
          </w:p>
          <w:p w14:paraId="385FDA1B" w14:textId="77777777" w:rsidR="005B7E0E" w:rsidRPr="005336D5" w:rsidRDefault="005B7E0E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b/>
                <w:sz w:val="22"/>
              </w:rPr>
              <w:t>obiettivo 14</w:t>
            </w:r>
            <w:r w:rsidRPr="005336D5">
              <w:rPr>
                <w:rFonts w:ascii="Times New Roman" w:hAnsi="Times New Roman"/>
                <w:sz w:val="22"/>
              </w:rPr>
              <w:t xml:space="preserve">: flora e fauna </w:t>
            </w:r>
            <w:r w:rsidRPr="005336D5">
              <w:rPr>
                <w:rFonts w:ascii="Times New Roman" w:hAnsi="Times New Roman"/>
                <w:sz w:val="22"/>
              </w:rPr>
              <w:lastRenderedPageBreak/>
              <w:t>acquatica;</w:t>
            </w:r>
          </w:p>
          <w:p w14:paraId="503F1194" w14:textId="77777777" w:rsidR="005B7E0E" w:rsidRPr="005336D5" w:rsidRDefault="005B7E0E" w:rsidP="00C47014">
            <w:pPr>
              <w:rPr>
                <w:rFonts w:ascii="Times New Roman" w:hAnsi="Times New Roman"/>
                <w:sz w:val="22"/>
                <w:highlight w:val="magenta"/>
              </w:rPr>
            </w:pPr>
            <w:r w:rsidRPr="005336D5">
              <w:rPr>
                <w:rFonts w:ascii="Times New Roman" w:hAnsi="Times New Roman"/>
                <w:b/>
                <w:sz w:val="22"/>
              </w:rPr>
              <w:t>obiettivo 15</w:t>
            </w:r>
            <w:r w:rsidRPr="005336D5">
              <w:rPr>
                <w:rFonts w:ascii="Times New Roman" w:hAnsi="Times New Roman"/>
                <w:sz w:val="22"/>
              </w:rPr>
              <w:t>: flora e fauna terrestre</w:t>
            </w:r>
          </w:p>
        </w:tc>
      </w:tr>
      <w:tr w:rsidR="005336D5" w:rsidRPr="005336D5" w14:paraId="64E62AAF" w14:textId="77777777" w:rsidTr="00C47014">
        <w:tc>
          <w:tcPr>
            <w:tcW w:w="14709" w:type="dxa"/>
            <w:gridSpan w:val="5"/>
          </w:tcPr>
          <w:p w14:paraId="6A662B10" w14:textId="77777777" w:rsidR="005B7E0E" w:rsidRPr="005336D5" w:rsidRDefault="005B7E0E" w:rsidP="00C47014">
            <w:pPr>
              <w:autoSpaceDE w:val="0"/>
              <w:textAlignment w:val="center"/>
              <w:rPr>
                <w:rFonts w:ascii="Times New Roman" w:hAnsi="Times New Roman"/>
                <w:b/>
                <w:kern w:val="24"/>
                <w:szCs w:val="22"/>
              </w:rPr>
            </w:pPr>
            <w:r w:rsidRPr="005336D5">
              <w:rPr>
                <w:rFonts w:ascii="Times New Roman" w:hAnsi="Times New Roman"/>
                <w:b/>
                <w:kern w:val="24"/>
                <w:szCs w:val="22"/>
              </w:rPr>
              <w:lastRenderedPageBreak/>
              <w:t>METODOLOGIA e STRUMENTI DIDATTICI</w:t>
            </w:r>
          </w:p>
          <w:p w14:paraId="6C8F016A" w14:textId="77777777" w:rsidR="005B7E0E" w:rsidRPr="005336D5" w:rsidRDefault="005B7E0E" w:rsidP="00C47014">
            <w:pPr>
              <w:autoSpaceDE w:val="0"/>
              <w:textAlignment w:val="center"/>
              <w:rPr>
                <w:rFonts w:ascii="Times New Roman" w:hAnsi="Times New Roman"/>
                <w:bCs/>
                <w:kern w:val="24"/>
                <w:sz w:val="22"/>
                <w:szCs w:val="22"/>
              </w:rPr>
            </w:pPr>
            <w:r w:rsidRPr="005336D5">
              <w:rPr>
                <w:rFonts w:ascii="Times New Roman" w:hAnsi="Times New Roman"/>
                <w:sz w:val="22"/>
              </w:rPr>
              <w:t xml:space="preserve">• </w:t>
            </w:r>
            <w:r w:rsidRPr="005336D5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>per le risorse specifiche del tuo manuale Pearson eventualmente in adozione, dopo aver effettuato l’accesso</w:t>
            </w:r>
            <w:r w:rsidR="00390701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 xml:space="preserve"> a </w:t>
            </w:r>
            <w:r w:rsidR="00390701" w:rsidRPr="00390701">
              <w:rPr>
                <w:rFonts w:ascii="Times New Roman" w:hAnsi="Times New Roman"/>
                <w:bCs/>
                <w:i/>
                <w:iCs/>
                <w:kern w:val="24"/>
                <w:sz w:val="22"/>
                <w:szCs w:val="22"/>
              </w:rPr>
              <w:t xml:space="preserve">My Pearson </w:t>
            </w:r>
            <w:proofErr w:type="spellStart"/>
            <w:r w:rsidR="00390701" w:rsidRPr="00390701">
              <w:rPr>
                <w:rFonts w:ascii="Times New Roman" w:hAnsi="Times New Roman"/>
                <w:bCs/>
                <w:i/>
                <w:iCs/>
                <w:kern w:val="24"/>
                <w:sz w:val="22"/>
                <w:szCs w:val="22"/>
              </w:rPr>
              <w:t>Place</w:t>
            </w:r>
            <w:proofErr w:type="spellEnd"/>
            <w:r w:rsidRPr="005336D5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 xml:space="preserve"> (</w:t>
            </w:r>
            <w:hyperlink r:id="rId25" w:tgtFrame="_blank" w:tooltip="https://www.pearson.it/place" w:history="1">
              <w:r w:rsidRPr="005336D5">
                <w:rPr>
                  <w:rFonts w:ascii="Times New Roman" w:hAnsi="Times New Roman"/>
                  <w:bCs/>
                  <w:kern w:val="24"/>
                  <w:sz w:val="22"/>
                  <w:szCs w:val="22"/>
                </w:rPr>
                <w:t>https://www.pearson.it/place</w:t>
              </w:r>
            </w:hyperlink>
            <w:r w:rsidRPr="005336D5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>)</w:t>
            </w:r>
            <w:r w:rsidR="00390701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>,</w:t>
            </w:r>
            <w:r w:rsidRPr="005336D5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 xml:space="preserve"> seleziona il titolo nella sezione P</w:t>
            </w:r>
            <w:r w:rsidR="00390701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>RODOTTI</w:t>
            </w:r>
          </w:p>
          <w:p w14:paraId="45364255" w14:textId="39749EC5" w:rsidR="005B7E0E" w:rsidRPr="005336D5" w:rsidRDefault="005B7E0E" w:rsidP="00C47014">
            <w:pPr>
              <w:autoSpaceDE w:val="0"/>
              <w:textAlignment w:val="center"/>
              <w:rPr>
                <w:rFonts w:ascii="Times New Roman" w:hAnsi="Times New Roman"/>
                <w:bCs/>
                <w:kern w:val="24"/>
                <w:sz w:val="22"/>
                <w:szCs w:val="22"/>
              </w:rPr>
            </w:pPr>
            <w:r w:rsidRPr="005336D5">
              <w:rPr>
                <w:rFonts w:ascii="Times New Roman" w:hAnsi="Times New Roman"/>
                <w:sz w:val="22"/>
              </w:rPr>
              <w:t xml:space="preserve">• </w:t>
            </w:r>
            <w:r w:rsidRPr="005336D5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 xml:space="preserve">per ulteriori materiali digitali, </w:t>
            </w:r>
            <w:r w:rsidR="00633492" w:rsidRPr="00264036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>scopri la piattaforma </w:t>
            </w:r>
            <w:proofErr w:type="spellStart"/>
            <w:r w:rsidR="00633492" w:rsidRPr="00264036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>KmZero</w:t>
            </w:r>
            <w:proofErr w:type="spellEnd"/>
            <w:r w:rsidR="00633492" w:rsidRPr="00264036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> </w:t>
            </w:r>
            <w:hyperlink r:id="rId26" w:tgtFrame="_blank" w:tooltip="URL originale: https://it.pearson.com/kmzero. Fare clic o toccare se si considera attendibile questo collegamento." w:history="1">
              <w:r w:rsidR="00633492" w:rsidRPr="00264036">
                <w:rPr>
                  <w:rFonts w:ascii="Times New Roman" w:hAnsi="Times New Roman"/>
                  <w:bCs/>
                  <w:kern w:val="24"/>
                  <w:sz w:val="22"/>
                  <w:szCs w:val="22"/>
                </w:rPr>
                <w:t>https://it.pearson.com/kmzero</w:t>
              </w:r>
            </w:hyperlink>
            <w:r w:rsidRPr="005336D5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 xml:space="preserve"> </w:t>
            </w:r>
          </w:p>
          <w:p w14:paraId="4D9B9669" w14:textId="422C2470" w:rsidR="005B7E0E" w:rsidRPr="005336D5" w:rsidRDefault="005B7E0E" w:rsidP="00C47014">
            <w:r w:rsidRPr="005336D5">
              <w:rPr>
                <w:rFonts w:ascii="Times New Roman" w:hAnsi="Times New Roman"/>
                <w:sz w:val="22"/>
              </w:rPr>
              <w:t xml:space="preserve">• </w:t>
            </w:r>
            <w:r w:rsidRPr="005336D5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 xml:space="preserve">per risorse sulla formazione e sull’aggiornamento didattico, puoi consultare il calendario dei prossimi </w:t>
            </w:r>
            <w:proofErr w:type="spellStart"/>
            <w:r w:rsidRPr="005336D5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>webinar</w:t>
            </w:r>
            <w:proofErr w:type="spellEnd"/>
            <w:r w:rsidRPr="005336D5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 xml:space="preserve"> Pearson (</w:t>
            </w:r>
            <w:hyperlink r:id="rId27" w:tgtFrame="_blank" w:tooltip="https://www.pearson.it/webinar" w:history="1">
              <w:r w:rsidRPr="005336D5">
                <w:rPr>
                  <w:rFonts w:ascii="Times New Roman" w:hAnsi="Times New Roman"/>
                  <w:bCs/>
                  <w:kern w:val="24"/>
                  <w:sz w:val="22"/>
                  <w:szCs w:val="22"/>
                </w:rPr>
                <w:t>https://www.pearson.it/webinar</w:t>
              </w:r>
            </w:hyperlink>
            <w:r w:rsidRPr="005336D5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 xml:space="preserve">) e richiedere l’accesso alla </w:t>
            </w:r>
            <w:r w:rsidRPr="000C17EA">
              <w:rPr>
                <w:rFonts w:ascii="Times New Roman" w:hAnsi="Times New Roman"/>
                <w:bCs/>
                <w:i/>
                <w:iCs/>
                <w:kern w:val="24"/>
                <w:sz w:val="22"/>
                <w:szCs w:val="22"/>
              </w:rPr>
              <w:t xml:space="preserve">Pearson </w:t>
            </w:r>
            <w:proofErr w:type="spellStart"/>
            <w:r w:rsidRPr="000C17EA">
              <w:rPr>
                <w:rFonts w:ascii="Times New Roman" w:hAnsi="Times New Roman"/>
                <w:bCs/>
                <w:i/>
                <w:iCs/>
                <w:kern w:val="24"/>
                <w:sz w:val="22"/>
                <w:szCs w:val="22"/>
              </w:rPr>
              <w:t>Education</w:t>
            </w:r>
            <w:proofErr w:type="spellEnd"/>
            <w:r w:rsidRPr="000C17EA">
              <w:rPr>
                <w:rFonts w:ascii="Times New Roman" w:hAnsi="Times New Roman"/>
                <w:bCs/>
                <w:i/>
                <w:iCs/>
                <w:kern w:val="24"/>
                <w:sz w:val="22"/>
                <w:szCs w:val="22"/>
              </w:rPr>
              <w:t xml:space="preserve"> Library</w:t>
            </w:r>
            <w:r w:rsidRPr="005336D5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 xml:space="preserve"> (</w:t>
            </w:r>
            <w:hyperlink r:id="rId28" w:history="1">
              <w:r w:rsidR="007E182F" w:rsidRPr="00401C3B">
                <w:rPr>
                  <w:rStyle w:val="Collegamentoipertestuale"/>
                  <w:rFonts w:ascii="Times New Roman" w:hAnsi="Times New Roman"/>
                  <w:bCs/>
                  <w:kern w:val="24"/>
                  <w:sz w:val="22"/>
                  <w:szCs w:val="22"/>
                </w:rPr>
                <w:t>https://www.pearson.it/pel</w:t>
              </w:r>
            </w:hyperlink>
            <w:r w:rsidRPr="005336D5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>)</w:t>
            </w:r>
            <w:r w:rsidR="007E182F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 xml:space="preserve">, </w:t>
            </w:r>
            <w:r w:rsidR="007E182F" w:rsidRPr="00833379">
              <w:rPr>
                <w:rFonts w:ascii="Times New Roman" w:hAnsi="Times New Roman" w:cs="Helvetica"/>
                <w:bCs/>
                <w:kern w:val="24"/>
                <w:sz w:val="22"/>
                <w:szCs w:val="22"/>
                <w:lang w:eastAsia="it-IT"/>
              </w:rPr>
              <w:t>oppure visitare la sezione Pearson Academy </w:t>
            </w:r>
            <w:hyperlink r:id="rId29" w:tgtFrame="_blank" w:tooltip="URL originale: https://it.pearson.com/pearson-academy.html. Fare clic o toccare se si considera attendibile questo collegamento." w:history="1">
              <w:r w:rsidR="007E182F" w:rsidRPr="00833379">
                <w:rPr>
                  <w:rFonts w:ascii="Times New Roman" w:hAnsi="Times New Roman" w:cs="Helvetica"/>
                  <w:bCs/>
                  <w:kern w:val="24"/>
                  <w:sz w:val="22"/>
                  <w:szCs w:val="22"/>
                  <w:lang w:eastAsia="it-IT"/>
                </w:rPr>
                <w:t>https://it.pearson.com/pearson-academy.html</w:t>
              </w:r>
            </w:hyperlink>
          </w:p>
        </w:tc>
      </w:tr>
      <w:tr w:rsidR="005B7E0E" w:rsidRPr="005336D5" w14:paraId="3F228228" w14:textId="77777777" w:rsidTr="00C47014">
        <w:tc>
          <w:tcPr>
            <w:tcW w:w="14709" w:type="dxa"/>
            <w:gridSpan w:val="5"/>
          </w:tcPr>
          <w:p w14:paraId="6D007508" w14:textId="77777777" w:rsidR="005B7E0E" w:rsidRPr="005336D5" w:rsidRDefault="005B7E0E" w:rsidP="00C47014">
            <w:pPr>
              <w:pStyle w:val="Stiletabella2"/>
              <w:rPr>
                <w:rFonts w:ascii="Times New Roman" w:hAnsi="Times New Roman" w:cs="Times New Roman"/>
                <w:b/>
                <w:color w:val="auto"/>
                <w:kern w:val="24"/>
                <w:sz w:val="24"/>
              </w:rPr>
            </w:pPr>
            <w:r w:rsidRPr="005336D5">
              <w:rPr>
                <w:rFonts w:ascii="Times New Roman" w:hAnsi="Times New Roman" w:cs="Times New Roman"/>
                <w:b/>
                <w:color w:val="auto"/>
                <w:kern w:val="24"/>
                <w:sz w:val="24"/>
              </w:rPr>
              <w:t>STRATEGIE e STRUMENTI DI LAVORO</w:t>
            </w:r>
          </w:p>
          <w:p w14:paraId="45969E9B" w14:textId="77777777" w:rsidR="005B7E0E" w:rsidRPr="005336D5" w:rsidRDefault="005B7E0E" w:rsidP="00C47014">
            <w:pPr>
              <w:pStyle w:val="Stiletabella2"/>
              <w:rPr>
                <w:rFonts w:ascii="Times New Roman" w:eastAsia="Arial Unicode MS" w:hAnsi="Times New Roman" w:cs="Times New Roman"/>
                <w:color w:val="auto"/>
              </w:rPr>
            </w:pPr>
            <w:r w:rsidRPr="005336D5">
              <w:rPr>
                <w:rFonts w:ascii="Times New Roman" w:eastAsia="Arial Unicode MS" w:hAnsi="Times New Roman" w:cs="Times New Roman"/>
                <w:color w:val="auto"/>
              </w:rPr>
              <w:t xml:space="preserve">- </w:t>
            </w:r>
            <w:r w:rsidRPr="005336D5">
              <w:rPr>
                <w:rFonts w:ascii="Times New Roman" w:hAnsi="Times New Roman" w:cs="Times New Roman"/>
                <w:color w:val="auto"/>
              </w:rPr>
              <w:t>Libri di testo</w:t>
            </w:r>
          </w:p>
          <w:p w14:paraId="3E4F6CF6" w14:textId="77777777" w:rsidR="005B7E0E" w:rsidRPr="005336D5" w:rsidRDefault="005B7E0E" w:rsidP="00C47014">
            <w:pPr>
              <w:rPr>
                <w:rFonts w:ascii="Times New Roman" w:hAnsi="Times New Roman"/>
                <w:sz w:val="22"/>
                <w:szCs w:val="22"/>
              </w:rPr>
            </w:pPr>
            <w:r w:rsidRPr="005336D5">
              <w:rPr>
                <w:rFonts w:ascii="Times New Roman" w:hAnsi="Times New Roman"/>
                <w:sz w:val="22"/>
                <w:szCs w:val="22"/>
              </w:rPr>
              <w:t>- Spiegazioni/lezioni frontali</w:t>
            </w:r>
          </w:p>
          <w:p w14:paraId="0813EC3E" w14:textId="77777777" w:rsidR="005B7E0E" w:rsidRPr="005336D5" w:rsidRDefault="005B7E0E" w:rsidP="00C47014">
            <w:pPr>
              <w:rPr>
                <w:rFonts w:ascii="Times New Roman" w:hAnsi="Times New Roman"/>
                <w:sz w:val="22"/>
                <w:szCs w:val="22"/>
              </w:rPr>
            </w:pPr>
            <w:r w:rsidRPr="005336D5">
              <w:rPr>
                <w:rFonts w:ascii="Times New Roman" w:hAnsi="Times New Roman"/>
                <w:sz w:val="22"/>
                <w:szCs w:val="22"/>
              </w:rPr>
              <w:t>- Studio individuale</w:t>
            </w:r>
          </w:p>
          <w:p w14:paraId="7F5AB5F3" w14:textId="77777777" w:rsidR="005B7E0E" w:rsidRPr="005336D5" w:rsidRDefault="005B7E0E" w:rsidP="00C470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5336D5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proofErr w:type="spellStart"/>
            <w:r w:rsidRPr="005336D5">
              <w:rPr>
                <w:rFonts w:ascii="Times New Roman" w:hAnsi="Times New Roman"/>
                <w:sz w:val="22"/>
                <w:szCs w:val="22"/>
              </w:rPr>
              <w:t>Videolezioni</w:t>
            </w:r>
            <w:proofErr w:type="spellEnd"/>
            <w:r w:rsidRPr="005336D5">
              <w:rPr>
                <w:rFonts w:ascii="Times New Roman" w:hAnsi="Times New Roman"/>
                <w:sz w:val="22"/>
                <w:szCs w:val="22"/>
              </w:rPr>
              <w:t xml:space="preserve"> in sincrono/video asincroni </w:t>
            </w:r>
          </w:p>
          <w:p w14:paraId="56032AA8" w14:textId="77777777" w:rsidR="005B7E0E" w:rsidRPr="005336D5" w:rsidRDefault="005B7E0E" w:rsidP="00C470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5336D5">
              <w:rPr>
                <w:rFonts w:ascii="Times New Roman" w:hAnsi="Times New Roman"/>
                <w:sz w:val="22"/>
                <w:szCs w:val="22"/>
              </w:rPr>
              <w:t xml:space="preserve">- Contenuti audio/scritti </w:t>
            </w:r>
          </w:p>
          <w:p w14:paraId="528840C7" w14:textId="77777777" w:rsidR="005B7E0E" w:rsidRPr="005336D5" w:rsidRDefault="005B7E0E" w:rsidP="00C470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trike/>
                <w:sz w:val="22"/>
                <w:szCs w:val="22"/>
              </w:rPr>
            </w:pPr>
          </w:p>
          <w:p w14:paraId="5029F2A6" w14:textId="77777777" w:rsidR="005B7E0E" w:rsidRPr="005336D5" w:rsidRDefault="005B7E0E" w:rsidP="00C47014">
            <w:pPr>
              <w:pStyle w:val="Stiletabella2"/>
              <w:rPr>
                <w:rFonts w:ascii="Times New Roman" w:eastAsia="Arial Unicode MS" w:hAnsi="Times New Roman" w:cs="Times New Roman"/>
                <w:color w:val="auto"/>
              </w:rPr>
            </w:pPr>
            <w:r w:rsidRPr="005336D5">
              <w:rPr>
                <w:rFonts w:ascii="Times New Roman" w:hAnsi="Times New Roman" w:cs="Times New Roman"/>
                <w:color w:val="auto"/>
              </w:rPr>
              <w:t xml:space="preserve">- </w:t>
            </w:r>
            <w:r w:rsidRPr="005336D5">
              <w:rPr>
                <w:rFonts w:ascii="Times New Roman" w:eastAsia="Arial Unicode MS" w:hAnsi="Times New Roman" w:cs="Times New Roman"/>
                <w:color w:val="auto"/>
              </w:rPr>
              <w:t>Interrogazioni e test progressivi</w:t>
            </w:r>
          </w:p>
          <w:p w14:paraId="744EBAC5" w14:textId="77777777" w:rsidR="005B7E0E" w:rsidRPr="005336D5" w:rsidRDefault="005B7E0E" w:rsidP="00C47014">
            <w:pPr>
              <w:pStyle w:val="Stiletabella2"/>
              <w:rPr>
                <w:rFonts w:ascii="Times New Roman" w:eastAsia="Arial Unicode MS" w:hAnsi="Times New Roman" w:cs="Times New Roman"/>
                <w:color w:val="auto"/>
              </w:rPr>
            </w:pPr>
            <w:r w:rsidRPr="005336D5">
              <w:rPr>
                <w:rFonts w:ascii="Times New Roman" w:hAnsi="Times New Roman" w:cs="Times New Roman"/>
                <w:color w:val="auto"/>
              </w:rPr>
              <w:t xml:space="preserve">- </w:t>
            </w:r>
            <w:r w:rsidRPr="005336D5">
              <w:rPr>
                <w:rFonts w:ascii="Times New Roman" w:eastAsia="Arial Unicode MS" w:hAnsi="Times New Roman" w:cs="Times New Roman"/>
                <w:color w:val="auto"/>
              </w:rPr>
              <w:t>Assegnazioni di esercizi sui singoli argomenti/autori</w:t>
            </w:r>
          </w:p>
          <w:p w14:paraId="0B600A0F" w14:textId="77777777" w:rsidR="005B7E0E" w:rsidRPr="005336D5" w:rsidRDefault="005B7E0E" w:rsidP="00C47014">
            <w:pPr>
              <w:tabs>
                <w:tab w:val="left" w:pos="227"/>
              </w:tabs>
              <w:autoSpaceDE w:val="0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 w:rsidRPr="005336D5">
              <w:rPr>
                <w:rFonts w:ascii="Times New Roman" w:hAnsi="Times New Roman"/>
                <w:sz w:val="22"/>
                <w:szCs w:val="22"/>
              </w:rPr>
              <w:t>- Eventuali test predisposti per la D</w:t>
            </w:r>
            <w:r w:rsidR="00016828">
              <w:rPr>
                <w:rFonts w:ascii="Times New Roman" w:hAnsi="Times New Roman"/>
                <w:sz w:val="22"/>
                <w:szCs w:val="22"/>
              </w:rPr>
              <w:t>DI</w:t>
            </w:r>
            <w:r w:rsidRPr="005336D5">
              <w:rPr>
                <w:rFonts w:ascii="Times New Roman" w:hAnsi="Times New Roman"/>
                <w:sz w:val="22"/>
                <w:szCs w:val="22"/>
              </w:rPr>
              <w:t xml:space="preserve"> e verifiche in presenza</w:t>
            </w:r>
          </w:p>
          <w:p w14:paraId="7E6EA9E7" w14:textId="77777777" w:rsidR="005B7E0E" w:rsidRPr="005336D5" w:rsidRDefault="005B7E0E" w:rsidP="00C47014">
            <w:pPr>
              <w:tabs>
                <w:tab w:val="left" w:pos="227"/>
              </w:tabs>
              <w:autoSpaceDE w:val="0"/>
              <w:textAlignment w:val="center"/>
              <w:rPr>
                <w:rFonts w:ascii="Times New Roman" w:eastAsia="DINPro-Medium" w:hAnsi="Times New Roman"/>
                <w:b/>
                <w:spacing w:val="-2"/>
                <w:w w:val="95"/>
                <w:kern w:val="2"/>
                <w:sz w:val="22"/>
                <w:szCs w:val="22"/>
              </w:rPr>
            </w:pPr>
          </w:p>
          <w:p w14:paraId="7678F58E" w14:textId="77777777" w:rsidR="005B7E0E" w:rsidRPr="005336D5" w:rsidRDefault="005B7E0E" w:rsidP="00C47014">
            <w:pPr>
              <w:pStyle w:val="Stiletabella2"/>
              <w:rPr>
                <w:rFonts w:ascii="Times New Roman" w:hAnsi="Times New Roman" w:cs="Times New Roman"/>
                <w:b/>
                <w:i/>
                <w:iCs/>
                <w:color w:val="auto"/>
                <w:kern w:val="24"/>
                <w:sz w:val="24"/>
              </w:rPr>
            </w:pPr>
            <w:r w:rsidRPr="005336D5">
              <w:rPr>
                <w:rFonts w:ascii="Times New Roman" w:hAnsi="Times New Roman" w:cs="Times New Roman"/>
                <w:b/>
                <w:color w:val="auto"/>
                <w:kern w:val="24"/>
                <w:sz w:val="24"/>
              </w:rPr>
              <w:t xml:space="preserve">MATERIALI DIGITALI E MULTIMEDIALI </w:t>
            </w:r>
          </w:p>
          <w:p w14:paraId="1971457E" w14:textId="77777777" w:rsidR="005B7E0E" w:rsidRPr="005336D5" w:rsidRDefault="005B7E0E" w:rsidP="00C47014">
            <w:pPr>
              <w:pStyle w:val="Stiletabella2"/>
              <w:rPr>
                <w:rFonts w:ascii="Times New Roman" w:hAnsi="Times New Roman" w:cs="Times New Roman"/>
                <w:b/>
                <w:color w:val="auto"/>
                <w:kern w:val="24"/>
              </w:rPr>
            </w:pPr>
            <w:r w:rsidRPr="005336D5">
              <w:rPr>
                <w:rFonts w:ascii="Times New Roman" w:hAnsi="Times New Roman" w:cs="Times New Roman"/>
                <w:b/>
                <w:color w:val="auto"/>
                <w:kern w:val="24"/>
              </w:rPr>
              <w:t>Per la verifica/autoverifica</w:t>
            </w:r>
          </w:p>
          <w:p w14:paraId="2983C4D2" w14:textId="77777777" w:rsidR="005B7E0E" w:rsidRPr="005336D5" w:rsidRDefault="005B7E0E" w:rsidP="00C47014">
            <w:r w:rsidRPr="005336D5">
              <w:rPr>
                <w:rFonts w:ascii="Times New Roman" w:eastAsia="Arial Unicode MS" w:hAnsi="Times New Roman"/>
                <w:sz w:val="22"/>
                <w:szCs w:val="22"/>
              </w:rPr>
              <w:t>Verifiche interattive</w:t>
            </w:r>
          </w:p>
        </w:tc>
      </w:tr>
    </w:tbl>
    <w:p w14:paraId="29E81884" w14:textId="77777777" w:rsidR="005B7E0E" w:rsidRPr="005336D5" w:rsidRDefault="005B7E0E" w:rsidP="004A544E"/>
    <w:p w14:paraId="48014D94" w14:textId="77777777" w:rsidR="005B7E0E" w:rsidRPr="005336D5" w:rsidRDefault="005B7E0E">
      <w:pPr>
        <w:suppressAutoHyphens w:val="0"/>
        <w:spacing w:after="200" w:line="276" w:lineRule="auto"/>
      </w:pPr>
      <w:r w:rsidRPr="005336D5">
        <w:br w:type="page"/>
      </w:r>
    </w:p>
    <w:p w14:paraId="750A077F" w14:textId="77777777" w:rsidR="00DD4C59" w:rsidRPr="005336D5" w:rsidRDefault="00DD4C59" w:rsidP="00DD4C59">
      <w:pPr>
        <w:tabs>
          <w:tab w:val="left" w:pos="11482"/>
        </w:tabs>
        <w:spacing w:line="100" w:lineRule="atLeast"/>
        <w:jc w:val="both"/>
        <w:rPr>
          <w:rFonts w:ascii="Times New Roman" w:hAnsi="Times New Roman"/>
        </w:rPr>
      </w:pPr>
      <w:r w:rsidRPr="005336D5">
        <w:rPr>
          <w:rFonts w:ascii="Times New Roman" w:hAnsi="Times New Roman"/>
          <w:b/>
          <w:sz w:val="32"/>
          <w:szCs w:val="32"/>
        </w:rPr>
        <w:lastRenderedPageBreak/>
        <w:t>La favola, le origini della filosofia e della storiografia – Erodoto</w:t>
      </w:r>
      <w:r w:rsidRPr="005336D5">
        <w:rPr>
          <w:rFonts w:ascii="Times New Roman" w:hAnsi="Times New Roman"/>
          <w:b/>
          <w:sz w:val="28"/>
          <w:szCs w:val="28"/>
        </w:rPr>
        <w:tab/>
      </w:r>
      <w:r w:rsidRPr="005336D5">
        <w:rPr>
          <w:rFonts w:ascii="Times New Roman" w:hAnsi="Times New Roman"/>
          <w:szCs w:val="24"/>
        </w:rPr>
        <w:t>tempi: maggio-giugno</w:t>
      </w:r>
    </w:p>
    <w:p w14:paraId="1CCE8016" w14:textId="77777777" w:rsidR="00DD4C59" w:rsidRPr="005336D5" w:rsidRDefault="00DD4C59" w:rsidP="00DD4C59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85"/>
        <w:gridCol w:w="2610"/>
        <w:gridCol w:w="3402"/>
        <w:gridCol w:w="2835"/>
        <w:gridCol w:w="2977"/>
      </w:tblGrid>
      <w:tr w:rsidR="005336D5" w:rsidRPr="005336D5" w14:paraId="4585F366" w14:textId="77777777" w:rsidTr="00C47014">
        <w:tc>
          <w:tcPr>
            <w:tcW w:w="2885" w:type="dxa"/>
          </w:tcPr>
          <w:p w14:paraId="391483AA" w14:textId="77777777" w:rsidR="00DD4C59" w:rsidRPr="005336D5" w:rsidRDefault="00DD4C59" w:rsidP="00C47014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caps/>
                <w:kern w:val="24"/>
                <w:szCs w:val="22"/>
              </w:rPr>
            </w:pPr>
            <w:r w:rsidRPr="005336D5">
              <w:rPr>
                <w:rFonts w:ascii="Times New Roman" w:hAnsi="Times New Roman"/>
                <w:b/>
                <w:caps/>
                <w:kern w:val="24"/>
                <w:szCs w:val="22"/>
              </w:rPr>
              <w:t>competenze</w:t>
            </w:r>
          </w:p>
        </w:tc>
        <w:tc>
          <w:tcPr>
            <w:tcW w:w="2610" w:type="dxa"/>
          </w:tcPr>
          <w:p w14:paraId="630BE906" w14:textId="77777777" w:rsidR="00DD4C59" w:rsidRPr="005336D5" w:rsidRDefault="00DD4C59" w:rsidP="00C47014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caps/>
                <w:kern w:val="24"/>
                <w:szCs w:val="22"/>
              </w:rPr>
            </w:pPr>
            <w:r w:rsidRPr="005336D5">
              <w:rPr>
                <w:rFonts w:ascii="Times New Roman" w:hAnsi="Times New Roman"/>
                <w:b/>
                <w:caps/>
                <w:kern w:val="24"/>
                <w:szCs w:val="22"/>
              </w:rPr>
              <w:t>Abilità</w:t>
            </w:r>
          </w:p>
          <w:p w14:paraId="5AF763F8" w14:textId="77777777" w:rsidR="00DD4C59" w:rsidRPr="005336D5" w:rsidRDefault="00DD4C59" w:rsidP="00C47014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caps/>
                <w:kern w:val="24"/>
                <w:szCs w:val="22"/>
              </w:rPr>
            </w:pPr>
          </w:p>
        </w:tc>
        <w:tc>
          <w:tcPr>
            <w:tcW w:w="3402" w:type="dxa"/>
          </w:tcPr>
          <w:p w14:paraId="5FC3044C" w14:textId="77777777" w:rsidR="00DD4C59" w:rsidRPr="005336D5" w:rsidRDefault="00A9475C" w:rsidP="00C47014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CONTENUTI ESSENZIALI</w:t>
            </w:r>
          </w:p>
          <w:p w14:paraId="5788C454" w14:textId="77777777" w:rsidR="00DD4C59" w:rsidRPr="005336D5" w:rsidRDefault="00DD4C59" w:rsidP="00C47014">
            <w:pPr>
              <w:autoSpaceDE w:val="0"/>
              <w:ind w:left="34"/>
              <w:jc w:val="both"/>
              <w:textAlignment w:val="center"/>
              <w:rPr>
                <w:rFonts w:ascii="Times New Roman" w:hAnsi="Times New Roman"/>
                <w:bCs/>
                <w:caps/>
                <w:kern w:val="24"/>
                <w:szCs w:val="22"/>
              </w:rPr>
            </w:pPr>
            <w:r w:rsidRPr="005336D5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>per la programmazione specifica del tuo manuale Pearson eventualmente in adozione, dopo aver effettuato l’accesso</w:t>
            </w:r>
            <w:r w:rsidR="00CD090C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 xml:space="preserve"> a </w:t>
            </w:r>
            <w:r w:rsidR="00CD090C" w:rsidRPr="00CD090C">
              <w:rPr>
                <w:rFonts w:ascii="Times New Roman" w:hAnsi="Times New Roman"/>
                <w:bCs/>
                <w:i/>
                <w:iCs/>
                <w:kern w:val="24"/>
                <w:sz w:val="22"/>
                <w:szCs w:val="22"/>
              </w:rPr>
              <w:t xml:space="preserve">My Pearson </w:t>
            </w:r>
            <w:proofErr w:type="spellStart"/>
            <w:r w:rsidR="00CD090C" w:rsidRPr="00CD090C">
              <w:rPr>
                <w:rFonts w:ascii="Times New Roman" w:hAnsi="Times New Roman"/>
                <w:bCs/>
                <w:i/>
                <w:iCs/>
                <w:kern w:val="24"/>
                <w:sz w:val="22"/>
                <w:szCs w:val="22"/>
              </w:rPr>
              <w:t>Place</w:t>
            </w:r>
            <w:proofErr w:type="spellEnd"/>
            <w:r w:rsidRPr="005336D5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 xml:space="preserve"> (</w:t>
            </w:r>
            <w:hyperlink r:id="rId30" w:tgtFrame="_blank" w:tooltip="https://www.pearson.it/place" w:history="1">
              <w:r w:rsidRPr="005336D5">
                <w:rPr>
                  <w:rFonts w:ascii="Times New Roman" w:hAnsi="Times New Roman"/>
                  <w:bCs/>
                  <w:kern w:val="24"/>
                  <w:sz w:val="22"/>
                  <w:szCs w:val="22"/>
                </w:rPr>
                <w:t>https://www.pearson.it/place</w:t>
              </w:r>
            </w:hyperlink>
            <w:r w:rsidRPr="005336D5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>)</w:t>
            </w:r>
            <w:r w:rsidR="00CD090C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>,</w:t>
            </w:r>
            <w:r w:rsidRPr="005336D5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 xml:space="preserve"> seleziona il titolo nella sezione </w:t>
            </w:r>
            <w:r w:rsidR="00CD090C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>PRODOTTI</w:t>
            </w:r>
            <w:r w:rsidRPr="005336D5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 xml:space="preserve"> e poi clicca su GUIDA DOCENTE</w:t>
            </w:r>
          </w:p>
        </w:tc>
        <w:tc>
          <w:tcPr>
            <w:tcW w:w="2835" w:type="dxa"/>
          </w:tcPr>
          <w:p w14:paraId="34E0B9DC" w14:textId="77777777" w:rsidR="00DD4C59" w:rsidRPr="005336D5" w:rsidRDefault="00DD4C59" w:rsidP="00C47014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bCs/>
                <w:szCs w:val="22"/>
              </w:rPr>
            </w:pPr>
            <w:r w:rsidRPr="005336D5">
              <w:rPr>
                <w:rFonts w:ascii="Times New Roman" w:hAnsi="Times New Roman"/>
                <w:b/>
                <w:bCs/>
                <w:szCs w:val="22"/>
              </w:rPr>
              <w:t>POSSIBILI CONNESSIONI PLURIDISCIPLINARI</w:t>
            </w:r>
          </w:p>
          <w:p w14:paraId="2C47039E" w14:textId="77777777" w:rsidR="00DD4C59" w:rsidRPr="005336D5" w:rsidRDefault="00DD4C59" w:rsidP="00C47014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caps/>
                <w:kern w:val="24"/>
                <w:szCs w:val="22"/>
              </w:rPr>
            </w:pPr>
          </w:p>
        </w:tc>
        <w:tc>
          <w:tcPr>
            <w:tcW w:w="2977" w:type="dxa"/>
          </w:tcPr>
          <w:p w14:paraId="3B627DF2" w14:textId="77777777" w:rsidR="00DD4C59" w:rsidRPr="005336D5" w:rsidRDefault="00DD4C59" w:rsidP="00C47014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bCs/>
                <w:szCs w:val="22"/>
              </w:rPr>
            </w:pPr>
            <w:r w:rsidRPr="005336D5">
              <w:rPr>
                <w:rFonts w:ascii="Times New Roman" w:hAnsi="Times New Roman"/>
                <w:b/>
                <w:bCs/>
                <w:szCs w:val="22"/>
              </w:rPr>
              <w:t xml:space="preserve">POSSIBILI CONNESSIONI </w:t>
            </w:r>
          </w:p>
          <w:p w14:paraId="4C867392" w14:textId="77777777" w:rsidR="00DD4C59" w:rsidRPr="005336D5" w:rsidRDefault="00DD4C59" w:rsidP="00C47014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bCs/>
                <w:szCs w:val="22"/>
              </w:rPr>
            </w:pPr>
            <w:r w:rsidRPr="005336D5">
              <w:rPr>
                <w:rFonts w:ascii="Times New Roman" w:hAnsi="Times New Roman"/>
                <w:b/>
                <w:bCs/>
                <w:szCs w:val="22"/>
              </w:rPr>
              <w:t>CON L’EDUCAZIONE CIVICA</w:t>
            </w:r>
          </w:p>
          <w:p w14:paraId="5D0C8CE4" w14:textId="77777777" w:rsidR="00DD4C59" w:rsidRPr="005336D5" w:rsidRDefault="00DD4C59" w:rsidP="00C47014">
            <w:pPr>
              <w:tabs>
                <w:tab w:val="left" w:pos="8364"/>
              </w:tabs>
              <w:autoSpaceDE w:val="0"/>
              <w:jc w:val="center"/>
              <w:textAlignment w:val="center"/>
              <w:rPr>
                <w:rFonts w:ascii="Times New Roman" w:hAnsi="Times New Roman"/>
                <w:b/>
                <w:caps/>
                <w:kern w:val="24"/>
                <w:szCs w:val="22"/>
              </w:rPr>
            </w:pPr>
          </w:p>
        </w:tc>
      </w:tr>
      <w:tr w:rsidR="005336D5" w:rsidRPr="005336D5" w14:paraId="63F9B80B" w14:textId="77777777" w:rsidTr="00C47014">
        <w:tc>
          <w:tcPr>
            <w:tcW w:w="2885" w:type="dxa"/>
          </w:tcPr>
          <w:p w14:paraId="3ED77176" w14:textId="77777777" w:rsidR="00DD4C59" w:rsidRPr="005336D5" w:rsidRDefault="00DD4C59" w:rsidP="00C47014">
            <w:pPr>
              <w:rPr>
                <w:rFonts w:ascii="Times New Roman" w:hAnsi="Times New Roman"/>
                <w:b/>
                <w:sz w:val="22"/>
              </w:rPr>
            </w:pPr>
            <w:r w:rsidRPr="005336D5">
              <w:rPr>
                <w:rFonts w:ascii="Times New Roman" w:hAnsi="Times New Roman"/>
                <w:b/>
                <w:sz w:val="22"/>
              </w:rPr>
              <w:t>Competenze disciplinari</w:t>
            </w:r>
          </w:p>
          <w:p w14:paraId="6A289ACD" w14:textId="77777777" w:rsidR="00DD4C59" w:rsidRPr="005336D5" w:rsidRDefault="00DD4C59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>• Decodificare il messaggio di un testo in greco e in italiano</w:t>
            </w:r>
          </w:p>
          <w:p w14:paraId="32C789A2" w14:textId="77777777" w:rsidR="00DD4C59" w:rsidRPr="005336D5" w:rsidRDefault="00DD4C59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>• Praticare la traduzione come strumento di conoscenza di un autore e di un’opera</w:t>
            </w:r>
          </w:p>
          <w:p w14:paraId="2BF7D98E" w14:textId="77777777" w:rsidR="00DD4C59" w:rsidRPr="005336D5" w:rsidRDefault="00DD4C59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>• Analizzare e interpretare il testo, cogliendone la tipologia, l’intenzione comunicativa, i valori estetici e culturali</w:t>
            </w:r>
          </w:p>
          <w:p w14:paraId="5E61DDEC" w14:textId="77777777" w:rsidR="00DD4C59" w:rsidRPr="005336D5" w:rsidRDefault="00DD4C59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 xml:space="preserve">• Cogliere il valore fondante della cultura classica greca per la tradizione europea </w:t>
            </w:r>
          </w:p>
          <w:p w14:paraId="6B8B8F8F" w14:textId="77777777" w:rsidR="00DD4C59" w:rsidRPr="005336D5" w:rsidRDefault="00DD4C59" w:rsidP="00C47014">
            <w:pPr>
              <w:rPr>
                <w:rFonts w:ascii="Times New Roman" w:eastAsia="DINPro-Medium" w:hAnsi="Times New Roman"/>
                <w:sz w:val="22"/>
              </w:rPr>
            </w:pPr>
          </w:p>
          <w:p w14:paraId="640F3F35" w14:textId="77777777" w:rsidR="00DD4C59" w:rsidRPr="005336D5" w:rsidRDefault="00DD4C59" w:rsidP="00C47014">
            <w:pPr>
              <w:rPr>
                <w:rFonts w:ascii="Times New Roman" w:hAnsi="Times New Roman"/>
                <w:b/>
                <w:sz w:val="22"/>
              </w:rPr>
            </w:pPr>
            <w:r w:rsidRPr="005336D5">
              <w:rPr>
                <w:rFonts w:ascii="Times New Roman" w:hAnsi="Times New Roman"/>
                <w:b/>
                <w:sz w:val="22"/>
              </w:rPr>
              <w:t>Competenze chiave di cittadinanza</w:t>
            </w:r>
          </w:p>
          <w:p w14:paraId="37F8C193" w14:textId="77777777" w:rsidR="00DD4C59" w:rsidRPr="005336D5" w:rsidRDefault="00DD4C59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>• Imparare ad imparare</w:t>
            </w:r>
          </w:p>
          <w:p w14:paraId="5D26FEC4" w14:textId="77777777" w:rsidR="00DD4C59" w:rsidRPr="005336D5" w:rsidRDefault="00DD4C59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>• Progettare</w:t>
            </w:r>
          </w:p>
          <w:p w14:paraId="3C08814A" w14:textId="77777777" w:rsidR="00DD4C59" w:rsidRPr="005336D5" w:rsidRDefault="00DD4C59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>• Comunicare</w:t>
            </w:r>
          </w:p>
          <w:p w14:paraId="2D54D6CA" w14:textId="77777777" w:rsidR="00DD4C59" w:rsidRPr="005336D5" w:rsidRDefault="00DD4C59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>• Collaborare e partecipare</w:t>
            </w:r>
          </w:p>
          <w:p w14:paraId="2AC0D43B" w14:textId="77777777" w:rsidR="00DD4C59" w:rsidRPr="005336D5" w:rsidRDefault="00DD4C59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>• Agire in modo autonomo e responsabile</w:t>
            </w:r>
          </w:p>
          <w:p w14:paraId="429AB4E6" w14:textId="77777777" w:rsidR="00DD4C59" w:rsidRPr="005336D5" w:rsidRDefault="00DD4C59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lastRenderedPageBreak/>
              <w:t>• Risolvere problemi</w:t>
            </w:r>
          </w:p>
          <w:p w14:paraId="441AB0C0" w14:textId="77777777" w:rsidR="00DD4C59" w:rsidRPr="005336D5" w:rsidRDefault="00DD4C59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>• Individuare collegamenti e relazioni</w:t>
            </w:r>
          </w:p>
          <w:p w14:paraId="4EFB7D62" w14:textId="77777777" w:rsidR="00DD4C59" w:rsidRPr="005336D5" w:rsidRDefault="00DD4C59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>• Acquisire e interpretare informazioni</w:t>
            </w:r>
          </w:p>
          <w:p w14:paraId="2105E4F5" w14:textId="77777777" w:rsidR="00DD4C59" w:rsidRPr="005336D5" w:rsidRDefault="00DD4C59" w:rsidP="00C47014">
            <w:pPr>
              <w:autoSpaceDE w:val="0"/>
              <w:textAlignment w:val="baseline"/>
              <w:rPr>
                <w:rFonts w:ascii="Times New Roman" w:eastAsia="DINPro-Medium" w:hAnsi="Times New Roman"/>
                <w:b/>
                <w:spacing w:val="-2"/>
                <w:w w:val="95"/>
                <w:kern w:val="2"/>
                <w:sz w:val="22"/>
                <w:szCs w:val="22"/>
              </w:rPr>
            </w:pPr>
          </w:p>
          <w:p w14:paraId="7A2D4200" w14:textId="77777777" w:rsidR="00DD4C59" w:rsidRPr="005336D5" w:rsidRDefault="00DD4C59" w:rsidP="00C47014">
            <w:pPr>
              <w:autoSpaceDE w:val="0"/>
              <w:textAlignment w:val="baseline"/>
              <w:rPr>
                <w:rFonts w:ascii="Times New Roman" w:eastAsia="DINPro-Medium" w:hAnsi="Times New Roman"/>
                <w:b/>
                <w:spacing w:val="-2"/>
                <w:w w:val="95"/>
                <w:kern w:val="2"/>
                <w:sz w:val="22"/>
                <w:szCs w:val="22"/>
              </w:rPr>
            </w:pPr>
            <w:r w:rsidRPr="005336D5">
              <w:rPr>
                <w:rFonts w:ascii="Times New Roman" w:eastAsia="DINPro-Medium" w:hAnsi="Times New Roman"/>
                <w:b/>
                <w:spacing w:val="-2"/>
                <w:w w:val="95"/>
                <w:kern w:val="2"/>
                <w:sz w:val="22"/>
                <w:szCs w:val="22"/>
              </w:rPr>
              <w:t>Competenze chiave europee</w:t>
            </w:r>
          </w:p>
          <w:p w14:paraId="3549E047" w14:textId="77777777" w:rsidR="00DD4C59" w:rsidRPr="005336D5" w:rsidRDefault="00DD4C59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5336D5">
              <w:rPr>
                <w:rFonts w:ascii="Times New Roman" w:hAnsi="Times New Roman"/>
                <w:sz w:val="22"/>
              </w:rPr>
              <w:t xml:space="preserve">• </w:t>
            </w:r>
            <w:r w:rsidRPr="005336D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Competenza alfabetica funzionale</w:t>
            </w:r>
          </w:p>
          <w:p w14:paraId="6E2DDB62" w14:textId="77777777" w:rsidR="00DD4C59" w:rsidRPr="005336D5" w:rsidRDefault="00DD4C59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5336D5">
              <w:rPr>
                <w:rFonts w:ascii="Times New Roman" w:hAnsi="Times New Roman"/>
                <w:sz w:val="22"/>
              </w:rPr>
              <w:t xml:space="preserve">• </w:t>
            </w:r>
            <w:r w:rsidRPr="005336D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Competenza multilinguistica</w:t>
            </w:r>
          </w:p>
          <w:p w14:paraId="70462567" w14:textId="77777777" w:rsidR="00DD4C59" w:rsidRPr="005336D5" w:rsidRDefault="00DD4C59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5336D5">
              <w:rPr>
                <w:rFonts w:ascii="Times New Roman" w:hAnsi="Times New Roman"/>
                <w:sz w:val="22"/>
              </w:rPr>
              <w:t xml:space="preserve">• </w:t>
            </w:r>
            <w:r w:rsidRPr="005336D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Competenza digitale</w:t>
            </w:r>
          </w:p>
          <w:p w14:paraId="4E15C259" w14:textId="77777777" w:rsidR="00DD4C59" w:rsidRPr="005336D5" w:rsidRDefault="00DD4C59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5336D5">
              <w:rPr>
                <w:rFonts w:ascii="Times New Roman" w:hAnsi="Times New Roman"/>
                <w:sz w:val="22"/>
              </w:rPr>
              <w:t xml:space="preserve">• </w:t>
            </w:r>
            <w:r w:rsidRPr="005336D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Competenza personale, sociale e capacità di imparare a imparare</w:t>
            </w:r>
          </w:p>
          <w:p w14:paraId="33CDB9C2" w14:textId="77777777" w:rsidR="00DD4C59" w:rsidRPr="005336D5" w:rsidRDefault="00DD4C59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5336D5">
              <w:rPr>
                <w:rFonts w:ascii="Times New Roman" w:hAnsi="Times New Roman"/>
                <w:sz w:val="22"/>
              </w:rPr>
              <w:t xml:space="preserve">• </w:t>
            </w:r>
            <w:r w:rsidRPr="005336D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Competenza in materia di cittadinanza</w:t>
            </w:r>
          </w:p>
          <w:p w14:paraId="765C10C1" w14:textId="77777777" w:rsidR="00DD4C59" w:rsidRPr="005336D5" w:rsidRDefault="00DD4C59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5336D5">
              <w:rPr>
                <w:rFonts w:ascii="Times New Roman" w:hAnsi="Times New Roman"/>
                <w:sz w:val="22"/>
              </w:rPr>
              <w:t xml:space="preserve">• </w:t>
            </w:r>
            <w:r w:rsidRPr="005336D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Competenza in materia di consapevolezza ed espressione culturali</w:t>
            </w:r>
          </w:p>
          <w:p w14:paraId="44FBAEAE" w14:textId="77777777" w:rsidR="00DD4C59" w:rsidRPr="005336D5" w:rsidRDefault="00DD4C59" w:rsidP="00C47014"/>
        </w:tc>
        <w:tc>
          <w:tcPr>
            <w:tcW w:w="2610" w:type="dxa"/>
          </w:tcPr>
          <w:p w14:paraId="066918B7" w14:textId="77777777" w:rsidR="00DD4C59" w:rsidRPr="005336D5" w:rsidRDefault="00DD4C59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5336D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lastRenderedPageBreak/>
              <w:t>• Individuare e analizzare le strutture morfosintattiche, metriche e il lessico dei testi esaminati</w:t>
            </w:r>
          </w:p>
          <w:p w14:paraId="08E5CD3F" w14:textId="77777777" w:rsidR="00DD4C59" w:rsidRPr="005336D5" w:rsidRDefault="00DD4C59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5336D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• Cogliere l’intenzione comunicativa e i punti nodali dello sviluppo espositivo e/o argomentativo dei testi esaminati</w:t>
            </w:r>
          </w:p>
          <w:p w14:paraId="72FF962B" w14:textId="77777777" w:rsidR="00DD4C59" w:rsidRPr="005336D5" w:rsidRDefault="00DD4C59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5336D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• Motivare le scelte di traduzione dei testi degli autori studiati anche attraverso il confronto con la traduzione d’autore proposta</w:t>
            </w:r>
          </w:p>
          <w:p w14:paraId="5230D6DF" w14:textId="77777777" w:rsidR="00DD4C59" w:rsidRPr="005336D5" w:rsidRDefault="00DD4C59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5336D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• Individuare le strutture linguistiche, stilistiche e retoriche dei testi</w:t>
            </w:r>
          </w:p>
          <w:p w14:paraId="36B00E8A" w14:textId="77777777" w:rsidR="00DD4C59" w:rsidRPr="005336D5" w:rsidRDefault="00DD4C59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5336D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• Cogliere le modalità espressive del genere letterario di riferimento</w:t>
            </w:r>
          </w:p>
          <w:p w14:paraId="1B2AA2B2" w14:textId="77777777" w:rsidR="00DD4C59" w:rsidRPr="005336D5" w:rsidRDefault="00DD4C59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5336D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lastRenderedPageBreak/>
              <w:t>• Mettere in relazione i testi con l’opera di cui fanno parte</w:t>
            </w:r>
          </w:p>
          <w:p w14:paraId="4DB042FB" w14:textId="77777777" w:rsidR="00DD4C59" w:rsidRPr="005336D5" w:rsidRDefault="00DD4C59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5336D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• Individuare i collegamenti tra biografia degli autori studiati, produzione letteraria e contesto storico-letterario di riferimento</w:t>
            </w:r>
          </w:p>
          <w:p w14:paraId="7E06797C" w14:textId="77777777" w:rsidR="00DD4C59" w:rsidRPr="005336D5" w:rsidRDefault="00DD4C59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5336D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• Riconoscere, attraverso il confronto con altri testi dello stesso autore o di autori diversi, gli elementi di continuità e/o diversità dal punto di vista contenutistico e formale</w:t>
            </w:r>
          </w:p>
          <w:p w14:paraId="596F963D" w14:textId="77777777" w:rsidR="00DD4C59" w:rsidRPr="005336D5" w:rsidRDefault="00DD4C59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5336D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• Utilizzare e confrontare i contributi critici sugli autori studiati o su particolari aspetti dei loro testi</w:t>
            </w:r>
          </w:p>
          <w:p w14:paraId="28E3764E" w14:textId="77777777" w:rsidR="00DD4C59" w:rsidRPr="005336D5" w:rsidRDefault="00DD4C59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5336D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• Individuare gli aspetti peculiari della civiltà greca, operando confronti con modelli culturali e sistemi di valori diversi</w:t>
            </w:r>
          </w:p>
          <w:p w14:paraId="393E6780" w14:textId="77777777" w:rsidR="00DD4C59" w:rsidRPr="005336D5" w:rsidRDefault="00DD4C59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5336D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• Individuare gli elementi di continuità o alterità dall’antico al moderno nella trasmissione di </w:t>
            </w:r>
            <w:proofErr w:type="spellStart"/>
            <w:r w:rsidRPr="00BC5310">
              <w:rPr>
                <w:rFonts w:ascii="Times New Roman" w:hAnsi="Times New Roman"/>
                <w:i/>
                <w:iCs/>
                <w:kern w:val="0"/>
                <w:sz w:val="22"/>
                <w:szCs w:val="22"/>
                <w:lang w:eastAsia="it-IT" w:bidi="ar-SA"/>
              </w:rPr>
              <w:t>topoi</w:t>
            </w:r>
            <w:proofErr w:type="spellEnd"/>
            <w:r w:rsidRPr="005336D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, modelli formali, valori estetici e culturali</w:t>
            </w:r>
          </w:p>
          <w:p w14:paraId="2A15792F" w14:textId="77777777" w:rsidR="00DD4C59" w:rsidRPr="005336D5" w:rsidRDefault="00DD4C59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5336D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• Individuare e analizzare le strutture morfosintattiche e lessicali dei testi esaminati</w:t>
            </w:r>
          </w:p>
          <w:p w14:paraId="14D6D831" w14:textId="77777777" w:rsidR="00DD4C59" w:rsidRPr="005336D5" w:rsidRDefault="00DD4C59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5336D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lastRenderedPageBreak/>
              <w:t>• Riconoscere nelle strutture linguistiche dell’italiano gli elementi di derivazione greca e la loro evoluzione linguistica e semantica</w:t>
            </w:r>
          </w:p>
          <w:p w14:paraId="11309AA8" w14:textId="77777777" w:rsidR="00DD4C59" w:rsidRPr="005336D5" w:rsidRDefault="00DD4C59" w:rsidP="00C47014">
            <w:pPr>
              <w:rPr>
                <w:rFonts w:ascii="Times New Roman" w:hAnsi="Times New Roman"/>
                <w:sz w:val="22"/>
              </w:rPr>
            </w:pPr>
          </w:p>
          <w:p w14:paraId="10A9E41E" w14:textId="77777777" w:rsidR="00DD4C59" w:rsidRPr="005336D5" w:rsidRDefault="00DD4C59" w:rsidP="00C47014">
            <w:pPr>
              <w:rPr>
                <w:rFonts w:ascii="Times New Roman" w:hAnsi="Times New Roman"/>
                <w:sz w:val="22"/>
              </w:rPr>
            </w:pPr>
          </w:p>
          <w:p w14:paraId="60A11881" w14:textId="77777777" w:rsidR="00DD4C59" w:rsidRPr="005336D5" w:rsidRDefault="00DD4C59" w:rsidP="00C47014"/>
        </w:tc>
        <w:tc>
          <w:tcPr>
            <w:tcW w:w="3402" w:type="dxa"/>
          </w:tcPr>
          <w:p w14:paraId="1F360341" w14:textId="77777777" w:rsidR="00DD4C59" w:rsidRPr="005336D5" w:rsidRDefault="00DD4C59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5336D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lastRenderedPageBreak/>
              <w:t xml:space="preserve">• Dalle tirannidi alla Lega delio-attica (il regime dei </w:t>
            </w:r>
            <w:proofErr w:type="spellStart"/>
            <w:r w:rsidRPr="005336D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Pisistratidi</w:t>
            </w:r>
            <w:proofErr w:type="spellEnd"/>
            <w:r w:rsidRPr="005336D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, l’inizio dell’esperienza democratica, le guerre persiane e l’affermazione di Atene)</w:t>
            </w:r>
          </w:p>
          <w:p w14:paraId="762787C9" w14:textId="77777777" w:rsidR="00DD4C59" w:rsidRPr="005336D5" w:rsidRDefault="00DD4C59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65912C8B" w14:textId="77777777" w:rsidR="00DD4C59" w:rsidRPr="005336D5" w:rsidRDefault="00DD4C59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5336D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• La fioritura culturale della Ionia</w:t>
            </w:r>
          </w:p>
          <w:p w14:paraId="0D66BA86" w14:textId="77777777" w:rsidR="00DD4C59" w:rsidRPr="005336D5" w:rsidRDefault="00DD4C59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5336D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• Le origini della filosofia: i fisici ionici (</w:t>
            </w:r>
            <w:proofErr w:type="spellStart"/>
            <w:proofErr w:type="gramStart"/>
            <w:r w:rsidRPr="005336D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Talete,Anassimandro</w:t>
            </w:r>
            <w:proofErr w:type="spellEnd"/>
            <w:proofErr w:type="gramEnd"/>
            <w:r w:rsidRPr="005336D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, Anassimene) e le scuole italiche (Pitagora e </w:t>
            </w:r>
            <w:proofErr w:type="spellStart"/>
            <w:r w:rsidRPr="005336D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Senofane</w:t>
            </w:r>
            <w:proofErr w:type="spellEnd"/>
            <w:r w:rsidRPr="005336D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)</w:t>
            </w:r>
          </w:p>
          <w:p w14:paraId="390E5AFB" w14:textId="77777777" w:rsidR="00DD4C59" w:rsidRPr="005336D5" w:rsidRDefault="00DD4C59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76C520C7" w14:textId="77777777" w:rsidR="00DD4C59" w:rsidRPr="005336D5" w:rsidRDefault="00DD4C59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5336D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• La favola ed Esopo </w:t>
            </w:r>
          </w:p>
          <w:p w14:paraId="03876B15" w14:textId="77777777" w:rsidR="00DD4C59" w:rsidRPr="005336D5" w:rsidRDefault="00DD4C59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5336D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TESTI</w:t>
            </w:r>
          </w:p>
          <w:p w14:paraId="7D23B09C" w14:textId="77777777" w:rsidR="00DD4C59" w:rsidRPr="005336D5" w:rsidRDefault="00DD4C59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5336D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• Il lupo e l</w:t>
            </w:r>
            <w:r w:rsidRPr="005336D5">
              <w:rPr>
                <w:rFonts w:ascii="Times New Roman" w:hAnsi="Times New Roman" w:hint="eastAsia"/>
                <w:kern w:val="0"/>
                <w:sz w:val="22"/>
                <w:szCs w:val="22"/>
                <w:lang w:eastAsia="it-IT" w:bidi="ar-SA"/>
              </w:rPr>
              <w:t>’</w:t>
            </w:r>
            <w:r w:rsidRPr="005336D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agnello </w:t>
            </w:r>
          </w:p>
          <w:p w14:paraId="5D3B4269" w14:textId="77777777" w:rsidR="00DD4C59" w:rsidRPr="005336D5" w:rsidRDefault="00DD4C59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5336D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• La volpe e il taglialegna</w:t>
            </w:r>
          </w:p>
          <w:p w14:paraId="456FAC28" w14:textId="77777777" w:rsidR="00DD4C59" w:rsidRPr="005336D5" w:rsidRDefault="00DD4C59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682C5797" w14:textId="77777777" w:rsidR="00DD4C59" w:rsidRPr="005336D5" w:rsidRDefault="00DD4C59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08292CA0" w14:textId="77777777" w:rsidR="00DD4C59" w:rsidRPr="005336D5" w:rsidRDefault="00DD4C59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2EA1B7C3" w14:textId="77777777" w:rsidR="00DD4C59" w:rsidRPr="005336D5" w:rsidRDefault="00DD4C59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0D13922E" w14:textId="77777777" w:rsidR="00DD4C59" w:rsidRPr="005336D5" w:rsidRDefault="00DD4C59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kern w:val="0"/>
                <w:sz w:val="22"/>
                <w:szCs w:val="22"/>
                <w:lang w:eastAsia="it-IT" w:bidi="ar-SA"/>
              </w:rPr>
            </w:pPr>
            <w:r w:rsidRPr="005336D5">
              <w:rPr>
                <w:rFonts w:ascii="Times New Roman" w:hAnsi="Times New Roman"/>
                <w:b/>
                <w:kern w:val="0"/>
                <w:sz w:val="22"/>
                <w:szCs w:val="22"/>
                <w:lang w:eastAsia="it-IT" w:bidi="ar-SA"/>
              </w:rPr>
              <w:t>ERODOTO</w:t>
            </w:r>
          </w:p>
          <w:p w14:paraId="42DB9620" w14:textId="77777777" w:rsidR="00DD4C59" w:rsidRPr="005336D5" w:rsidRDefault="00DD4C59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5336D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• La nascita della storiografia </w:t>
            </w:r>
          </w:p>
          <w:p w14:paraId="7D1B11ED" w14:textId="77777777" w:rsidR="00DD4C59" w:rsidRPr="005336D5" w:rsidRDefault="00DD4C59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5336D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• La vita di E</w:t>
            </w:r>
            <w:r w:rsidR="00A9475C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ro</w:t>
            </w:r>
            <w:r w:rsidRPr="005336D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doto</w:t>
            </w:r>
          </w:p>
          <w:p w14:paraId="128BBC2B" w14:textId="77777777" w:rsidR="00DD4C59" w:rsidRPr="005336D5" w:rsidRDefault="00DD4C59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5336D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lastRenderedPageBreak/>
              <w:t>• Composizione e diffusione delle Storie</w:t>
            </w:r>
          </w:p>
          <w:p w14:paraId="15BE75E5" w14:textId="77777777" w:rsidR="00DD4C59" w:rsidRPr="005336D5" w:rsidRDefault="00DD4C59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5336D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• Il metodo dello storico</w:t>
            </w:r>
          </w:p>
          <w:p w14:paraId="46BD957A" w14:textId="77777777" w:rsidR="00DD4C59" w:rsidRPr="005336D5" w:rsidRDefault="00DD4C59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5336D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• Il pensiero politico di Erodoto</w:t>
            </w:r>
          </w:p>
          <w:p w14:paraId="721C4781" w14:textId="77777777" w:rsidR="00DD4C59" w:rsidRPr="005336D5" w:rsidRDefault="00DD4C59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5336D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TESTI</w:t>
            </w:r>
          </w:p>
          <w:p w14:paraId="41F00611" w14:textId="77777777" w:rsidR="00DD4C59" w:rsidRPr="005336D5" w:rsidRDefault="00DD4C59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5336D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• Il proemio; le ragioni della storia</w:t>
            </w:r>
          </w:p>
          <w:p w14:paraId="30258ABA" w14:textId="77777777" w:rsidR="00DD4C59" w:rsidRPr="005336D5" w:rsidRDefault="00DD4C59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2B47BF2A" w14:textId="77777777" w:rsidR="00DD4C59" w:rsidRPr="005336D5" w:rsidRDefault="00DD4C59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7A7D6D92" w14:textId="77777777" w:rsidR="00DD4C59" w:rsidRPr="005336D5" w:rsidRDefault="00DD4C59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38E16689" w14:textId="77777777" w:rsidR="00DD4C59" w:rsidRPr="005336D5" w:rsidRDefault="00DD4C59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3A277035" w14:textId="77777777" w:rsidR="00DD4C59" w:rsidRPr="005336D5" w:rsidRDefault="00DD4C59" w:rsidP="00C47014">
            <w:pPr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16088450" w14:textId="77777777" w:rsidR="00DD4C59" w:rsidRPr="005336D5" w:rsidRDefault="00DD4C59" w:rsidP="00C47014">
            <w:pPr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5FC8A97B" w14:textId="77777777" w:rsidR="00DD4C59" w:rsidRPr="005336D5" w:rsidRDefault="00DD4C59" w:rsidP="00C47014">
            <w:pPr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301ACB45" w14:textId="77777777" w:rsidR="00DD4C59" w:rsidRPr="005336D5" w:rsidRDefault="00DD4C59" w:rsidP="00C47014">
            <w:pPr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0EF4EC03" w14:textId="77777777" w:rsidR="00DD4C59" w:rsidRPr="005336D5" w:rsidRDefault="00DD4C59" w:rsidP="00C47014">
            <w:pPr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650EEFAD" w14:textId="77777777" w:rsidR="00DD4C59" w:rsidRPr="005336D5" w:rsidRDefault="00DD4C59" w:rsidP="00C47014">
            <w:pPr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090DAFB8" w14:textId="77777777" w:rsidR="00DD4C59" w:rsidRPr="005336D5" w:rsidRDefault="00DD4C59" w:rsidP="00C47014">
            <w:pPr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6D1AE096" w14:textId="77777777" w:rsidR="00DD4C59" w:rsidRPr="005336D5" w:rsidRDefault="00DD4C59" w:rsidP="00C47014">
            <w:pPr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3B26C3EB" w14:textId="77777777" w:rsidR="00DD4C59" w:rsidRPr="005336D5" w:rsidRDefault="00DD4C59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5336D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• Serse e </w:t>
            </w:r>
            <w:proofErr w:type="spellStart"/>
            <w:r w:rsidRPr="005336D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Artabano</w:t>
            </w:r>
            <w:proofErr w:type="spellEnd"/>
            <w:r w:rsidRPr="005336D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 </w:t>
            </w:r>
          </w:p>
          <w:p w14:paraId="5936D7BA" w14:textId="77777777" w:rsidR="00DD4C59" w:rsidRPr="005336D5" w:rsidRDefault="00DD4C59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27FECDBE" w14:textId="77777777" w:rsidR="00DD4C59" w:rsidRPr="005336D5" w:rsidRDefault="00DD4C59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5336D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• La battaglia delle Termopili</w:t>
            </w:r>
          </w:p>
          <w:p w14:paraId="7527BD53" w14:textId="77777777" w:rsidR="00DD4C59" w:rsidRPr="005336D5" w:rsidRDefault="00DD4C59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1097080D" w14:textId="77777777" w:rsidR="00DD4C59" w:rsidRPr="005336D5" w:rsidRDefault="00DD4C59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0D1C879C" w14:textId="77777777" w:rsidR="00DD4C59" w:rsidRPr="005336D5" w:rsidRDefault="00DD4C59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1A8B1795" w14:textId="77777777" w:rsidR="00DD4C59" w:rsidRPr="005336D5" w:rsidRDefault="00DD4C59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65147389" w14:textId="77777777" w:rsidR="00DD4C59" w:rsidRPr="005336D5" w:rsidRDefault="00DD4C59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5CA148C0" w14:textId="77777777" w:rsidR="00DD4C59" w:rsidRPr="005336D5" w:rsidRDefault="00DD4C59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3270E2DD" w14:textId="77777777" w:rsidR="00DD4C59" w:rsidRPr="005336D5" w:rsidRDefault="00DD4C59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2FBC0E74" w14:textId="77777777" w:rsidR="00DD4C59" w:rsidRPr="005336D5" w:rsidRDefault="00DD4C59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5C834DA2" w14:textId="77777777" w:rsidR="00DD4C59" w:rsidRPr="005336D5" w:rsidRDefault="00DD4C59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3446235B" w14:textId="77777777" w:rsidR="00DD4C59" w:rsidRPr="005336D5" w:rsidRDefault="00DD4C59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01C73C4B" w14:textId="77777777" w:rsidR="00DD4C59" w:rsidRPr="005336D5" w:rsidRDefault="00DD4C59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5360C1BE" w14:textId="77777777" w:rsidR="00DD4C59" w:rsidRPr="005336D5" w:rsidRDefault="00DD4C59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41F56E37" w14:textId="77777777" w:rsidR="00DD4C59" w:rsidRPr="005336D5" w:rsidRDefault="00DD4C59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7F921CCD" w14:textId="77777777" w:rsidR="00DD4C59" w:rsidRPr="005336D5" w:rsidRDefault="00DD4C59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2367E919" w14:textId="77777777" w:rsidR="00DD4C59" w:rsidRPr="005336D5" w:rsidRDefault="00DD4C59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64662B0A" w14:textId="77777777" w:rsidR="00DD4C59" w:rsidRPr="005336D5" w:rsidRDefault="00DD4C59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5336D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lastRenderedPageBreak/>
              <w:t>• Le usanze peculiari degli Egizi</w:t>
            </w:r>
          </w:p>
          <w:p w14:paraId="3E8DF8FF" w14:textId="77777777" w:rsidR="00DD4C59" w:rsidRPr="005336D5" w:rsidRDefault="00DD4C59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67962AB9" w14:textId="77777777" w:rsidR="00DD4C59" w:rsidRPr="005336D5" w:rsidRDefault="00DD4C59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06F1DE1E" w14:textId="77777777" w:rsidR="00DD4C59" w:rsidRPr="005336D5" w:rsidRDefault="00DD4C59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07E2CF63" w14:textId="77777777" w:rsidR="00DD4C59" w:rsidRPr="005336D5" w:rsidRDefault="00DD4C59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233ABC11" w14:textId="77777777" w:rsidR="00DD4C59" w:rsidRPr="005336D5" w:rsidRDefault="00DD4C59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1F4DAD5F" w14:textId="77777777" w:rsidR="00DD4C59" w:rsidRPr="005336D5" w:rsidRDefault="00DD4C59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0200DD26" w14:textId="77777777" w:rsidR="00DD4C59" w:rsidRPr="005336D5" w:rsidRDefault="00DD4C59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7630A0CA" w14:textId="77777777" w:rsidR="00DD4C59" w:rsidRPr="005336D5" w:rsidRDefault="00DD4C59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4295691C" w14:textId="77777777" w:rsidR="00DD4C59" w:rsidRPr="005336D5" w:rsidRDefault="00DD4C59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78EE2E29" w14:textId="77777777" w:rsidR="00DD4C59" w:rsidRPr="005336D5" w:rsidRDefault="00DD4C59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646DD6AD" w14:textId="77777777" w:rsidR="00DD4C59" w:rsidRPr="005336D5" w:rsidRDefault="00DD4C59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64D18762" w14:textId="77777777" w:rsidR="00DD4C59" w:rsidRPr="005336D5" w:rsidRDefault="00DD4C59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5543A0F4" w14:textId="77777777" w:rsidR="00DD4C59" w:rsidRPr="005336D5" w:rsidRDefault="00DD4C59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1E828F21" w14:textId="77777777" w:rsidR="00DD4C59" w:rsidRPr="005336D5" w:rsidRDefault="00DD4C59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11B99A57" w14:textId="77777777" w:rsidR="00DD4C59" w:rsidRPr="005336D5" w:rsidRDefault="00DD4C59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1862BBAC" w14:textId="77777777" w:rsidR="00DD4C59" w:rsidRPr="005336D5" w:rsidRDefault="00DD4C59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1EC67494" w14:textId="77777777" w:rsidR="00DD4C59" w:rsidRPr="005336D5" w:rsidRDefault="00DD4C59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5336D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• </w:t>
            </w:r>
            <w:proofErr w:type="spellStart"/>
            <w:r w:rsidRPr="005336D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Gige</w:t>
            </w:r>
            <w:proofErr w:type="spellEnd"/>
            <w:r w:rsidRPr="005336D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 e </w:t>
            </w:r>
            <w:proofErr w:type="spellStart"/>
            <w:r w:rsidRPr="005336D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Candaule</w:t>
            </w:r>
            <w:proofErr w:type="spellEnd"/>
            <w:r w:rsidRPr="005336D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 </w:t>
            </w:r>
          </w:p>
          <w:p w14:paraId="3E7302FE" w14:textId="77777777" w:rsidR="00DD4C59" w:rsidRPr="005336D5" w:rsidRDefault="00DD4C59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5336D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• Creso e Solone </w:t>
            </w:r>
          </w:p>
          <w:p w14:paraId="5D46B113" w14:textId="77777777" w:rsidR="00DD4C59" w:rsidRPr="005336D5" w:rsidRDefault="00DD4C59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5336D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• La novella di </w:t>
            </w:r>
            <w:proofErr w:type="spellStart"/>
            <w:r w:rsidRPr="005336D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Rampsinito</w:t>
            </w:r>
            <w:proofErr w:type="spellEnd"/>
          </w:p>
          <w:p w14:paraId="7C0407D5" w14:textId="77777777" w:rsidR="00DD4C59" w:rsidRPr="005336D5" w:rsidRDefault="00DD4C59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41AD5FBA" w14:textId="77777777" w:rsidR="00DD4C59" w:rsidRPr="005336D5" w:rsidRDefault="00DD4C59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333E4B65" w14:textId="77777777" w:rsidR="00DD4C59" w:rsidRPr="005336D5" w:rsidRDefault="00DD4C59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2835" w:type="dxa"/>
          </w:tcPr>
          <w:p w14:paraId="77DF3FF3" w14:textId="77777777" w:rsidR="00DD4C59" w:rsidRPr="005336D5" w:rsidRDefault="00DD4C59" w:rsidP="00C47014">
            <w:pPr>
              <w:rPr>
                <w:rFonts w:ascii="Times New Roman" w:hAnsi="Times New Roman"/>
                <w:sz w:val="22"/>
              </w:rPr>
            </w:pPr>
          </w:p>
          <w:p w14:paraId="4AA53A73" w14:textId="77777777" w:rsidR="00DD4C59" w:rsidRPr="005336D5" w:rsidRDefault="00DD4C59" w:rsidP="00C47014">
            <w:pPr>
              <w:rPr>
                <w:rFonts w:ascii="Times New Roman" w:hAnsi="Times New Roman"/>
                <w:sz w:val="22"/>
              </w:rPr>
            </w:pPr>
          </w:p>
          <w:p w14:paraId="3FC01A48" w14:textId="77777777" w:rsidR="00DD4C59" w:rsidRPr="005336D5" w:rsidRDefault="00DD4C59" w:rsidP="00C47014">
            <w:pPr>
              <w:rPr>
                <w:rFonts w:ascii="Times New Roman" w:hAnsi="Times New Roman"/>
                <w:sz w:val="22"/>
              </w:rPr>
            </w:pPr>
          </w:p>
          <w:p w14:paraId="47BD0117" w14:textId="77777777" w:rsidR="00DD4C59" w:rsidRPr="005336D5" w:rsidRDefault="00DD4C59" w:rsidP="00C47014">
            <w:pPr>
              <w:rPr>
                <w:rFonts w:ascii="Times New Roman" w:hAnsi="Times New Roman"/>
                <w:sz w:val="22"/>
              </w:rPr>
            </w:pPr>
          </w:p>
          <w:p w14:paraId="38DFAD64" w14:textId="77777777" w:rsidR="00DD4C59" w:rsidRPr="005336D5" w:rsidRDefault="00DD4C59" w:rsidP="00C47014">
            <w:pPr>
              <w:rPr>
                <w:rFonts w:ascii="Times New Roman" w:hAnsi="Times New Roman"/>
                <w:sz w:val="22"/>
              </w:rPr>
            </w:pPr>
          </w:p>
          <w:p w14:paraId="780BAD97" w14:textId="77777777" w:rsidR="00DD4C59" w:rsidRPr="005336D5" w:rsidRDefault="00DD4C59" w:rsidP="00C47014">
            <w:pPr>
              <w:rPr>
                <w:rFonts w:ascii="Times New Roman" w:hAnsi="Times New Roman"/>
                <w:sz w:val="22"/>
              </w:rPr>
            </w:pPr>
          </w:p>
          <w:p w14:paraId="730F7902" w14:textId="77777777" w:rsidR="00DD4C59" w:rsidRPr="005336D5" w:rsidRDefault="00DD4C59" w:rsidP="00C47014">
            <w:pPr>
              <w:rPr>
                <w:rFonts w:ascii="Times New Roman" w:hAnsi="Times New Roman"/>
                <w:sz w:val="22"/>
              </w:rPr>
            </w:pPr>
          </w:p>
          <w:p w14:paraId="33A22502" w14:textId="77777777" w:rsidR="00DD4C59" w:rsidRPr="005336D5" w:rsidRDefault="00DD4C59" w:rsidP="00C47014">
            <w:pPr>
              <w:rPr>
                <w:rFonts w:ascii="Times New Roman" w:hAnsi="Times New Roman"/>
                <w:sz w:val="22"/>
              </w:rPr>
            </w:pPr>
          </w:p>
          <w:p w14:paraId="6E728B20" w14:textId="77777777" w:rsidR="00DD4C59" w:rsidRPr="005336D5" w:rsidRDefault="00DD4C59" w:rsidP="00C47014">
            <w:pPr>
              <w:rPr>
                <w:rFonts w:ascii="Times New Roman" w:hAnsi="Times New Roman"/>
                <w:sz w:val="22"/>
              </w:rPr>
            </w:pPr>
          </w:p>
          <w:p w14:paraId="3B503CD1" w14:textId="77777777" w:rsidR="00DD4C59" w:rsidRPr="005336D5" w:rsidRDefault="00DD4C59" w:rsidP="00C47014">
            <w:pPr>
              <w:rPr>
                <w:rFonts w:ascii="Times New Roman" w:hAnsi="Times New Roman"/>
                <w:sz w:val="22"/>
              </w:rPr>
            </w:pPr>
          </w:p>
          <w:p w14:paraId="1039F0E0" w14:textId="77777777" w:rsidR="00DD4C59" w:rsidRPr="005336D5" w:rsidRDefault="00DD4C59" w:rsidP="00C47014">
            <w:pPr>
              <w:rPr>
                <w:rFonts w:ascii="Times New Roman" w:hAnsi="Times New Roman"/>
                <w:sz w:val="22"/>
              </w:rPr>
            </w:pPr>
          </w:p>
          <w:p w14:paraId="19DA77C7" w14:textId="77777777" w:rsidR="00DD4C59" w:rsidRPr="005336D5" w:rsidRDefault="00DD4C59" w:rsidP="00C47014">
            <w:pPr>
              <w:rPr>
                <w:rFonts w:ascii="Times New Roman" w:hAnsi="Times New Roman"/>
                <w:sz w:val="22"/>
              </w:rPr>
            </w:pPr>
          </w:p>
          <w:p w14:paraId="6D31BBD2" w14:textId="77777777" w:rsidR="00DD4C59" w:rsidRPr="005336D5" w:rsidRDefault="00DD4C59" w:rsidP="00C47014">
            <w:pPr>
              <w:rPr>
                <w:rFonts w:ascii="Times New Roman" w:hAnsi="Times New Roman"/>
                <w:sz w:val="22"/>
              </w:rPr>
            </w:pPr>
          </w:p>
          <w:p w14:paraId="27FF5FC7" w14:textId="77777777" w:rsidR="00DD4C59" w:rsidRPr="005336D5" w:rsidRDefault="00DD4C59" w:rsidP="00C47014">
            <w:pPr>
              <w:rPr>
                <w:rFonts w:ascii="Times New Roman" w:hAnsi="Times New Roman"/>
                <w:sz w:val="22"/>
              </w:rPr>
            </w:pPr>
          </w:p>
          <w:p w14:paraId="0B0A0BC5" w14:textId="77777777" w:rsidR="00DD4C59" w:rsidRPr="005336D5" w:rsidRDefault="00DD4C59" w:rsidP="00C47014">
            <w:pPr>
              <w:rPr>
                <w:rFonts w:ascii="Times New Roman" w:hAnsi="Times New Roman"/>
                <w:sz w:val="22"/>
              </w:rPr>
            </w:pPr>
          </w:p>
          <w:p w14:paraId="1B723A11" w14:textId="77777777" w:rsidR="00DD4C59" w:rsidRPr="005336D5" w:rsidRDefault="00DD4C59" w:rsidP="00C47014">
            <w:pPr>
              <w:rPr>
                <w:rFonts w:ascii="Times New Roman" w:hAnsi="Times New Roman"/>
                <w:sz w:val="22"/>
              </w:rPr>
            </w:pPr>
          </w:p>
          <w:p w14:paraId="082A6C2E" w14:textId="77777777" w:rsidR="00DD4C59" w:rsidRPr="005336D5" w:rsidRDefault="00DD4C59" w:rsidP="00C47014">
            <w:pPr>
              <w:rPr>
                <w:rFonts w:ascii="Times New Roman" w:hAnsi="Times New Roman"/>
                <w:sz w:val="22"/>
              </w:rPr>
            </w:pPr>
          </w:p>
          <w:p w14:paraId="5E84D78F" w14:textId="77777777" w:rsidR="00DD4C59" w:rsidRPr="005336D5" w:rsidRDefault="00DD4C59" w:rsidP="00C47014">
            <w:pPr>
              <w:rPr>
                <w:rFonts w:ascii="Times New Roman" w:hAnsi="Times New Roman"/>
                <w:sz w:val="22"/>
              </w:rPr>
            </w:pPr>
          </w:p>
          <w:p w14:paraId="294E614B" w14:textId="77777777" w:rsidR="00DD4C59" w:rsidRPr="005336D5" w:rsidRDefault="00DD4C59" w:rsidP="00C47014">
            <w:pPr>
              <w:rPr>
                <w:rFonts w:ascii="Times New Roman" w:hAnsi="Times New Roman"/>
                <w:sz w:val="22"/>
              </w:rPr>
            </w:pPr>
          </w:p>
          <w:p w14:paraId="3EF733A4" w14:textId="77777777" w:rsidR="00DD4C59" w:rsidRPr="005336D5" w:rsidRDefault="00DD4C59" w:rsidP="00C47014">
            <w:pPr>
              <w:rPr>
                <w:rFonts w:ascii="Times New Roman" w:hAnsi="Times New Roman"/>
                <w:sz w:val="22"/>
              </w:rPr>
            </w:pPr>
          </w:p>
          <w:p w14:paraId="2C84F9AA" w14:textId="77777777" w:rsidR="00DD4C59" w:rsidRPr="005336D5" w:rsidRDefault="00DD4C59" w:rsidP="00C47014">
            <w:pPr>
              <w:rPr>
                <w:rFonts w:ascii="Times New Roman" w:hAnsi="Times New Roman"/>
                <w:sz w:val="22"/>
              </w:rPr>
            </w:pPr>
          </w:p>
          <w:p w14:paraId="046AB57E" w14:textId="77777777" w:rsidR="00DD4C59" w:rsidRPr="005336D5" w:rsidRDefault="00DD4C59" w:rsidP="00C47014">
            <w:pPr>
              <w:rPr>
                <w:rFonts w:ascii="Times New Roman" w:hAnsi="Times New Roman"/>
                <w:sz w:val="22"/>
              </w:rPr>
            </w:pPr>
          </w:p>
          <w:p w14:paraId="0CC1683C" w14:textId="77777777" w:rsidR="00DD4C59" w:rsidRPr="005336D5" w:rsidRDefault="00DD4C59" w:rsidP="00C47014">
            <w:pPr>
              <w:rPr>
                <w:rFonts w:ascii="Times New Roman" w:hAnsi="Times New Roman"/>
                <w:sz w:val="22"/>
              </w:rPr>
            </w:pPr>
          </w:p>
          <w:p w14:paraId="72C887E1" w14:textId="77777777" w:rsidR="00DD4C59" w:rsidRPr="005336D5" w:rsidRDefault="00DD4C59" w:rsidP="00C47014">
            <w:pPr>
              <w:rPr>
                <w:rFonts w:ascii="Times New Roman" w:hAnsi="Times New Roman"/>
                <w:sz w:val="22"/>
              </w:rPr>
            </w:pPr>
          </w:p>
          <w:p w14:paraId="1211CAE3" w14:textId="77777777" w:rsidR="00DD4C59" w:rsidRPr="005336D5" w:rsidRDefault="00DD4C59" w:rsidP="00C47014">
            <w:pPr>
              <w:rPr>
                <w:rFonts w:ascii="Times New Roman" w:hAnsi="Times New Roman"/>
                <w:sz w:val="22"/>
              </w:rPr>
            </w:pPr>
          </w:p>
          <w:p w14:paraId="4FA11B97" w14:textId="77777777" w:rsidR="00DD4C59" w:rsidRPr="005336D5" w:rsidRDefault="00DD4C59" w:rsidP="00C47014">
            <w:pPr>
              <w:rPr>
                <w:rFonts w:ascii="Times New Roman" w:hAnsi="Times New Roman"/>
                <w:sz w:val="22"/>
              </w:rPr>
            </w:pPr>
          </w:p>
          <w:p w14:paraId="72AC4160" w14:textId="77777777" w:rsidR="00DD4C59" w:rsidRPr="005336D5" w:rsidRDefault="00DD4C59" w:rsidP="00C47014">
            <w:pPr>
              <w:rPr>
                <w:rFonts w:ascii="Times New Roman" w:hAnsi="Times New Roman"/>
                <w:sz w:val="22"/>
              </w:rPr>
            </w:pPr>
          </w:p>
          <w:p w14:paraId="5554F1B1" w14:textId="77777777" w:rsidR="00DD4C59" w:rsidRPr="005336D5" w:rsidRDefault="00DD4C59" w:rsidP="00C47014">
            <w:pPr>
              <w:rPr>
                <w:rFonts w:ascii="Times New Roman" w:hAnsi="Times New Roman"/>
                <w:sz w:val="22"/>
              </w:rPr>
            </w:pPr>
          </w:p>
          <w:p w14:paraId="36C8E9D8" w14:textId="77777777" w:rsidR="00DD4C59" w:rsidRPr="005336D5" w:rsidRDefault="00DD4C59" w:rsidP="00C47014">
            <w:pPr>
              <w:spacing w:line="200" w:lineRule="atLeast"/>
              <w:rPr>
                <w:rFonts w:ascii="Times New Roman" w:hAnsi="Times New Roman"/>
                <w:b/>
                <w:sz w:val="22"/>
              </w:rPr>
            </w:pPr>
            <w:r w:rsidRPr="005336D5">
              <w:rPr>
                <w:rFonts w:ascii="Times New Roman" w:hAnsi="Times New Roman"/>
                <w:b/>
                <w:sz w:val="22"/>
              </w:rPr>
              <w:t xml:space="preserve">Letteratura latina </w:t>
            </w:r>
            <w:r w:rsidRPr="005336D5">
              <w:rPr>
                <w:rFonts w:ascii="Times New Roman" w:hAnsi="Times New Roman"/>
                <w:sz w:val="22"/>
              </w:rPr>
              <w:t>La produzione annalistica dei primi secoli; le</w:t>
            </w:r>
            <w:r w:rsidRPr="005336D5">
              <w:rPr>
                <w:rFonts w:ascii="Times New Roman" w:hAnsi="Times New Roman"/>
                <w:b/>
                <w:sz w:val="22"/>
              </w:rPr>
              <w:t xml:space="preserve"> </w:t>
            </w:r>
            <w:proofErr w:type="spellStart"/>
            <w:r w:rsidRPr="005336D5">
              <w:rPr>
                <w:rFonts w:ascii="Times New Roman" w:hAnsi="Times New Roman"/>
                <w:i/>
                <w:sz w:val="22"/>
              </w:rPr>
              <w:t>Origines</w:t>
            </w:r>
            <w:proofErr w:type="spellEnd"/>
            <w:r w:rsidRPr="005336D5">
              <w:rPr>
                <w:rFonts w:ascii="Times New Roman" w:hAnsi="Times New Roman"/>
                <w:sz w:val="22"/>
              </w:rPr>
              <w:t xml:space="preserve"> di Catone il Censore; l’impianto monografico delle opere di Sallustio; Cesare e il genere dei </w:t>
            </w:r>
            <w:proofErr w:type="spellStart"/>
            <w:r w:rsidRPr="005336D5">
              <w:rPr>
                <w:rFonts w:ascii="Times New Roman" w:hAnsi="Times New Roman"/>
                <w:i/>
                <w:iCs/>
                <w:sz w:val="22"/>
              </w:rPr>
              <w:t>Commentarii</w:t>
            </w:r>
            <w:proofErr w:type="spellEnd"/>
            <w:r w:rsidRPr="005336D5">
              <w:rPr>
                <w:rFonts w:ascii="Times New Roman" w:hAnsi="Times New Roman"/>
                <w:i/>
                <w:iCs/>
                <w:sz w:val="22"/>
              </w:rPr>
              <w:t xml:space="preserve"> </w:t>
            </w:r>
          </w:p>
          <w:p w14:paraId="54BFD570" w14:textId="77777777" w:rsidR="00DD4C59" w:rsidRPr="005336D5" w:rsidRDefault="00DD4C59" w:rsidP="00C47014">
            <w:pPr>
              <w:spacing w:line="200" w:lineRule="atLeast"/>
              <w:rPr>
                <w:sz w:val="22"/>
              </w:rPr>
            </w:pPr>
            <w:r w:rsidRPr="005336D5">
              <w:rPr>
                <w:rFonts w:ascii="Times New Roman" w:hAnsi="Times New Roman"/>
                <w:b/>
                <w:sz w:val="22"/>
              </w:rPr>
              <w:t xml:space="preserve">Letteratura italiana </w:t>
            </w:r>
            <w:r w:rsidRPr="005336D5">
              <w:rPr>
                <w:rFonts w:ascii="Times New Roman" w:hAnsi="Times New Roman"/>
                <w:sz w:val="22"/>
              </w:rPr>
              <w:t>Le “cronache” del Medioevo: Dino Compagni e Giovanni Villani; la storiografia nell’età del Rinascimento: Machiavelli e Guicciardini</w:t>
            </w:r>
          </w:p>
          <w:p w14:paraId="5E6C1EF3" w14:textId="77777777" w:rsidR="00DD4C59" w:rsidRPr="005336D5" w:rsidRDefault="00DD4C59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74EC3461" w14:textId="77777777" w:rsidR="00DD4C59" w:rsidRPr="005336D5" w:rsidRDefault="00DD4C59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24A260DB" w14:textId="77777777" w:rsidR="00DD4C59" w:rsidRPr="005336D5" w:rsidRDefault="00DD4C59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</w:pPr>
            <w:r w:rsidRPr="005336D5">
              <w:rPr>
                <w:rFonts w:ascii="Times New Roman" w:eastAsiaTheme="minorHAnsi" w:hAnsi="Times New Roman"/>
                <w:b/>
                <w:bCs/>
                <w:kern w:val="0"/>
                <w:sz w:val="22"/>
                <w:szCs w:val="22"/>
                <w:lang w:eastAsia="en-US" w:bidi="ar-SA"/>
              </w:rPr>
              <w:t xml:space="preserve">Letteratura latina </w:t>
            </w:r>
            <w:r w:rsidRPr="005336D5"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  <w:t xml:space="preserve">Catone e il racconto dell’atto eroico del tribuno Quinto </w:t>
            </w:r>
            <w:proofErr w:type="spellStart"/>
            <w:r w:rsidRPr="005336D5"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  <w:t>Cedicio</w:t>
            </w:r>
            <w:proofErr w:type="spellEnd"/>
            <w:r w:rsidRPr="005336D5"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  <w:t xml:space="preserve">, in Gellio, </w:t>
            </w:r>
            <w:proofErr w:type="spellStart"/>
            <w:r w:rsidRPr="005336D5">
              <w:rPr>
                <w:rFonts w:ascii="Times New Roman" w:eastAsiaTheme="minorHAnsi" w:hAnsi="Times New Roman"/>
                <w:i/>
                <w:iCs/>
                <w:kern w:val="0"/>
                <w:sz w:val="22"/>
                <w:szCs w:val="22"/>
                <w:lang w:eastAsia="en-US" w:bidi="ar-SA"/>
              </w:rPr>
              <w:t>Noctes</w:t>
            </w:r>
            <w:proofErr w:type="spellEnd"/>
            <w:r w:rsidRPr="005336D5">
              <w:rPr>
                <w:rFonts w:ascii="Times New Roman" w:eastAsiaTheme="minorHAnsi" w:hAnsi="Times New Roman"/>
                <w:i/>
                <w:iCs/>
                <w:kern w:val="0"/>
                <w:sz w:val="22"/>
                <w:szCs w:val="22"/>
                <w:lang w:eastAsia="en-US" w:bidi="ar-SA"/>
              </w:rPr>
              <w:t xml:space="preserve"> </w:t>
            </w:r>
            <w:proofErr w:type="spellStart"/>
            <w:r w:rsidRPr="005336D5">
              <w:rPr>
                <w:rFonts w:ascii="Times New Roman" w:eastAsiaTheme="minorHAnsi" w:hAnsi="Times New Roman"/>
                <w:i/>
                <w:iCs/>
                <w:kern w:val="0"/>
                <w:sz w:val="22"/>
                <w:szCs w:val="22"/>
                <w:lang w:eastAsia="en-US" w:bidi="ar-SA"/>
              </w:rPr>
              <w:t>Atticae</w:t>
            </w:r>
            <w:proofErr w:type="spellEnd"/>
            <w:r w:rsidRPr="005336D5"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  <w:t xml:space="preserve">, III, 7; le gesta eroiche dei soldati di Cesare: </w:t>
            </w:r>
            <w:r w:rsidRPr="005336D5">
              <w:rPr>
                <w:rFonts w:ascii="Times New Roman" w:eastAsiaTheme="minorHAnsi" w:hAnsi="Times New Roman"/>
                <w:i/>
                <w:iCs/>
                <w:kern w:val="0"/>
                <w:sz w:val="22"/>
                <w:szCs w:val="22"/>
                <w:lang w:eastAsia="en-US" w:bidi="ar-SA"/>
              </w:rPr>
              <w:t xml:space="preserve">De bello civili, </w:t>
            </w:r>
            <w:r w:rsidRPr="005336D5"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  <w:t>III, 99, 2 (eroismo di Crastino)</w:t>
            </w:r>
          </w:p>
          <w:p w14:paraId="046A6F87" w14:textId="77777777" w:rsidR="00DD4C59" w:rsidRPr="005336D5" w:rsidRDefault="00DD4C59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5336D5">
              <w:rPr>
                <w:rFonts w:ascii="Times New Roman" w:eastAsiaTheme="minorHAnsi" w:hAnsi="Times New Roman"/>
                <w:b/>
                <w:bCs/>
                <w:kern w:val="0"/>
                <w:sz w:val="22"/>
                <w:szCs w:val="22"/>
                <w:lang w:eastAsia="en-US" w:bidi="ar-SA"/>
              </w:rPr>
              <w:t xml:space="preserve">Letteratura italiana </w:t>
            </w:r>
            <w:r w:rsidRPr="005336D5"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  <w:t xml:space="preserve">Le esortazioni a liberare la patria: Petrarca, </w:t>
            </w:r>
            <w:r w:rsidRPr="005336D5">
              <w:rPr>
                <w:rFonts w:ascii="Times New Roman" w:eastAsiaTheme="minorHAnsi" w:hAnsi="Times New Roman"/>
                <w:i/>
                <w:iCs/>
                <w:kern w:val="0"/>
                <w:sz w:val="22"/>
                <w:szCs w:val="22"/>
                <w:lang w:eastAsia="en-US" w:bidi="ar-SA"/>
              </w:rPr>
              <w:t>Italia mia, benché ’l parlar sia indarno</w:t>
            </w:r>
            <w:r w:rsidRPr="005336D5"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  <w:t xml:space="preserve">; Machiavelli, </w:t>
            </w:r>
            <w:r w:rsidRPr="005336D5">
              <w:rPr>
                <w:rFonts w:ascii="Times New Roman" w:eastAsiaTheme="minorHAnsi" w:hAnsi="Times New Roman"/>
                <w:i/>
                <w:iCs/>
                <w:kern w:val="0"/>
                <w:sz w:val="22"/>
                <w:szCs w:val="22"/>
                <w:lang w:eastAsia="en-US" w:bidi="ar-SA"/>
              </w:rPr>
              <w:t>Esortazione e prendere l’Italia e a riscattarla liberandola dai barbari</w:t>
            </w:r>
            <w:r w:rsidRPr="005336D5"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  <w:t xml:space="preserve">, dal </w:t>
            </w:r>
            <w:r w:rsidRPr="005336D5">
              <w:rPr>
                <w:rFonts w:ascii="Times New Roman" w:eastAsiaTheme="minorHAnsi" w:hAnsi="Times New Roman"/>
                <w:i/>
                <w:iCs/>
                <w:kern w:val="0"/>
                <w:sz w:val="22"/>
                <w:szCs w:val="22"/>
                <w:lang w:eastAsia="en-US" w:bidi="ar-SA"/>
              </w:rPr>
              <w:t>Principe</w:t>
            </w:r>
            <w:r w:rsidRPr="005336D5"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  <w:t>, XXVI</w:t>
            </w:r>
          </w:p>
          <w:p w14:paraId="024549D7" w14:textId="77777777" w:rsidR="00DD4C59" w:rsidRPr="005336D5" w:rsidRDefault="00DD4C59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72E6EA2" w14:textId="77777777" w:rsidR="00DD4C59" w:rsidRPr="005336D5" w:rsidRDefault="00DD4C59" w:rsidP="00C47014">
            <w:pPr>
              <w:spacing w:line="200" w:lineRule="atLeast"/>
              <w:rPr>
                <w:rFonts w:ascii="Times New Roman" w:hAnsi="Times New Roman"/>
                <w:b/>
                <w:sz w:val="22"/>
              </w:rPr>
            </w:pPr>
            <w:r w:rsidRPr="005336D5">
              <w:rPr>
                <w:rFonts w:ascii="Times New Roman" w:hAnsi="Times New Roman"/>
                <w:b/>
                <w:sz w:val="22"/>
              </w:rPr>
              <w:lastRenderedPageBreak/>
              <w:t xml:space="preserve">Letteratura latina </w:t>
            </w:r>
            <w:r w:rsidRPr="005336D5">
              <w:rPr>
                <w:rFonts w:ascii="Times New Roman" w:hAnsi="Times New Roman"/>
                <w:sz w:val="22"/>
              </w:rPr>
              <w:t xml:space="preserve">Le biografie di Cornelio </w:t>
            </w:r>
            <w:proofErr w:type="spellStart"/>
            <w:r w:rsidRPr="005336D5">
              <w:rPr>
                <w:rFonts w:ascii="Times New Roman" w:hAnsi="Times New Roman"/>
                <w:sz w:val="22"/>
              </w:rPr>
              <w:t>Nepote</w:t>
            </w:r>
            <w:proofErr w:type="spellEnd"/>
            <w:r w:rsidRPr="005336D5">
              <w:rPr>
                <w:rFonts w:ascii="Times New Roman" w:hAnsi="Times New Roman"/>
                <w:sz w:val="22"/>
              </w:rPr>
              <w:t xml:space="preserve"> e l’assenza di pregiudizi nazionalistici; usi e costumi di Galli, Germani e Britanni in Cesare, </w:t>
            </w:r>
            <w:r w:rsidRPr="005336D5">
              <w:rPr>
                <w:rFonts w:ascii="Times New Roman" w:hAnsi="Times New Roman"/>
                <w:i/>
                <w:iCs/>
                <w:sz w:val="22"/>
              </w:rPr>
              <w:t>De b</w:t>
            </w:r>
            <w:r w:rsidRPr="005336D5">
              <w:rPr>
                <w:rFonts w:ascii="Times New Roman" w:hAnsi="Times New Roman"/>
                <w:i/>
                <w:sz w:val="22"/>
              </w:rPr>
              <w:t>ello Gallico</w:t>
            </w:r>
            <w:r w:rsidRPr="005336D5">
              <w:rPr>
                <w:rFonts w:ascii="Times New Roman" w:hAnsi="Times New Roman"/>
                <w:sz w:val="22"/>
              </w:rPr>
              <w:t xml:space="preserve"> (V 12-14; VI 11-24) </w:t>
            </w:r>
          </w:p>
          <w:p w14:paraId="0B57192B" w14:textId="77777777" w:rsidR="00DD4C59" w:rsidRPr="005336D5" w:rsidRDefault="00DD4C59" w:rsidP="00C47014">
            <w:pPr>
              <w:spacing w:line="200" w:lineRule="atLeast"/>
              <w:rPr>
                <w:rFonts w:ascii="Times New Roman" w:hAnsi="Times New Roman"/>
                <w:b/>
                <w:sz w:val="22"/>
              </w:rPr>
            </w:pPr>
            <w:r w:rsidRPr="005336D5">
              <w:rPr>
                <w:rFonts w:ascii="Times New Roman" w:hAnsi="Times New Roman"/>
                <w:b/>
                <w:sz w:val="22"/>
              </w:rPr>
              <w:t xml:space="preserve">Letteratura italiana </w:t>
            </w:r>
            <w:r w:rsidRPr="005336D5">
              <w:rPr>
                <w:rFonts w:ascii="Times New Roman" w:hAnsi="Times New Roman"/>
                <w:sz w:val="22"/>
              </w:rPr>
              <w:t xml:space="preserve">Marco Polo, </w:t>
            </w:r>
            <w:r w:rsidRPr="005336D5">
              <w:rPr>
                <w:rFonts w:ascii="Times New Roman" w:hAnsi="Times New Roman"/>
                <w:i/>
                <w:sz w:val="22"/>
              </w:rPr>
              <w:t>Il milione</w:t>
            </w:r>
            <w:r w:rsidRPr="005336D5">
              <w:rPr>
                <w:rFonts w:ascii="Times New Roman" w:hAnsi="Times New Roman"/>
                <w:sz w:val="22"/>
              </w:rPr>
              <w:t>;</w:t>
            </w:r>
            <w:r w:rsidRPr="005336D5">
              <w:rPr>
                <w:rFonts w:ascii="Times New Roman" w:hAnsi="Times New Roman"/>
                <w:b/>
                <w:i/>
                <w:sz w:val="22"/>
              </w:rPr>
              <w:t xml:space="preserve"> </w:t>
            </w:r>
            <w:r w:rsidRPr="005336D5">
              <w:rPr>
                <w:rFonts w:ascii="Times New Roman" w:hAnsi="Times New Roman"/>
                <w:bCs/>
                <w:sz w:val="22"/>
              </w:rPr>
              <w:t>Boccaccio: tolleranza religiosa e posizioni relativistiche rispetto alla morale (</w:t>
            </w:r>
            <w:proofErr w:type="spellStart"/>
            <w:r w:rsidRPr="005336D5">
              <w:rPr>
                <w:rFonts w:ascii="Times New Roman" w:hAnsi="Times New Roman"/>
                <w:bCs/>
                <w:sz w:val="22"/>
              </w:rPr>
              <w:t>Melchisedech</w:t>
            </w:r>
            <w:proofErr w:type="spellEnd"/>
            <w:r w:rsidRPr="005336D5">
              <w:rPr>
                <w:rFonts w:ascii="Times New Roman" w:hAnsi="Times New Roman"/>
                <w:bCs/>
                <w:sz w:val="22"/>
              </w:rPr>
              <w:t xml:space="preserve"> giudeo </w:t>
            </w:r>
            <w:r w:rsidRPr="005336D5">
              <w:rPr>
                <w:rFonts w:ascii="Times New Roman" w:hAnsi="Times New Roman"/>
                <w:sz w:val="22"/>
              </w:rPr>
              <w:t xml:space="preserve">dal </w:t>
            </w:r>
            <w:r w:rsidRPr="005336D5">
              <w:rPr>
                <w:rFonts w:ascii="Times New Roman" w:hAnsi="Times New Roman"/>
                <w:i/>
                <w:iCs/>
                <w:sz w:val="22"/>
              </w:rPr>
              <w:t>Decameron</w:t>
            </w:r>
            <w:r w:rsidRPr="005336D5">
              <w:rPr>
                <w:rFonts w:ascii="Times New Roman" w:hAnsi="Times New Roman"/>
                <w:sz w:val="22"/>
              </w:rPr>
              <w:t xml:space="preserve">, I, 3) </w:t>
            </w:r>
          </w:p>
          <w:p w14:paraId="276D48B6" w14:textId="77777777" w:rsidR="00DD4C59" w:rsidRPr="005336D5" w:rsidRDefault="00DD4C59" w:rsidP="00C47014">
            <w:pPr>
              <w:rPr>
                <w:rFonts w:ascii="Times New Roman" w:hAnsi="Times New Roman"/>
                <w:sz w:val="20"/>
              </w:rPr>
            </w:pPr>
            <w:r w:rsidRPr="005336D5">
              <w:rPr>
                <w:rFonts w:ascii="Times New Roman" w:hAnsi="Times New Roman"/>
                <w:b/>
                <w:sz w:val="22"/>
              </w:rPr>
              <w:t xml:space="preserve">Filosofia </w:t>
            </w:r>
            <w:r w:rsidRPr="005336D5">
              <w:rPr>
                <w:rFonts w:ascii="Times New Roman" w:hAnsi="Times New Roman"/>
                <w:sz w:val="22"/>
              </w:rPr>
              <w:t>Il relativismo dei</w:t>
            </w:r>
            <w:r w:rsidRPr="005336D5">
              <w:rPr>
                <w:rFonts w:ascii="Times New Roman" w:hAnsi="Times New Roman"/>
                <w:b/>
                <w:sz w:val="22"/>
              </w:rPr>
              <w:t xml:space="preserve"> </w:t>
            </w:r>
            <w:r w:rsidRPr="005336D5">
              <w:rPr>
                <w:rFonts w:ascii="Times New Roman" w:hAnsi="Times New Roman"/>
                <w:sz w:val="22"/>
              </w:rPr>
              <w:t xml:space="preserve">sofisti: </w:t>
            </w:r>
            <w:proofErr w:type="spellStart"/>
            <w:r w:rsidRPr="005336D5">
              <w:rPr>
                <w:rFonts w:ascii="Times New Roman" w:hAnsi="Times New Roman"/>
                <w:sz w:val="22"/>
              </w:rPr>
              <w:t>Protagora</w:t>
            </w:r>
            <w:proofErr w:type="spellEnd"/>
          </w:p>
          <w:p w14:paraId="268B298A" w14:textId="77777777" w:rsidR="00DD4C59" w:rsidRPr="005336D5" w:rsidRDefault="00DD4C59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43C5482F" w14:textId="77777777" w:rsidR="00DD4C59" w:rsidRPr="005336D5" w:rsidRDefault="00DD4C59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5336D5">
              <w:rPr>
                <w:rFonts w:ascii="Times New Roman" w:hAnsi="Times New Roman"/>
                <w:b/>
                <w:kern w:val="0"/>
                <w:sz w:val="22"/>
                <w:szCs w:val="22"/>
                <w:lang w:eastAsia="it-IT" w:bidi="ar-SA"/>
              </w:rPr>
              <w:t>Letteratura italiana</w:t>
            </w:r>
            <w:r w:rsidRPr="005336D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 Anonimo, </w:t>
            </w:r>
            <w:r w:rsidRPr="005336D5">
              <w:rPr>
                <w:rFonts w:ascii="Times New Roman" w:hAnsi="Times New Roman"/>
                <w:i/>
                <w:kern w:val="0"/>
                <w:sz w:val="22"/>
                <w:szCs w:val="22"/>
                <w:lang w:eastAsia="it-IT" w:bidi="ar-SA"/>
              </w:rPr>
              <w:t>Novellino</w:t>
            </w:r>
            <w:r w:rsidRPr="005336D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; Boccaccio, </w:t>
            </w:r>
            <w:r w:rsidRPr="005336D5">
              <w:rPr>
                <w:rFonts w:ascii="Times New Roman" w:hAnsi="Times New Roman"/>
                <w:i/>
                <w:kern w:val="0"/>
                <w:sz w:val="22"/>
                <w:szCs w:val="22"/>
                <w:lang w:eastAsia="it-IT" w:bidi="ar-SA"/>
              </w:rPr>
              <w:t>Decameron</w:t>
            </w:r>
            <w:r w:rsidRPr="005336D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; </w:t>
            </w:r>
          </w:p>
          <w:p w14:paraId="026EFDA2" w14:textId="77777777" w:rsidR="00DD4C59" w:rsidRPr="005336D5" w:rsidRDefault="00DD4C59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</w:rPr>
            </w:pPr>
            <w:r w:rsidRPr="005336D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Marco Polo, </w:t>
            </w:r>
            <w:r w:rsidRPr="005336D5">
              <w:rPr>
                <w:rFonts w:ascii="Times New Roman" w:hAnsi="Times New Roman"/>
                <w:i/>
                <w:kern w:val="0"/>
                <w:sz w:val="22"/>
                <w:szCs w:val="22"/>
                <w:lang w:eastAsia="it-IT" w:bidi="ar-SA"/>
              </w:rPr>
              <w:t>Il Milione</w:t>
            </w:r>
          </w:p>
          <w:p w14:paraId="7704D90F" w14:textId="77777777" w:rsidR="00DD4C59" w:rsidRPr="005336D5" w:rsidRDefault="00DD4C59" w:rsidP="00C47014">
            <w:pPr>
              <w:spacing w:line="200" w:lineRule="atLeast"/>
              <w:rPr>
                <w:rFonts w:ascii="Times New Roman" w:hAnsi="Times New Roman"/>
                <w:b/>
                <w:bCs/>
                <w:sz w:val="22"/>
              </w:rPr>
            </w:pPr>
            <w:r w:rsidRPr="005336D5">
              <w:rPr>
                <w:rFonts w:ascii="Times New Roman" w:hAnsi="Times New Roman"/>
                <w:b/>
                <w:bCs/>
                <w:sz w:val="22"/>
              </w:rPr>
              <w:t>Letteratura francese</w:t>
            </w:r>
            <w:r w:rsidRPr="005336D5">
              <w:rPr>
                <w:rFonts w:ascii="Times New Roman" w:hAnsi="Times New Roman"/>
                <w:sz w:val="22"/>
              </w:rPr>
              <w:t xml:space="preserve"> I</w:t>
            </w:r>
            <w:r w:rsidRPr="005336D5">
              <w:rPr>
                <w:rFonts w:ascii="Times New Roman" w:hAnsi="Times New Roman"/>
                <w:i/>
                <w:sz w:val="22"/>
              </w:rPr>
              <w:t xml:space="preserve"> </w:t>
            </w:r>
            <w:proofErr w:type="spellStart"/>
            <w:r w:rsidRPr="005336D5">
              <w:rPr>
                <w:rFonts w:ascii="Times New Roman" w:hAnsi="Times New Roman"/>
                <w:i/>
                <w:sz w:val="22"/>
              </w:rPr>
              <w:t>fabliaux</w:t>
            </w:r>
            <w:proofErr w:type="spellEnd"/>
            <w:r w:rsidRPr="005336D5">
              <w:rPr>
                <w:rFonts w:ascii="Times New Roman" w:hAnsi="Times New Roman"/>
                <w:sz w:val="22"/>
              </w:rPr>
              <w:t xml:space="preserve"> </w:t>
            </w:r>
          </w:p>
          <w:p w14:paraId="100810E9" w14:textId="77777777" w:rsidR="00DD4C59" w:rsidRPr="005336D5" w:rsidRDefault="00DD4C59" w:rsidP="00C47014">
            <w:pPr>
              <w:spacing w:line="200" w:lineRule="atLeast"/>
              <w:rPr>
                <w:rFonts w:ascii="Times New Roman" w:hAnsi="Times New Roman"/>
                <w:b/>
                <w:bCs/>
                <w:sz w:val="22"/>
              </w:rPr>
            </w:pPr>
            <w:r w:rsidRPr="005336D5">
              <w:rPr>
                <w:rFonts w:ascii="Times New Roman" w:hAnsi="Times New Roman"/>
                <w:b/>
                <w:bCs/>
                <w:sz w:val="22"/>
              </w:rPr>
              <w:t>Letteratura inglese</w:t>
            </w:r>
            <w:r w:rsidRPr="005336D5">
              <w:rPr>
                <w:rFonts w:ascii="Times New Roman" w:hAnsi="Times New Roman"/>
                <w:sz w:val="22"/>
              </w:rPr>
              <w:t xml:space="preserve"> Chaucer, </w:t>
            </w:r>
            <w:r w:rsidRPr="005336D5">
              <w:rPr>
                <w:rFonts w:ascii="Times New Roman" w:hAnsi="Times New Roman"/>
                <w:i/>
                <w:sz w:val="22"/>
              </w:rPr>
              <w:t xml:space="preserve">Canterbury </w:t>
            </w:r>
            <w:proofErr w:type="spellStart"/>
            <w:r w:rsidRPr="005336D5">
              <w:rPr>
                <w:rFonts w:ascii="Times New Roman" w:hAnsi="Times New Roman"/>
                <w:i/>
                <w:sz w:val="22"/>
              </w:rPr>
              <w:t>Tales</w:t>
            </w:r>
            <w:proofErr w:type="spellEnd"/>
          </w:p>
          <w:p w14:paraId="207D79D0" w14:textId="77777777" w:rsidR="00DD4C59" w:rsidRPr="005336D5" w:rsidRDefault="00DD4C59" w:rsidP="00C47014">
            <w:pPr>
              <w:rPr>
                <w:sz w:val="20"/>
              </w:rPr>
            </w:pPr>
            <w:r w:rsidRPr="005336D5">
              <w:rPr>
                <w:rFonts w:ascii="Times New Roman" w:hAnsi="Times New Roman"/>
                <w:b/>
                <w:bCs/>
                <w:sz w:val="22"/>
              </w:rPr>
              <w:t xml:space="preserve">Storia dell’arte </w:t>
            </w:r>
            <w:r w:rsidRPr="005336D5">
              <w:rPr>
                <w:rFonts w:ascii="Times New Roman" w:hAnsi="Times New Roman"/>
                <w:sz w:val="22"/>
              </w:rPr>
              <w:t xml:space="preserve">Il narrare nell’arte nell’età classica: le colonne di Traiano e Marco Aurelio e il racconto delle imprese di guerra; il narrare nell’arte nell’età medievale: i </w:t>
            </w:r>
            <w:proofErr w:type="gramStart"/>
            <w:r w:rsidRPr="005336D5">
              <w:rPr>
                <w:rFonts w:ascii="Times New Roman" w:hAnsi="Times New Roman"/>
                <w:sz w:val="22"/>
              </w:rPr>
              <w:t>cicli  di</w:t>
            </w:r>
            <w:proofErr w:type="gramEnd"/>
            <w:r w:rsidRPr="005336D5">
              <w:rPr>
                <w:rFonts w:ascii="Times New Roman" w:hAnsi="Times New Roman"/>
                <w:sz w:val="22"/>
              </w:rPr>
              <w:t xml:space="preserve"> affreschi e tavole tratti dall’Antico e dal Nuovo Testamento e dalle vite dei santi (Giotto, Duccio di </w:t>
            </w:r>
            <w:proofErr w:type="spellStart"/>
            <w:r w:rsidRPr="005336D5">
              <w:rPr>
                <w:rFonts w:ascii="Times New Roman" w:hAnsi="Times New Roman"/>
                <w:sz w:val="22"/>
              </w:rPr>
              <w:t>Boninsegna</w:t>
            </w:r>
            <w:proofErr w:type="spellEnd"/>
            <w:r w:rsidRPr="005336D5">
              <w:rPr>
                <w:rFonts w:ascii="Times New Roman" w:hAnsi="Times New Roman"/>
                <w:sz w:val="22"/>
              </w:rPr>
              <w:t xml:space="preserve">, Simone Martini </w:t>
            </w:r>
            <w:r w:rsidRPr="005336D5">
              <w:rPr>
                <w:rFonts w:ascii="Times New Roman" w:hAnsi="Times New Roman"/>
                <w:sz w:val="22"/>
              </w:rPr>
              <w:lastRenderedPageBreak/>
              <w:t>e Ambrogio Lorenzetti)</w:t>
            </w:r>
          </w:p>
          <w:p w14:paraId="08B6D8C3" w14:textId="77777777" w:rsidR="00DD4C59" w:rsidRPr="005336D5" w:rsidRDefault="00DD4C59" w:rsidP="00C47014">
            <w:pPr>
              <w:rPr>
                <w:sz w:val="22"/>
              </w:rPr>
            </w:pPr>
          </w:p>
        </w:tc>
        <w:tc>
          <w:tcPr>
            <w:tcW w:w="2977" w:type="dxa"/>
          </w:tcPr>
          <w:p w14:paraId="69A66D28" w14:textId="77777777" w:rsidR="00DD4C59" w:rsidRPr="005336D5" w:rsidRDefault="00DD4C59" w:rsidP="00C47014">
            <w:pPr>
              <w:rPr>
                <w:rFonts w:ascii="Times New Roman" w:hAnsi="Times New Roman"/>
                <w:sz w:val="22"/>
              </w:rPr>
            </w:pPr>
          </w:p>
          <w:p w14:paraId="30B679D7" w14:textId="77777777" w:rsidR="00DD4C59" w:rsidRPr="005336D5" w:rsidRDefault="00DD4C59" w:rsidP="00C47014">
            <w:pPr>
              <w:rPr>
                <w:rFonts w:ascii="Times New Roman" w:hAnsi="Times New Roman"/>
                <w:sz w:val="22"/>
              </w:rPr>
            </w:pPr>
          </w:p>
          <w:p w14:paraId="636CEC91" w14:textId="77777777" w:rsidR="00DD4C59" w:rsidRPr="005336D5" w:rsidRDefault="00DD4C59" w:rsidP="00C47014">
            <w:pPr>
              <w:rPr>
                <w:rFonts w:ascii="Times New Roman" w:hAnsi="Times New Roman"/>
                <w:sz w:val="22"/>
              </w:rPr>
            </w:pPr>
          </w:p>
          <w:p w14:paraId="64BC711B" w14:textId="77777777" w:rsidR="00DD4C59" w:rsidRPr="005336D5" w:rsidRDefault="00DD4C59" w:rsidP="00C47014">
            <w:pPr>
              <w:rPr>
                <w:rFonts w:ascii="Times New Roman" w:hAnsi="Times New Roman"/>
                <w:sz w:val="22"/>
              </w:rPr>
            </w:pPr>
          </w:p>
          <w:p w14:paraId="2C4C115F" w14:textId="77777777" w:rsidR="00DD4C59" w:rsidRPr="005336D5" w:rsidRDefault="00DD4C59" w:rsidP="00C47014">
            <w:pPr>
              <w:rPr>
                <w:rFonts w:ascii="Times New Roman" w:hAnsi="Times New Roman"/>
                <w:sz w:val="22"/>
              </w:rPr>
            </w:pPr>
          </w:p>
          <w:p w14:paraId="7D4326F3" w14:textId="77777777" w:rsidR="00DD4C59" w:rsidRPr="005336D5" w:rsidRDefault="00DD4C59" w:rsidP="00C47014">
            <w:pPr>
              <w:rPr>
                <w:rFonts w:ascii="Times New Roman" w:hAnsi="Times New Roman"/>
                <w:sz w:val="22"/>
              </w:rPr>
            </w:pPr>
          </w:p>
          <w:p w14:paraId="143A3662" w14:textId="77777777" w:rsidR="00DD4C59" w:rsidRPr="005336D5" w:rsidRDefault="00DD4C59" w:rsidP="00C47014">
            <w:pPr>
              <w:rPr>
                <w:rFonts w:ascii="Times New Roman" w:hAnsi="Times New Roman"/>
                <w:sz w:val="22"/>
              </w:rPr>
            </w:pPr>
          </w:p>
          <w:p w14:paraId="18451C0E" w14:textId="77777777" w:rsidR="00DD4C59" w:rsidRPr="005336D5" w:rsidRDefault="00DD4C59" w:rsidP="00C47014">
            <w:pPr>
              <w:rPr>
                <w:rFonts w:ascii="Times New Roman" w:hAnsi="Times New Roman"/>
                <w:sz w:val="22"/>
              </w:rPr>
            </w:pPr>
          </w:p>
          <w:p w14:paraId="2E51FF62" w14:textId="77777777" w:rsidR="00DD4C59" w:rsidRPr="005336D5" w:rsidRDefault="00DD4C59" w:rsidP="00C47014">
            <w:pPr>
              <w:rPr>
                <w:rFonts w:ascii="Times New Roman" w:hAnsi="Times New Roman"/>
                <w:sz w:val="22"/>
              </w:rPr>
            </w:pPr>
          </w:p>
          <w:p w14:paraId="1ABF1238" w14:textId="77777777" w:rsidR="00DD4C59" w:rsidRPr="005336D5" w:rsidRDefault="00DD4C59" w:rsidP="00C47014">
            <w:pPr>
              <w:rPr>
                <w:rFonts w:ascii="Times New Roman" w:hAnsi="Times New Roman"/>
                <w:sz w:val="22"/>
              </w:rPr>
            </w:pPr>
          </w:p>
          <w:p w14:paraId="2F2AA9FD" w14:textId="77777777" w:rsidR="00DD4C59" w:rsidRPr="005336D5" w:rsidRDefault="00DD4C59" w:rsidP="00C47014">
            <w:pPr>
              <w:rPr>
                <w:rFonts w:ascii="Times New Roman" w:hAnsi="Times New Roman"/>
                <w:sz w:val="22"/>
              </w:rPr>
            </w:pPr>
          </w:p>
          <w:p w14:paraId="12C818DE" w14:textId="77777777" w:rsidR="00DD4C59" w:rsidRPr="005336D5" w:rsidRDefault="00DD4C59" w:rsidP="00C47014">
            <w:pPr>
              <w:rPr>
                <w:rFonts w:ascii="Times New Roman" w:hAnsi="Times New Roman"/>
                <w:sz w:val="22"/>
              </w:rPr>
            </w:pPr>
          </w:p>
          <w:p w14:paraId="216EBAD7" w14:textId="77777777" w:rsidR="00DD4C59" w:rsidRPr="005336D5" w:rsidRDefault="00DD4C59" w:rsidP="00C47014">
            <w:pPr>
              <w:rPr>
                <w:rFonts w:ascii="Times New Roman" w:hAnsi="Times New Roman"/>
                <w:sz w:val="22"/>
              </w:rPr>
            </w:pPr>
          </w:p>
          <w:p w14:paraId="30029ACE" w14:textId="77777777" w:rsidR="00DD4C59" w:rsidRPr="005336D5" w:rsidRDefault="00DD4C59" w:rsidP="00C47014">
            <w:pPr>
              <w:rPr>
                <w:rFonts w:ascii="Times New Roman" w:hAnsi="Times New Roman"/>
                <w:sz w:val="22"/>
              </w:rPr>
            </w:pPr>
          </w:p>
          <w:p w14:paraId="6EF99C5C" w14:textId="77777777" w:rsidR="00DD4C59" w:rsidRPr="005336D5" w:rsidRDefault="00DD4C59" w:rsidP="00C47014">
            <w:pPr>
              <w:rPr>
                <w:rFonts w:ascii="Times New Roman" w:hAnsi="Times New Roman"/>
                <w:sz w:val="22"/>
              </w:rPr>
            </w:pPr>
          </w:p>
          <w:p w14:paraId="78F07938" w14:textId="77777777" w:rsidR="00DD4C59" w:rsidRPr="005336D5" w:rsidRDefault="00DD4C59" w:rsidP="00C47014">
            <w:pPr>
              <w:rPr>
                <w:rFonts w:ascii="Times New Roman" w:hAnsi="Times New Roman"/>
                <w:sz w:val="22"/>
              </w:rPr>
            </w:pPr>
          </w:p>
          <w:p w14:paraId="3C6746AA" w14:textId="77777777" w:rsidR="00DD4C59" w:rsidRPr="005336D5" w:rsidRDefault="00DD4C59" w:rsidP="00C47014">
            <w:pPr>
              <w:rPr>
                <w:rFonts w:ascii="Times New Roman" w:hAnsi="Times New Roman"/>
                <w:sz w:val="22"/>
              </w:rPr>
            </w:pPr>
          </w:p>
          <w:p w14:paraId="610EC232" w14:textId="77777777" w:rsidR="00DD4C59" w:rsidRPr="005336D5" w:rsidRDefault="00DD4C59" w:rsidP="00C47014">
            <w:pPr>
              <w:rPr>
                <w:rFonts w:ascii="Times New Roman" w:hAnsi="Times New Roman"/>
                <w:sz w:val="22"/>
              </w:rPr>
            </w:pPr>
          </w:p>
          <w:p w14:paraId="0E3CDB39" w14:textId="77777777" w:rsidR="00DD4C59" w:rsidRPr="005336D5" w:rsidRDefault="00DD4C59" w:rsidP="00C47014">
            <w:pPr>
              <w:rPr>
                <w:rFonts w:ascii="Times New Roman" w:hAnsi="Times New Roman"/>
                <w:sz w:val="22"/>
              </w:rPr>
            </w:pPr>
          </w:p>
          <w:p w14:paraId="4FB2D221" w14:textId="77777777" w:rsidR="00DD4C59" w:rsidRPr="005336D5" w:rsidRDefault="00DD4C59" w:rsidP="00C47014">
            <w:pPr>
              <w:rPr>
                <w:rFonts w:ascii="Times New Roman" w:hAnsi="Times New Roman"/>
                <w:sz w:val="22"/>
              </w:rPr>
            </w:pPr>
          </w:p>
          <w:p w14:paraId="1A340D37" w14:textId="77777777" w:rsidR="00DD4C59" w:rsidRPr="005336D5" w:rsidRDefault="00DD4C59" w:rsidP="00C47014">
            <w:pPr>
              <w:rPr>
                <w:rFonts w:ascii="Times New Roman" w:hAnsi="Times New Roman"/>
                <w:sz w:val="22"/>
              </w:rPr>
            </w:pPr>
          </w:p>
          <w:p w14:paraId="59EBA68F" w14:textId="77777777" w:rsidR="00DD4C59" w:rsidRPr="005336D5" w:rsidRDefault="00DD4C59" w:rsidP="00C47014">
            <w:pPr>
              <w:rPr>
                <w:rFonts w:ascii="Times New Roman" w:hAnsi="Times New Roman"/>
                <w:sz w:val="22"/>
              </w:rPr>
            </w:pPr>
          </w:p>
          <w:p w14:paraId="4061A2E7" w14:textId="77777777" w:rsidR="00DD4C59" w:rsidRPr="005336D5" w:rsidRDefault="00DD4C59" w:rsidP="00C47014">
            <w:pPr>
              <w:rPr>
                <w:rFonts w:ascii="Times New Roman" w:hAnsi="Times New Roman"/>
                <w:sz w:val="22"/>
              </w:rPr>
            </w:pPr>
          </w:p>
          <w:p w14:paraId="7CB3416B" w14:textId="77777777" w:rsidR="00DD4C59" w:rsidRPr="005336D5" w:rsidRDefault="00DD4C59" w:rsidP="00C47014">
            <w:pPr>
              <w:rPr>
                <w:rFonts w:ascii="Times New Roman" w:hAnsi="Times New Roman"/>
                <w:sz w:val="22"/>
              </w:rPr>
            </w:pPr>
          </w:p>
          <w:p w14:paraId="03E1AD58" w14:textId="77777777" w:rsidR="00DD4C59" w:rsidRPr="005336D5" w:rsidRDefault="00DD4C59" w:rsidP="00C47014">
            <w:pPr>
              <w:rPr>
                <w:rFonts w:ascii="Times New Roman" w:hAnsi="Times New Roman"/>
                <w:sz w:val="22"/>
              </w:rPr>
            </w:pPr>
          </w:p>
          <w:p w14:paraId="03C3CC09" w14:textId="77777777" w:rsidR="00DD4C59" w:rsidRPr="005336D5" w:rsidRDefault="00DD4C59" w:rsidP="00C47014">
            <w:pPr>
              <w:rPr>
                <w:rFonts w:ascii="Times New Roman" w:hAnsi="Times New Roman"/>
                <w:sz w:val="22"/>
              </w:rPr>
            </w:pPr>
          </w:p>
          <w:p w14:paraId="09771831" w14:textId="77777777" w:rsidR="00DD4C59" w:rsidRPr="005336D5" w:rsidRDefault="00DD4C59" w:rsidP="00C47014">
            <w:pPr>
              <w:rPr>
                <w:rFonts w:ascii="Times New Roman" w:hAnsi="Times New Roman"/>
                <w:sz w:val="22"/>
              </w:rPr>
            </w:pPr>
          </w:p>
          <w:p w14:paraId="38E7B5A4" w14:textId="77777777" w:rsidR="00DD4C59" w:rsidRPr="005336D5" w:rsidRDefault="00DD4C59" w:rsidP="00C47014">
            <w:pPr>
              <w:rPr>
                <w:rFonts w:ascii="Times New Roman" w:hAnsi="Times New Roman"/>
                <w:sz w:val="22"/>
              </w:rPr>
            </w:pPr>
          </w:p>
          <w:p w14:paraId="2C302401" w14:textId="77777777" w:rsidR="00DD4C59" w:rsidRPr="005336D5" w:rsidRDefault="00DD4C59" w:rsidP="00C47014">
            <w:pPr>
              <w:rPr>
                <w:rFonts w:ascii="Times New Roman" w:hAnsi="Times New Roman"/>
                <w:sz w:val="22"/>
              </w:rPr>
            </w:pPr>
          </w:p>
          <w:p w14:paraId="4DE20285" w14:textId="77777777" w:rsidR="00DD4C59" w:rsidRPr="005336D5" w:rsidRDefault="00DD4C59" w:rsidP="00C47014">
            <w:pPr>
              <w:rPr>
                <w:rFonts w:ascii="Times New Roman" w:hAnsi="Times New Roman"/>
                <w:sz w:val="22"/>
              </w:rPr>
            </w:pPr>
          </w:p>
          <w:p w14:paraId="72877F15" w14:textId="77777777" w:rsidR="00DD4C59" w:rsidRPr="005336D5" w:rsidRDefault="00DD4C59" w:rsidP="00C47014">
            <w:pPr>
              <w:rPr>
                <w:rFonts w:ascii="Times New Roman" w:hAnsi="Times New Roman"/>
                <w:sz w:val="22"/>
              </w:rPr>
            </w:pPr>
          </w:p>
          <w:p w14:paraId="53232F81" w14:textId="77777777" w:rsidR="00DD4C59" w:rsidRPr="005336D5" w:rsidRDefault="00DD4C59" w:rsidP="00C47014">
            <w:pPr>
              <w:rPr>
                <w:rFonts w:ascii="Times New Roman" w:hAnsi="Times New Roman"/>
                <w:sz w:val="22"/>
              </w:rPr>
            </w:pPr>
          </w:p>
          <w:p w14:paraId="07E250D7" w14:textId="77777777" w:rsidR="00DD4C59" w:rsidRPr="005336D5" w:rsidRDefault="00DD4C59" w:rsidP="00C47014">
            <w:pPr>
              <w:rPr>
                <w:rFonts w:ascii="Times New Roman" w:hAnsi="Times New Roman"/>
                <w:sz w:val="22"/>
              </w:rPr>
            </w:pPr>
          </w:p>
          <w:p w14:paraId="10440DF1" w14:textId="77777777" w:rsidR="00DD4C59" w:rsidRPr="005336D5" w:rsidRDefault="00DD4C59" w:rsidP="00C47014">
            <w:pPr>
              <w:rPr>
                <w:rFonts w:ascii="Times New Roman" w:hAnsi="Times New Roman"/>
                <w:sz w:val="22"/>
              </w:rPr>
            </w:pPr>
          </w:p>
          <w:p w14:paraId="1DD7951E" w14:textId="77777777" w:rsidR="00DD4C59" w:rsidRPr="005336D5" w:rsidRDefault="00DD4C59" w:rsidP="00C47014">
            <w:pPr>
              <w:rPr>
                <w:rFonts w:ascii="Times New Roman" w:hAnsi="Times New Roman"/>
                <w:sz w:val="22"/>
              </w:rPr>
            </w:pPr>
          </w:p>
          <w:p w14:paraId="72806D12" w14:textId="77777777" w:rsidR="00DD4C59" w:rsidRPr="005336D5" w:rsidRDefault="00DD4C59" w:rsidP="00C47014">
            <w:pPr>
              <w:rPr>
                <w:rFonts w:ascii="Times New Roman" w:hAnsi="Times New Roman"/>
                <w:sz w:val="22"/>
              </w:rPr>
            </w:pPr>
          </w:p>
          <w:p w14:paraId="43E54F30" w14:textId="77777777" w:rsidR="00DD4C59" w:rsidRPr="005336D5" w:rsidRDefault="00DD4C59" w:rsidP="00C47014">
            <w:pPr>
              <w:rPr>
                <w:rFonts w:ascii="Times New Roman" w:hAnsi="Times New Roman"/>
                <w:sz w:val="22"/>
              </w:rPr>
            </w:pPr>
          </w:p>
          <w:p w14:paraId="4F1BC3D2" w14:textId="77777777" w:rsidR="00DD4C59" w:rsidRPr="005336D5" w:rsidRDefault="00DD4C59" w:rsidP="00C47014">
            <w:pPr>
              <w:rPr>
                <w:rFonts w:ascii="Times New Roman" w:hAnsi="Times New Roman"/>
                <w:sz w:val="22"/>
              </w:rPr>
            </w:pPr>
          </w:p>
          <w:p w14:paraId="773431E4" w14:textId="77777777" w:rsidR="00DD4C59" w:rsidRPr="005336D5" w:rsidRDefault="00DD4C59" w:rsidP="00C47014">
            <w:pPr>
              <w:rPr>
                <w:rFonts w:ascii="Times New Roman" w:hAnsi="Times New Roman"/>
                <w:sz w:val="22"/>
              </w:rPr>
            </w:pPr>
          </w:p>
          <w:p w14:paraId="286AF988" w14:textId="77777777" w:rsidR="00DD4C59" w:rsidRPr="005336D5" w:rsidRDefault="00DD4C59" w:rsidP="00C47014">
            <w:pPr>
              <w:rPr>
                <w:rFonts w:ascii="Times New Roman" w:hAnsi="Times New Roman"/>
                <w:sz w:val="22"/>
              </w:rPr>
            </w:pPr>
          </w:p>
          <w:p w14:paraId="2AF39A11" w14:textId="77777777" w:rsidR="00DD4C59" w:rsidRPr="005336D5" w:rsidRDefault="00DD4C59" w:rsidP="00C47014">
            <w:pPr>
              <w:rPr>
                <w:rFonts w:ascii="Times New Roman" w:hAnsi="Times New Roman"/>
                <w:sz w:val="22"/>
              </w:rPr>
            </w:pPr>
          </w:p>
          <w:p w14:paraId="5E6A58D6" w14:textId="77777777" w:rsidR="00DD4C59" w:rsidRPr="005336D5" w:rsidRDefault="00DD4C59" w:rsidP="00C47014">
            <w:pPr>
              <w:rPr>
                <w:rFonts w:ascii="Times New Roman" w:hAnsi="Times New Roman"/>
                <w:sz w:val="22"/>
              </w:rPr>
            </w:pPr>
          </w:p>
          <w:p w14:paraId="30DF01B4" w14:textId="77777777" w:rsidR="00DD4C59" w:rsidRPr="005336D5" w:rsidRDefault="00DD4C59" w:rsidP="00C47014">
            <w:pPr>
              <w:rPr>
                <w:rFonts w:ascii="Times New Roman" w:hAnsi="Times New Roman"/>
                <w:sz w:val="22"/>
              </w:rPr>
            </w:pPr>
          </w:p>
          <w:p w14:paraId="765128CF" w14:textId="77777777" w:rsidR="00DD4C59" w:rsidRPr="005336D5" w:rsidRDefault="00DD4C59" w:rsidP="00C47014">
            <w:pPr>
              <w:rPr>
                <w:rFonts w:ascii="Times New Roman" w:hAnsi="Times New Roman"/>
                <w:sz w:val="22"/>
              </w:rPr>
            </w:pPr>
          </w:p>
          <w:p w14:paraId="229785E9" w14:textId="77777777" w:rsidR="00DD4C59" w:rsidRPr="005336D5" w:rsidRDefault="00DD4C59" w:rsidP="00C47014">
            <w:pPr>
              <w:rPr>
                <w:rFonts w:ascii="Times New Roman" w:hAnsi="Times New Roman"/>
                <w:sz w:val="22"/>
              </w:rPr>
            </w:pPr>
          </w:p>
          <w:p w14:paraId="29F90719" w14:textId="77777777" w:rsidR="00DD4C59" w:rsidRPr="005336D5" w:rsidRDefault="00DD4C59" w:rsidP="00C47014">
            <w:pPr>
              <w:rPr>
                <w:rFonts w:ascii="Times New Roman" w:hAnsi="Times New Roman"/>
                <w:sz w:val="22"/>
              </w:rPr>
            </w:pPr>
          </w:p>
          <w:p w14:paraId="5192208C" w14:textId="77777777" w:rsidR="00DD4C59" w:rsidRPr="005336D5" w:rsidRDefault="00DD4C59" w:rsidP="00C47014">
            <w:pPr>
              <w:rPr>
                <w:rFonts w:ascii="Times New Roman" w:hAnsi="Times New Roman"/>
                <w:sz w:val="22"/>
              </w:rPr>
            </w:pPr>
          </w:p>
          <w:p w14:paraId="6DF78C39" w14:textId="77777777" w:rsidR="00DD4C59" w:rsidRPr="005336D5" w:rsidRDefault="00DD4C59" w:rsidP="00C47014">
            <w:pPr>
              <w:rPr>
                <w:rFonts w:ascii="Times New Roman" w:hAnsi="Times New Roman"/>
                <w:sz w:val="22"/>
              </w:rPr>
            </w:pPr>
          </w:p>
          <w:p w14:paraId="4CCB6017" w14:textId="77777777" w:rsidR="00DD4C59" w:rsidRPr="005336D5" w:rsidRDefault="00DD4C59" w:rsidP="00C47014">
            <w:pPr>
              <w:rPr>
                <w:rFonts w:ascii="Times New Roman" w:hAnsi="Times New Roman"/>
                <w:sz w:val="22"/>
              </w:rPr>
            </w:pPr>
          </w:p>
          <w:p w14:paraId="31323616" w14:textId="77777777" w:rsidR="00DD4C59" w:rsidRPr="005336D5" w:rsidRDefault="00DD4C59" w:rsidP="00C47014">
            <w:pPr>
              <w:rPr>
                <w:rFonts w:ascii="Times New Roman" w:hAnsi="Times New Roman"/>
                <w:sz w:val="22"/>
              </w:rPr>
            </w:pPr>
          </w:p>
          <w:p w14:paraId="6E51BAC3" w14:textId="77777777" w:rsidR="00DD4C59" w:rsidRPr="005336D5" w:rsidRDefault="00DD4C59" w:rsidP="00C47014">
            <w:pPr>
              <w:rPr>
                <w:rFonts w:ascii="Times New Roman" w:hAnsi="Times New Roman"/>
                <w:sz w:val="22"/>
              </w:rPr>
            </w:pPr>
          </w:p>
          <w:p w14:paraId="5076C3B3" w14:textId="77777777" w:rsidR="00DD4C59" w:rsidRPr="005336D5" w:rsidRDefault="00DD4C59" w:rsidP="00C47014">
            <w:pPr>
              <w:rPr>
                <w:rFonts w:ascii="Times New Roman" w:hAnsi="Times New Roman"/>
                <w:sz w:val="22"/>
              </w:rPr>
            </w:pPr>
          </w:p>
          <w:p w14:paraId="773E836A" w14:textId="77777777" w:rsidR="00DD4C59" w:rsidRPr="005336D5" w:rsidRDefault="00DD4C59" w:rsidP="00C47014">
            <w:pPr>
              <w:rPr>
                <w:rFonts w:ascii="Times New Roman" w:hAnsi="Times New Roman"/>
                <w:sz w:val="22"/>
              </w:rPr>
            </w:pPr>
          </w:p>
          <w:p w14:paraId="34446E19" w14:textId="77777777" w:rsidR="00DD4C59" w:rsidRPr="005336D5" w:rsidRDefault="00DD4C59" w:rsidP="00C47014">
            <w:pPr>
              <w:rPr>
                <w:rFonts w:ascii="Times New Roman" w:hAnsi="Times New Roman"/>
                <w:sz w:val="22"/>
              </w:rPr>
            </w:pPr>
          </w:p>
          <w:p w14:paraId="404080D6" w14:textId="77777777" w:rsidR="00DD4C59" w:rsidRPr="005336D5" w:rsidRDefault="00DD4C59" w:rsidP="00C47014">
            <w:pPr>
              <w:rPr>
                <w:rFonts w:ascii="Times New Roman" w:hAnsi="Times New Roman"/>
                <w:sz w:val="22"/>
              </w:rPr>
            </w:pPr>
          </w:p>
          <w:p w14:paraId="059B5DB9" w14:textId="77777777" w:rsidR="00DD4C59" w:rsidRPr="005336D5" w:rsidRDefault="00DD4C59" w:rsidP="00C47014">
            <w:pPr>
              <w:rPr>
                <w:rFonts w:ascii="Times New Roman" w:hAnsi="Times New Roman"/>
                <w:sz w:val="22"/>
              </w:rPr>
            </w:pPr>
          </w:p>
          <w:p w14:paraId="34673CBA" w14:textId="77777777" w:rsidR="00DD4C59" w:rsidRPr="005336D5" w:rsidRDefault="00DD4C59" w:rsidP="00C47014">
            <w:pPr>
              <w:rPr>
                <w:rFonts w:ascii="Times New Roman" w:hAnsi="Times New Roman"/>
                <w:sz w:val="22"/>
              </w:rPr>
            </w:pPr>
          </w:p>
          <w:p w14:paraId="77918016" w14:textId="77777777" w:rsidR="00DD4C59" w:rsidRPr="005336D5" w:rsidRDefault="00DD4C59" w:rsidP="00C47014">
            <w:pPr>
              <w:rPr>
                <w:rFonts w:ascii="Times New Roman" w:hAnsi="Times New Roman"/>
                <w:sz w:val="22"/>
              </w:rPr>
            </w:pPr>
          </w:p>
          <w:p w14:paraId="23EBC800" w14:textId="77777777" w:rsidR="00DD4C59" w:rsidRPr="005336D5" w:rsidRDefault="00DD4C59" w:rsidP="00C47014">
            <w:pPr>
              <w:rPr>
                <w:rFonts w:ascii="Times New Roman" w:hAnsi="Times New Roman"/>
                <w:sz w:val="22"/>
              </w:rPr>
            </w:pPr>
          </w:p>
          <w:p w14:paraId="27647328" w14:textId="77777777" w:rsidR="00DD4C59" w:rsidRPr="005336D5" w:rsidRDefault="00DD4C59" w:rsidP="00C47014">
            <w:pPr>
              <w:pStyle w:val="NormaleWeb3"/>
              <w:spacing w:line="200" w:lineRule="atLeast"/>
              <w:ind w:right="0" w:firstLine="0"/>
              <w:rPr>
                <w:sz w:val="22"/>
                <w:szCs w:val="22"/>
              </w:rPr>
            </w:pPr>
            <w:r w:rsidRPr="005336D5">
              <w:rPr>
                <w:rFonts w:eastAsia="Times New Roman"/>
                <w:sz w:val="22"/>
                <w:szCs w:val="22"/>
                <w:lang w:eastAsia="it-IT"/>
              </w:rPr>
              <w:lastRenderedPageBreak/>
              <w:t>•</w:t>
            </w:r>
            <w:r w:rsidRPr="005336D5">
              <w:rPr>
                <w:sz w:val="22"/>
                <w:szCs w:val="22"/>
                <w:lang w:eastAsia="it-IT"/>
              </w:rPr>
              <w:t xml:space="preserve"> </w:t>
            </w:r>
            <w:r w:rsidRPr="005336D5">
              <w:rPr>
                <w:sz w:val="22"/>
                <w:szCs w:val="22"/>
              </w:rPr>
              <w:t>Il pericolo dei pregiudizi e degli stereotipi con cui si classifica chi appartiene a un’altra cultura: art. 7 della Dichiarazione universale dei diritti umani; artt. 3, 6, 8, 19 della Costituzione; artt. 10, 20, 21, 22 della Carta dei diritti fondamentali dell’Unione europea</w:t>
            </w:r>
          </w:p>
          <w:p w14:paraId="53A28020" w14:textId="77777777" w:rsidR="00DD4C59" w:rsidRPr="005336D5" w:rsidRDefault="00DD4C59" w:rsidP="00C47014">
            <w:pPr>
              <w:pStyle w:val="NormaleWeb3"/>
              <w:spacing w:line="200" w:lineRule="atLeast"/>
              <w:ind w:right="0" w:firstLine="0"/>
              <w:rPr>
                <w:b/>
                <w:bCs/>
                <w:sz w:val="22"/>
                <w:szCs w:val="22"/>
              </w:rPr>
            </w:pPr>
            <w:r w:rsidRPr="005336D5">
              <w:rPr>
                <w:rFonts w:eastAsia="Times New Roman"/>
                <w:sz w:val="22"/>
                <w:szCs w:val="22"/>
                <w:lang w:eastAsia="it-IT"/>
              </w:rPr>
              <w:t>•</w:t>
            </w:r>
            <w:r w:rsidRPr="005336D5">
              <w:rPr>
                <w:sz w:val="22"/>
                <w:szCs w:val="22"/>
                <w:lang w:eastAsia="it-IT"/>
              </w:rPr>
              <w:t xml:space="preserve"> </w:t>
            </w:r>
            <w:r w:rsidRPr="005336D5">
              <w:rPr>
                <w:sz w:val="22"/>
                <w:szCs w:val="22"/>
              </w:rPr>
              <w:t xml:space="preserve">Gli atteggiamenti opposti alla discriminazione: integrazione, multiculturalismo e </w:t>
            </w:r>
            <w:proofErr w:type="spellStart"/>
            <w:r w:rsidRPr="005336D5">
              <w:rPr>
                <w:sz w:val="22"/>
                <w:szCs w:val="22"/>
              </w:rPr>
              <w:t>multietnicismo</w:t>
            </w:r>
            <w:proofErr w:type="spellEnd"/>
            <w:r w:rsidRPr="005336D5">
              <w:rPr>
                <w:sz w:val="22"/>
                <w:szCs w:val="22"/>
              </w:rPr>
              <w:t xml:space="preserve"> </w:t>
            </w:r>
          </w:p>
          <w:p w14:paraId="1C1A271D" w14:textId="77777777" w:rsidR="00DD4C59" w:rsidRPr="005336D5" w:rsidRDefault="00DD4C59" w:rsidP="00C47014">
            <w:pPr>
              <w:pStyle w:val="NormaleWeb3"/>
              <w:spacing w:line="200" w:lineRule="atLeast"/>
              <w:ind w:right="0" w:firstLine="0"/>
            </w:pPr>
            <w:r w:rsidRPr="005336D5">
              <w:rPr>
                <w:rFonts w:eastAsia="Times New Roman"/>
                <w:sz w:val="22"/>
                <w:szCs w:val="22"/>
                <w:lang w:eastAsia="it-IT"/>
              </w:rPr>
              <w:t>•</w:t>
            </w:r>
            <w:r w:rsidRPr="005336D5">
              <w:rPr>
                <w:sz w:val="22"/>
                <w:szCs w:val="22"/>
                <w:lang w:eastAsia="it-IT"/>
              </w:rPr>
              <w:t xml:space="preserve"> </w:t>
            </w:r>
            <w:r w:rsidRPr="005336D5">
              <w:rPr>
                <w:b/>
                <w:bCs/>
                <w:sz w:val="22"/>
                <w:szCs w:val="22"/>
              </w:rPr>
              <w:t xml:space="preserve">Agenda 2030 </w:t>
            </w:r>
            <w:r w:rsidRPr="005336D5">
              <w:rPr>
                <w:sz w:val="22"/>
                <w:szCs w:val="22"/>
              </w:rPr>
              <w:t xml:space="preserve">per lo sviluppo sostenibile, </w:t>
            </w:r>
            <w:r w:rsidRPr="005336D5">
              <w:rPr>
                <w:b/>
                <w:bCs/>
                <w:sz w:val="22"/>
                <w:szCs w:val="22"/>
              </w:rPr>
              <w:t>obiettivo 16</w:t>
            </w:r>
            <w:r w:rsidRPr="005336D5">
              <w:rPr>
                <w:sz w:val="22"/>
                <w:szCs w:val="22"/>
              </w:rPr>
              <w:t xml:space="preserve">: pace, giustizia e istituzioni solide </w:t>
            </w:r>
          </w:p>
          <w:p w14:paraId="325B550F" w14:textId="77777777" w:rsidR="00DD4C59" w:rsidRPr="005336D5" w:rsidRDefault="00DD4C59" w:rsidP="00C47014">
            <w:pPr>
              <w:rPr>
                <w:rFonts w:ascii="Times New Roman" w:hAnsi="Times New Roman"/>
                <w:sz w:val="22"/>
              </w:rPr>
            </w:pPr>
          </w:p>
          <w:p w14:paraId="74DAEBE6" w14:textId="77777777" w:rsidR="00DD4C59" w:rsidRPr="005336D5" w:rsidRDefault="00DD4C59" w:rsidP="00C47014">
            <w:pPr>
              <w:rPr>
                <w:rFonts w:ascii="Times New Roman" w:hAnsi="Times New Roman"/>
                <w:sz w:val="22"/>
              </w:rPr>
            </w:pPr>
          </w:p>
          <w:p w14:paraId="0D98D363" w14:textId="77777777" w:rsidR="00DD4C59" w:rsidRPr="005336D5" w:rsidRDefault="00DD4C59" w:rsidP="00C47014">
            <w:pPr>
              <w:rPr>
                <w:rFonts w:ascii="Times New Roman" w:hAnsi="Times New Roman"/>
                <w:sz w:val="22"/>
              </w:rPr>
            </w:pPr>
          </w:p>
          <w:p w14:paraId="3AF2481E" w14:textId="77777777" w:rsidR="00DD4C59" w:rsidRPr="005336D5" w:rsidRDefault="00DD4C59" w:rsidP="00C47014">
            <w:pPr>
              <w:rPr>
                <w:rFonts w:ascii="Times New Roman" w:hAnsi="Times New Roman"/>
                <w:sz w:val="22"/>
              </w:rPr>
            </w:pPr>
          </w:p>
          <w:p w14:paraId="7BC587DA" w14:textId="77777777" w:rsidR="00DD4C59" w:rsidRPr="005336D5" w:rsidRDefault="00DD4C59" w:rsidP="00C47014"/>
        </w:tc>
      </w:tr>
      <w:tr w:rsidR="005336D5" w:rsidRPr="005336D5" w14:paraId="6C3B50BE" w14:textId="77777777" w:rsidTr="00C47014">
        <w:tc>
          <w:tcPr>
            <w:tcW w:w="14709" w:type="dxa"/>
            <w:gridSpan w:val="5"/>
          </w:tcPr>
          <w:p w14:paraId="7E1675F4" w14:textId="77777777" w:rsidR="00DD4C59" w:rsidRPr="005336D5" w:rsidRDefault="00DD4C59" w:rsidP="00C47014">
            <w:pPr>
              <w:autoSpaceDE w:val="0"/>
              <w:textAlignment w:val="center"/>
              <w:rPr>
                <w:rFonts w:ascii="Times New Roman" w:hAnsi="Times New Roman"/>
                <w:b/>
                <w:kern w:val="24"/>
                <w:szCs w:val="22"/>
              </w:rPr>
            </w:pPr>
            <w:r w:rsidRPr="005336D5">
              <w:rPr>
                <w:rFonts w:ascii="Times New Roman" w:hAnsi="Times New Roman"/>
                <w:b/>
                <w:kern w:val="24"/>
                <w:szCs w:val="22"/>
              </w:rPr>
              <w:lastRenderedPageBreak/>
              <w:t>METODOLOGIA e STRUMENTI DIDATTICI</w:t>
            </w:r>
          </w:p>
          <w:p w14:paraId="3EB80A6D" w14:textId="77777777" w:rsidR="00DD4C59" w:rsidRPr="005336D5" w:rsidRDefault="00DD4C59" w:rsidP="00C47014">
            <w:pPr>
              <w:autoSpaceDE w:val="0"/>
              <w:textAlignment w:val="center"/>
              <w:rPr>
                <w:rFonts w:ascii="Times New Roman" w:hAnsi="Times New Roman"/>
                <w:bCs/>
                <w:kern w:val="24"/>
                <w:sz w:val="22"/>
                <w:szCs w:val="22"/>
              </w:rPr>
            </w:pPr>
            <w:r w:rsidRPr="005336D5">
              <w:rPr>
                <w:rFonts w:ascii="Times New Roman" w:hAnsi="Times New Roman"/>
                <w:sz w:val="22"/>
              </w:rPr>
              <w:t xml:space="preserve">• </w:t>
            </w:r>
            <w:r w:rsidRPr="005336D5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>per le risorse specifiche del tuo manuale Pearson eventualmente in adozione, dopo aver effettuato l’accesso</w:t>
            </w:r>
            <w:r w:rsidR="00CD090C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 xml:space="preserve"> a </w:t>
            </w:r>
            <w:r w:rsidR="00CD090C" w:rsidRPr="00CD090C">
              <w:rPr>
                <w:rFonts w:ascii="Times New Roman" w:hAnsi="Times New Roman"/>
                <w:bCs/>
                <w:i/>
                <w:iCs/>
                <w:kern w:val="24"/>
                <w:sz w:val="22"/>
                <w:szCs w:val="22"/>
              </w:rPr>
              <w:t xml:space="preserve">My Pearson </w:t>
            </w:r>
            <w:proofErr w:type="spellStart"/>
            <w:r w:rsidR="00CD090C" w:rsidRPr="00CD090C">
              <w:rPr>
                <w:rFonts w:ascii="Times New Roman" w:hAnsi="Times New Roman"/>
                <w:bCs/>
                <w:i/>
                <w:iCs/>
                <w:kern w:val="24"/>
                <w:sz w:val="22"/>
                <w:szCs w:val="22"/>
              </w:rPr>
              <w:t>Place</w:t>
            </w:r>
            <w:proofErr w:type="spellEnd"/>
            <w:r w:rsidRPr="005336D5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 xml:space="preserve"> (</w:t>
            </w:r>
            <w:hyperlink r:id="rId31" w:tgtFrame="_blank" w:tooltip="https://www.pearson.it/place" w:history="1">
              <w:r w:rsidRPr="005336D5">
                <w:rPr>
                  <w:rFonts w:ascii="Times New Roman" w:hAnsi="Times New Roman"/>
                  <w:bCs/>
                  <w:kern w:val="24"/>
                  <w:sz w:val="22"/>
                  <w:szCs w:val="22"/>
                </w:rPr>
                <w:t>https://www.pearson.it/place</w:t>
              </w:r>
            </w:hyperlink>
            <w:r w:rsidRPr="005336D5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>)</w:t>
            </w:r>
            <w:r w:rsidR="00CD090C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>,</w:t>
            </w:r>
            <w:r w:rsidRPr="005336D5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 xml:space="preserve"> seleziona il titolo nella sezione P</w:t>
            </w:r>
            <w:r w:rsidR="00CD090C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>RODOTTI</w:t>
            </w:r>
          </w:p>
          <w:p w14:paraId="3574C9F2" w14:textId="325C7AD9" w:rsidR="00DD4C59" w:rsidRPr="005336D5" w:rsidRDefault="00DD4C59" w:rsidP="00C47014">
            <w:pPr>
              <w:autoSpaceDE w:val="0"/>
              <w:textAlignment w:val="center"/>
              <w:rPr>
                <w:rFonts w:ascii="Times New Roman" w:hAnsi="Times New Roman"/>
                <w:bCs/>
                <w:kern w:val="24"/>
                <w:sz w:val="22"/>
                <w:szCs w:val="22"/>
              </w:rPr>
            </w:pPr>
            <w:r w:rsidRPr="005336D5">
              <w:rPr>
                <w:rFonts w:ascii="Times New Roman" w:hAnsi="Times New Roman"/>
                <w:sz w:val="22"/>
              </w:rPr>
              <w:t xml:space="preserve">• </w:t>
            </w:r>
            <w:r w:rsidRPr="005336D5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 xml:space="preserve">per ulteriori materiali digitali, </w:t>
            </w:r>
            <w:r w:rsidR="008D14F9" w:rsidRPr="00264036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>scopri la piattaforma </w:t>
            </w:r>
            <w:proofErr w:type="spellStart"/>
            <w:r w:rsidR="008D14F9" w:rsidRPr="00264036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>KmZero</w:t>
            </w:r>
            <w:proofErr w:type="spellEnd"/>
            <w:r w:rsidR="008D14F9" w:rsidRPr="00264036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> </w:t>
            </w:r>
            <w:hyperlink r:id="rId32" w:tgtFrame="_blank" w:tooltip="URL originale: https://it.pearson.com/kmzero. Fare clic o toccare se si considera attendibile questo collegamento." w:history="1">
              <w:r w:rsidR="008D14F9" w:rsidRPr="00264036">
                <w:rPr>
                  <w:rFonts w:ascii="Times New Roman" w:hAnsi="Times New Roman"/>
                  <w:bCs/>
                  <w:kern w:val="24"/>
                  <w:sz w:val="22"/>
                  <w:szCs w:val="22"/>
                </w:rPr>
                <w:t>https://it.pearson.com/kmzero</w:t>
              </w:r>
            </w:hyperlink>
            <w:r w:rsidRPr="005336D5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 xml:space="preserve"> </w:t>
            </w:r>
          </w:p>
          <w:p w14:paraId="5C74144A" w14:textId="6BEAE926" w:rsidR="00DD4C59" w:rsidRPr="005336D5" w:rsidRDefault="00DD4C59" w:rsidP="00C47014">
            <w:r w:rsidRPr="005336D5">
              <w:rPr>
                <w:rFonts w:ascii="Times New Roman" w:hAnsi="Times New Roman"/>
                <w:sz w:val="22"/>
              </w:rPr>
              <w:t xml:space="preserve">• </w:t>
            </w:r>
            <w:r w:rsidRPr="005336D5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 xml:space="preserve">per risorse sulla formazione e sull’aggiornamento didattico, puoi consultare il calendario dei prossimi </w:t>
            </w:r>
            <w:proofErr w:type="spellStart"/>
            <w:r w:rsidRPr="005336D5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>webinar</w:t>
            </w:r>
            <w:proofErr w:type="spellEnd"/>
            <w:r w:rsidRPr="005336D5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 xml:space="preserve"> Pearson (</w:t>
            </w:r>
            <w:hyperlink r:id="rId33" w:tgtFrame="_blank" w:tooltip="https://www.pearson.it/webinar" w:history="1">
              <w:r w:rsidRPr="005336D5">
                <w:rPr>
                  <w:rFonts w:ascii="Times New Roman" w:hAnsi="Times New Roman"/>
                  <w:bCs/>
                  <w:kern w:val="24"/>
                  <w:sz w:val="22"/>
                  <w:szCs w:val="22"/>
                </w:rPr>
                <w:t>https://www.pearson.it/webinar</w:t>
              </w:r>
            </w:hyperlink>
            <w:r w:rsidRPr="005336D5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 xml:space="preserve">) e richiedere l’accesso alla </w:t>
            </w:r>
            <w:r w:rsidRPr="00CD090C">
              <w:rPr>
                <w:rFonts w:ascii="Times New Roman" w:hAnsi="Times New Roman"/>
                <w:bCs/>
                <w:i/>
                <w:iCs/>
                <w:kern w:val="24"/>
                <w:sz w:val="22"/>
                <w:szCs w:val="22"/>
              </w:rPr>
              <w:t xml:space="preserve">Pearson </w:t>
            </w:r>
            <w:proofErr w:type="spellStart"/>
            <w:r w:rsidRPr="00CD090C">
              <w:rPr>
                <w:rFonts w:ascii="Times New Roman" w:hAnsi="Times New Roman"/>
                <w:bCs/>
                <w:i/>
                <w:iCs/>
                <w:kern w:val="24"/>
                <w:sz w:val="22"/>
                <w:szCs w:val="22"/>
              </w:rPr>
              <w:t>Education</w:t>
            </w:r>
            <w:proofErr w:type="spellEnd"/>
            <w:r w:rsidRPr="00CD090C">
              <w:rPr>
                <w:rFonts w:ascii="Times New Roman" w:hAnsi="Times New Roman"/>
                <w:bCs/>
                <w:i/>
                <w:iCs/>
                <w:kern w:val="24"/>
                <w:sz w:val="22"/>
                <w:szCs w:val="22"/>
              </w:rPr>
              <w:t xml:space="preserve"> Library</w:t>
            </w:r>
            <w:r w:rsidRPr="005336D5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 xml:space="preserve"> (</w:t>
            </w:r>
            <w:hyperlink r:id="rId34" w:history="1">
              <w:r w:rsidR="00343B11" w:rsidRPr="00401C3B">
                <w:rPr>
                  <w:rStyle w:val="Collegamentoipertestuale"/>
                  <w:rFonts w:ascii="Times New Roman" w:hAnsi="Times New Roman"/>
                  <w:bCs/>
                  <w:kern w:val="24"/>
                  <w:sz w:val="22"/>
                  <w:szCs w:val="22"/>
                </w:rPr>
                <w:t>https://www.pearson.it/pel</w:t>
              </w:r>
            </w:hyperlink>
            <w:r w:rsidRPr="005336D5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>)</w:t>
            </w:r>
            <w:r w:rsidR="00343B11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 xml:space="preserve">, </w:t>
            </w:r>
            <w:r w:rsidR="00343B11" w:rsidRPr="00833379">
              <w:rPr>
                <w:rFonts w:ascii="Times New Roman" w:hAnsi="Times New Roman" w:cs="Helvetica"/>
                <w:bCs/>
                <w:kern w:val="24"/>
                <w:sz w:val="22"/>
                <w:szCs w:val="22"/>
                <w:lang w:eastAsia="it-IT"/>
              </w:rPr>
              <w:t>oppure visitare la sezione Pearson Academy </w:t>
            </w:r>
            <w:hyperlink r:id="rId35" w:tgtFrame="_blank" w:tooltip="URL originale: https://it.pearson.com/pearson-academy.html. Fare clic o toccare se si considera attendibile questo collegamento." w:history="1">
              <w:r w:rsidR="00343B11" w:rsidRPr="00833379">
                <w:rPr>
                  <w:rFonts w:ascii="Times New Roman" w:hAnsi="Times New Roman" w:cs="Helvetica"/>
                  <w:bCs/>
                  <w:kern w:val="24"/>
                  <w:sz w:val="22"/>
                  <w:szCs w:val="22"/>
                  <w:lang w:eastAsia="it-IT"/>
                </w:rPr>
                <w:t>https://it.pearson.com/pearson-academy.html</w:t>
              </w:r>
            </w:hyperlink>
          </w:p>
        </w:tc>
      </w:tr>
      <w:tr w:rsidR="00DD4C59" w:rsidRPr="005336D5" w14:paraId="3E938B59" w14:textId="77777777" w:rsidTr="00C47014">
        <w:tc>
          <w:tcPr>
            <w:tcW w:w="14709" w:type="dxa"/>
            <w:gridSpan w:val="5"/>
          </w:tcPr>
          <w:p w14:paraId="3A957E83" w14:textId="77777777" w:rsidR="00DD4C59" w:rsidRPr="005336D5" w:rsidRDefault="00DD4C59" w:rsidP="00C47014">
            <w:pPr>
              <w:pStyle w:val="Stiletabella2"/>
              <w:rPr>
                <w:rFonts w:ascii="Times New Roman" w:hAnsi="Times New Roman" w:cs="Times New Roman"/>
                <w:b/>
                <w:color w:val="auto"/>
                <w:kern w:val="24"/>
                <w:sz w:val="24"/>
              </w:rPr>
            </w:pPr>
            <w:r w:rsidRPr="005336D5">
              <w:rPr>
                <w:rFonts w:ascii="Times New Roman" w:hAnsi="Times New Roman" w:cs="Times New Roman"/>
                <w:b/>
                <w:color w:val="auto"/>
                <w:kern w:val="24"/>
                <w:sz w:val="24"/>
              </w:rPr>
              <w:t>STRATEGIE e STRUMENTI DI LAVORO</w:t>
            </w:r>
          </w:p>
          <w:p w14:paraId="14233A3D" w14:textId="77777777" w:rsidR="00DD4C59" w:rsidRPr="005336D5" w:rsidRDefault="00DD4C59" w:rsidP="00C47014">
            <w:pPr>
              <w:pStyle w:val="Stiletabella2"/>
              <w:rPr>
                <w:rFonts w:ascii="Times New Roman" w:eastAsia="Arial Unicode MS" w:hAnsi="Times New Roman" w:cs="Times New Roman"/>
                <w:color w:val="auto"/>
              </w:rPr>
            </w:pPr>
            <w:r w:rsidRPr="005336D5">
              <w:rPr>
                <w:rFonts w:ascii="Times New Roman" w:eastAsia="Arial Unicode MS" w:hAnsi="Times New Roman" w:cs="Times New Roman"/>
                <w:color w:val="auto"/>
              </w:rPr>
              <w:t xml:space="preserve">- </w:t>
            </w:r>
            <w:r w:rsidRPr="005336D5">
              <w:rPr>
                <w:rFonts w:ascii="Times New Roman" w:hAnsi="Times New Roman" w:cs="Times New Roman"/>
                <w:color w:val="auto"/>
              </w:rPr>
              <w:t>Libri di testo</w:t>
            </w:r>
          </w:p>
          <w:p w14:paraId="267DF70D" w14:textId="77777777" w:rsidR="00DD4C59" w:rsidRPr="005336D5" w:rsidRDefault="00DD4C59" w:rsidP="00C47014">
            <w:pPr>
              <w:rPr>
                <w:rFonts w:ascii="Times New Roman" w:hAnsi="Times New Roman"/>
                <w:sz w:val="22"/>
                <w:szCs w:val="22"/>
              </w:rPr>
            </w:pPr>
            <w:r w:rsidRPr="005336D5">
              <w:rPr>
                <w:rFonts w:ascii="Times New Roman" w:hAnsi="Times New Roman"/>
                <w:sz w:val="22"/>
                <w:szCs w:val="22"/>
              </w:rPr>
              <w:t>- Spiegazioni/lezioni frontali</w:t>
            </w:r>
          </w:p>
          <w:p w14:paraId="497B6CBD" w14:textId="77777777" w:rsidR="00DD4C59" w:rsidRPr="005336D5" w:rsidRDefault="00DD4C59" w:rsidP="00C47014">
            <w:pPr>
              <w:rPr>
                <w:rFonts w:ascii="Times New Roman" w:hAnsi="Times New Roman"/>
                <w:sz w:val="22"/>
                <w:szCs w:val="22"/>
              </w:rPr>
            </w:pPr>
            <w:r w:rsidRPr="005336D5">
              <w:rPr>
                <w:rFonts w:ascii="Times New Roman" w:hAnsi="Times New Roman"/>
                <w:sz w:val="22"/>
                <w:szCs w:val="22"/>
              </w:rPr>
              <w:t>- Studio individuale</w:t>
            </w:r>
          </w:p>
          <w:p w14:paraId="1F075F49" w14:textId="77777777" w:rsidR="00DD4C59" w:rsidRPr="005336D5" w:rsidRDefault="00DD4C59" w:rsidP="00C470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5336D5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proofErr w:type="spellStart"/>
            <w:r w:rsidRPr="005336D5">
              <w:rPr>
                <w:rFonts w:ascii="Times New Roman" w:hAnsi="Times New Roman"/>
                <w:sz w:val="22"/>
                <w:szCs w:val="22"/>
              </w:rPr>
              <w:t>Videolezioni</w:t>
            </w:r>
            <w:proofErr w:type="spellEnd"/>
            <w:r w:rsidRPr="005336D5">
              <w:rPr>
                <w:rFonts w:ascii="Times New Roman" w:hAnsi="Times New Roman"/>
                <w:sz w:val="22"/>
                <w:szCs w:val="22"/>
              </w:rPr>
              <w:t xml:space="preserve"> in sincrono/video asincroni</w:t>
            </w:r>
          </w:p>
          <w:p w14:paraId="78DF3813" w14:textId="77777777" w:rsidR="00DD4C59" w:rsidRPr="005336D5" w:rsidRDefault="00DD4C59" w:rsidP="00C470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5336D5">
              <w:rPr>
                <w:rFonts w:ascii="Times New Roman" w:hAnsi="Times New Roman"/>
                <w:sz w:val="22"/>
                <w:szCs w:val="22"/>
              </w:rPr>
              <w:t xml:space="preserve">- Contenuti audio/scritti </w:t>
            </w:r>
          </w:p>
          <w:p w14:paraId="267738D3" w14:textId="77777777" w:rsidR="00DD4C59" w:rsidRPr="005336D5" w:rsidRDefault="00DD4C59" w:rsidP="00C470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trike/>
                <w:sz w:val="22"/>
                <w:szCs w:val="22"/>
              </w:rPr>
            </w:pPr>
          </w:p>
          <w:p w14:paraId="46CBBD4F" w14:textId="77777777" w:rsidR="00DD4C59" w:rsidRPr="005336D5" w:rsidRDefault="00DD4C59" w:rsidP="00C47014">
            <w:pPr>
              <w:pStyle w:val="Stiletabella2"/>
              <w:rPr>
                <w:rFonts w:ascii="Times New Roman" w:eastAsia="Arial Unicode MS" w:hAnsi="Times New Roman" w:cs="Times New Roman"/>
                <w:color w:val="auto"/>
              </w:rPr>
            </w:pPr>
            <w:r w:rsidRPr="005336D5">
              <w:rPr>
                <w:rFonts w:ascii="Times New Roman" w:hAnsi="Times New Roman" w:cs="Times New Roman"/>
                <w:color w:val="auto"/>
              </w:rPr>
              <w:t xml:space="preserve">- </w:t>
            </w:r>
            <w:r w:rsidRPr="005336D5">
              <w:rPr>
                <w:rFonts w:ascii="Times New Roman" w:eastAsia="Arial Unicode MS" w:hAnsi="Times New Roman" w:cs="Times New Roman"/>
                <w:color w:val="auto"/>
              </w:rPr>
              <w:t>Interrogazioni e test progressivi</w:t>
            </w:r>
          </w:p>
          <w:p w14:paraId="112A648E" w14:textId="77777777" w:rsidR="00DD4C59" w:rsidRPr="005336D5" w:rsidRDefault="00DD4C59" w:rsidP="00C47014">
            <w:pPr>
              <w:pStyle w:val="Stiletabella2"/>
              <w:rPr>
                <w:rFonts w:ascii="Times New Roman" w:eastAsia="Arial Unicode MS" w:hAnsi="Times New Roman" w:cs="Times New Roman"/>
                <w:color w:val="auto"/>
              </w:rPr>
            </w:pPr>
            <w:r w:rsidRPr="005336D5">
              <w:rPr>
                <w:rFonts w:ascii="Times New Roman" w:hAnsi="Times New Roman" w:cs="Times New Roman"/>
                <w:color w:val="auto"/>
              </w:rPr>
              <w:t xml:space="preserve">- </w:t>
            </w:r>
            <w:r w:rsidRPr="005336D5">
              <w:rPr>
                <w:rFonts w:ascii="Times New Roman" w:eastAsia="Arial Unicode MS" w:hAnsi="Times New Roman" w:cs="Times New Roman"/>
                <w:color w:val="auto"/>
              </w:rPr>
              <w:t>Assegnazioni di esercizi sui singoli argomenti/autori</w:t>
            </w:r>
          </w:p>
          <w:p w14:paraId="226061CC" w14:textId="77777777" w:rsidR="00DD4C59" w:rsidRPr="005336D5" w:rsidRDefault="00DD4C59" w:rsidP="00C47014">
            <w:pPr>
              <w:tabs>
                <w:tab w:val="left" w:pos="227"/>
              </w:tabs>
              <w:autoSpaceDE w:val="0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 w:rsidRPr="005336D5">
              <w:rPr>
                <w:rFonts w:ascii="Times New Roman" w:hAnsi="Times New Roman"/>
                <w:sz w:val="22"/>
                <w:szCs w:val="22"/>
              </w:rPr>
              <w:t>- Eventuali test predisposti per la D</w:t>
            </w:r>
            <w:r w:rsidR="00305068">
              <w:rPr>
                <w:rFonts w:ascii="Times New Roman" w:hAnsi="Times New Roman"/>
                <w:sz w:val="22"/>
                <w:szCs w:val="22"/>
              </w:rPr>
              <w:t>DI</w:t>
            </w:r>
            <w:r w:rsidRPr="005336D5">
              <w:rPr>
                <w:rFonts w:ascii="Times New Roman" w:hAnsi="Times New Roman"/>
                <w:sz w:val="22"/>
                <w:szCs w:val="22"/>
              </w:rPr>
              <w:t xml:space="preserve"> e verifiche in presenza</w:t>
            </w:r>
          </w:p>
          <w:p w14:paraId="66948A27" w14:textId="77777777" w:rsidR="00DD4C59" w:rsidRPr="005336D5" w:rsidRDefault="00DD4C59" w:rsidP="00C47014">
            <w:pPr>
              <w:tabs>
                <w:tab w:val="left" w:pos="227"/>
              </w:tabs>
              <w:autoSpaceDE w:val="0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 w:rsidRPr="005336D5">
              <w:rPr>
                <w:rFonts w:ascii="Times New Roman" w:hAnsi="Times New Roman"/>
                <w:sz w:val="22"/>
                <w:szCs w:val="22"/>
              </w:rPr>
              <w:t>- Attività di avanguardia didattica: classe capovolta</w:t>
            </w:r>
          </w:p>
          <w:p w14:paraId="6B84D91A" w14:textId="77777777" w:rsidR="00DD4C59" w:rsidRPr="005336D5" w:rsidRDefault="00DD4C59" w:rsidP="00C47014">
            <w:pPr>
              <w:tabs>
                <w:tab w:val="left" w:pos="227"/>
              </w:tabs>
              <w:autoSpaceDE w:val="0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 w:rsidRPr="005336D5">
              <w:rPr>
                <w:rFonts w:ascii="Times New Roman" w:hAnsi="Times New Roman"/>
                <w:sz w:val="22"/>
                <w:szCs w:val="22"/>
              </w:rPr>
              <w:t>- Lavori di gruppo</w:t>
            </w:r>
          </w:p>
          <w:p w14:paraId="6289999A" w14:textId="77777777" w:rsidR="00DD4C59" w:rsidRPr="005336D5" w:rsidRDefault="00DD4C59" w:rsidP="00C47014">
            <w:pPr>
              <w:tabs>
                <w:tab w:val="left" w:pos="227"/>
              </w:tabs>
              <w:autoSpaceDE w:val="0"/>
              <w:textAlignment w:val="center"/>
              <w:rPr>
                <w:rFonts w:ascii="Times New Roman" w:eastAsia="DINPro-Medium" w:hAnsi="Times New Roman"/>
                <w:b/>
                <w:spacing w:val="-2"/>
                <w:w w:val="95"/>
                <w:kern w:val="2"/>
                <w:sz w:val="22"/>
                <w:szCs w:val="22"/>
              </w:rPr>
            </w:pPr>
          </w:p>
          <w:p w14:paraId="53D69D29" w14:textId="77777777" w:rsidR="00DD4C59" w:rsidRPr="005336D5" w:rsidRDefault="00DD4C59" w:rsidP="00C47014">
            <w:pPr>
              <w:pStyle w:val="Stiletabella2"/>
              <w:rPr>
                <w:rFonts w:ascii="Times New Roman" w:hAnsi="Times New Roman" w:cs="Times New Roman"/>
                <w:b/>
                <w:i/>
                <w:iCs/>
                <w:color w:val="auto"/>
                <w:kern w:val="24"/>
                <w:sz w:val="24"/>
              </w:rPr>
            </w:pPr>
            <w:r w:rsidRPr="005336D5">
              <w:rPr>
                <w:rFonts w:ascii="Times New Roman" w:hAnsi="Times New Roman" w:cs="Times New Roman"/>
                <w:b/>
                <w:color w:val="auto"/>
                <w:kern w:val="24"/>
                <w:sz w:val="24"/>
              </w:rPr>
              <w:t xml:space="preserve">MATERIALI DIGITALI E MULTIMEDIALI </w:t>
            </w:r>
          </w:p>
          <w:p w14:paraId="6B57FD2B" w14:textId="77777777" w:rsidR="00DD4C59" w:rsidRPr="005336D5" w:rsidRDefault="00DD4C59" w:rsidP="00C47014">
            <w:pPr>
              <w:pStyle w:val="Stiletabella2"/>
              <w:rPr>
                <w:rFonts w:ascii="Times New Roman" w:hAnsi="Times New Roman" w:cs="Times New Roman"/>
                <w:b/>
                <w:color w:val="auto"/>
                <w:kern w:val="24"/>
              </w:rPr>
            </w:pPr>
            <w:r w:rsidRPr="005336D5">
              <w:rPr>
                <w:rFonts w:ascii="Times New Roman" w:hAnsi="Times New Roman" w:cs="Times New Roman"/>
                <w:b/>
                <w:color w:val="auto"/>
                <w:kern w:val="24"/>
              </w:rPr>
              <w:t>Per la lezione e lo studio</w:t>
            </w:r>
          </w:p>
          <w:p w14:paraId="29983B35" w14:textId="77777777" w:rsidR="00DD4C59" w:rsidRPr="005336D5" w:rsidRDefault="00DD4C59" w:rsidP="00C47014">
            <w:pPr>
              <w:pStyle w:val="Stiletabella2"/>
              <w:rPr>
                <w:rFonts w:ascii="Times New Roman" w:eastAsia="Arial Unicode MS" w:hAnsi="Times New Roman" w:cs="Times New Roman"/>
                <w:strike/>
                <w:color w:val="auto"/>
              </w:rPr>
            </w:pPr>
            <w:proofErr w:type="spellStart"/>
            <w:r w:rsidRPr="005336D5">
              <w:rPr>
                <w:rFonts w:ascii="Times New Roman" w:eastAsia="Arial Unicode MS" w:hAnsi="Times New Roman" w:cs="Times New Roman"/>
                <w:color w:val="auto"/>
              </w:rPr>
              <w:t>Audioletture</w:t>
            </w:r>
            <w:proofErr w:type="spellEnd"/>
            <w:r w:rsidRPr="005336D5">
              <w:rPr>
                <w:rFonts w:ascii="Times New Roman" w:eastAsia="Arial Unicode MS" w:hAnsi="Times New Roman" w:cs="Times New Roman"/>
                <w:b/>
                <w:color w:val="auto"/>
              </w:rPr>
              <w:t xml:space="preserve"> </w:t>
            </w:r>
          </w:p>
          <w:p w14:paraId="502418F9" w14:textId="77777777" w:rsidR="00DD4C59" w:rsidRPr="005336D5" w:rsidRDefault="00DD4C59" w:rsidP="00C47014">
            <w:pPr>
              <w:pStyle w:val="Stiletabella2"/>
              <w:rPr>
                <w:rFonts w:ascii="Times New Roman" w:eastAsia="Arial Unicode MS" w:hAnsi="Times New Roman" w:cs="Times New Roman"/>
                <w:color w:val="auto"/>
              </w:rPr>
            </w:pPr>
            <w:proofErr w:type="spellStart"/>
            <w:proofErr w:type="gramStart"/>
            <w:r w:rsidRPr="005336D5">
              <w:rPr>
                <w:rFonts w:ascii="Times New Roman" w:eastAsia="Arial Unicode MS" w:hAnsi="Times New Roman" w:cs="Times New Roman"/>
                <w:color w:val="auto"/>
              </w:rPr>
              <w:t>Video,Videolezioni</w:t>
            </w:r>
            <w:proofErr w:type="spellEnd"/>
            <w:proofErr w:type="gramEnd"/>
            <w:r w:rsidRPr="005336D5">
              <w:rPr>
                <w:rFonts w:ascii="Times New Roman" w:eastAsia="Arial Unicode MS" w:hAnsi="Times New Roman" w:cs="Times New Roman"/>
                <w:color w:val="auto"/>
              </w:rPr>
              <w:t xml:space="preserve">, </w:t>
            </w:r>
            <w:proofErr w:type="spellStart"/>
            <w:r w:rsidRPr="005336D5">
              <w:rPr>
                <w:rFonts w:ascii="Times New Roman" w:eastAsia="Arial Unicode MS" w:hAnsi="Times New Roman" w:cs="Times New Roman"/>
                <w:color w:val="auto"/>
              </w:rPr>
              <w:t>Videoletture</w:t>
            </w:r>
            <w:proofErr w:type="spellEnd"/>
            <w:r w:rsidRPr="005336D5">
              <w:rPr>
                <w:rFonts w:ascii="Times New Roman" w:eastAsia="Arial Unicode MS" w:hAnsi="Times New Roman" w:cs="Times New Roman"/>
                <w:color w:val="auto"/>
              </w:rPr>
              <w:t xml:space="preserve">, </w:t>
            </w:r>
            <w:proofErr w:type="spellStart"/>
            <w:r w:rsidRPr="005336D5">
              <w:rPr>
                <w:rFonts w:ascii="Times New Roman" w:eastAsia="Arial Unicode MS" w:hAnsi="Times New Roman" w:cs="Times New Roman"/>
                <w:color w:val="auto"/>
              </w:rPr>
              <w:t>Videosintesi</w:t>
            </w:r>
            <w:proofErr w:type="spellEnd"/>
          </w:p>
          <w:p w14:paraId="13DEF58E" w14:textId="77777777" w:rsidR="00DD4C59" w:rsidRPr="005336D5" w:rsidRDefault="00DD4C59" w:rsidP="00C47014">
            <w:pPr>
              <w:pStyle w:val="Stiletabella2"/>
              <w:rPr>
                <w:rFonts w:ascii="Times New Roman" w:eastAsia="Arial Unicode MS" w:hAnsi="Times New Roman"/>
                <w:color w:val="auto"/>
              </w:rPr>
            </w:pPr>
            <w:r w:rsidRPr="005336D5">
              <w:rPr>
                <w:rFonts w:ascii="Times New Roman" w:eastAsia="Arial Unicode MS" w:hAnsi="Times New Roman"/>
                <w:color w:val="auto"/>
              </w:rPr>
              <w:t>Analisi interattive</w:t>
            </w:r>
          </w:p>
          <w:p w14:paraId="6B7F0E0B" w14:textId="77777777" w:rsidR="00DD4C59" w:rsidRPr="005336D5" w:rsidRDefault="00DD4C59" w:rsidP="00C47014">
            <w:pPr>
              <w:pStyle w:val="Stiletabella2"/>
              <w:rPr>
                <w:rFonts w:ascii="Times New Roman" w:hAnsi="Times New Roman" w:cs="Times New Roman"/>
                <w:b/>
                <w:color w:val="auto"/>
                <w:kern w:val="24"/>
              </w:rPr>
            </w:pPr>
            <w:r w:rsidRPr="005336D5">
              <w:rPr>
                <w:rFonts w:ascii="Times New Roman" w:hAnsi="Times New Roman" w:cs="Times New Roman"/>
                <w:b/>
                <w:color w:val="auto"/>
                <w:kern w:val="24"/>
              </w:rPr>
              <w:t>Per la verifica/autoverifica</w:t>
            </w:r>
          </w:p>
          <w:p w14:paraId="044AA473" w14:textId="77777777" w:rsidR="00DD4C59" w:rsidRPr="005336D5" w:rsidRDefault="00DD4C59" w:rsidP="00C47014">
            <w:r w:rsidRPr="005336D5">
              <w:rPr>
                <w:rFonts w:ascii="Times New Roman" w:eastAsia="Arial Unicode MS" w:hAnsi="Times New Roman"/>
                <w:sz w:val="22"/>
                <w:szCs w:val="22"/>
              </w:rPr>
              <w:t xml:space="preserve">Verifiche interattive </w:t>
            </w:r>
          </w:p>
        </w:tc>
      </w:tr>
    </w:tbl>
    <w:p w14:paraId="3D559852" w14:textId="77777777" w:rsidR="001E369C" w:rsidRPr="005336D5" w:rsidRDefault="001E369C" w:rsidP="004A544E"/>
    <w:sectPr w:rsidR="001E369C" w:rsidRPr="005336D5" w:rsidSect="004A544E">
      <w:footerReference w:type="default" r:id="rId36"/>
      <w:pgSz w:w="16838" w:h="11906" w:orient="landscape"/>
      <w:pgMar w:top="1134" w:right="1134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10F99" w14:textId="77777777" w:rsidR="00371E8A" w:rsidRDefault="00371E8A" w:rsidP="0099663A">
      <w:r>
        <w:separator/>
      </w:r>
    </w:p>
  </w:endnote>
  <w:endnote w:type="continuationSeparator" w:id="0">
    <w:p w14:paraId="5E48BEFD" w14:textId="77777777" w:rsidR="00371E8A" w:rsidRDefault="00371E8A" w:rsidP="00996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INPro-Medium">
    <w:altName w:val="Calibri"/>
    <w:panose1 w:val="020B0604020202020204"/>
    <w:charset w:val="4D"/>
    <w:family w:val="auto"/>
    <w:pitch w:val="default"/>
    <w:sig w:usb0="00000003" w:usb1="00000000" w:usb2="00000000" w:usb3="00000000" w:csb0="00000001" w:csb1="00000000"/>
  </w:font>
  <w:font w:name="DINPro-Regular">
    <w:altName w:val="Times New Roman"/>
    <w:panose1 w:val="020B0604020202020204"/>
    <w:charset w:val="00"/>
    <w:family w:val="auto"/>
    <w:pitch w:val="default"/>
  </w:font>
  <w:font w:name="font237">
    <w:altName w:val="MS PMincho"/>
    <w:panose1 w:val="020B0604020202020204"/>
    <w:charset w:val="80"/>
    <w:family w:val="roman"/>
    <w:pitch w:val="default"/>
  </w:font>
  <w:font w:name="MinionPro-It">
    <w:altName w:val="Cambria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DINNextW1G">
    <w:altName w:val="Yu Gothic"/>
    <w:panose1 w:val="020B0604020202020204"/>
    <w:charset w:val="8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2955922"/>
      <w:docPartObj>
        <w:docPartGallery w:val="Page Numbers (Bottom of Page)"/>
        <w:docPartUnique/>
      </w:docPartObj>
    </w:sdtPr>
    <w:sdtEndPr/>
    <w:sdtContent>
      <w:p w14:paraId="4B037A6F" w14:textId="77777777" w:rsidR="0099663A" w:rsidRDefault="00856954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4C59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14:paraId="5F7CE012" w14:textId="77777777" w:rsidR="0099663A" w:rsidRPr="009E1229" w:rsidRDefault="0099663A" w:rsidP="0099663A">
    <w:pPr>
      <w:pStyle w:val="Pidipagina"/>
      <w:rPr>
        <w:sz w:val="20"/>
        <w:lang w:val="en-US"/>
      </w:rPr>
    </w:pPr>
    <w:r w:rsidRPr="009E1229">
      <w:rPr>
        <w:sz w:val="20"/>
        <w:lang w:val="en-US"/>
      </w:rPr>
      <w:t>© Pearson Italia S.p.A.</w:t>
    </w:r>
  </w:p>
  <w:p w14:paraId="54ACF405" w14:textId="77777777" w:rsidR="0099663A" w:rsidRPr="009E1229" w:rsidRDefault="0099663A">
    <w:pPr>
      <w:pStyle w:val="Pidipa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76448" w14:textId="77777777" w:rsidR="00371E8A" w:rsidRDefault="00371E8A" w:rsidP="0099663A">
      <w:r>
        <w:separator/>
      </w:r>
    </w:p>
  </w:footnote>
  <w:footnote w:type="continuationSeparator" w:id="0">
    <w:p w14:paraId="59801527" w14:textId="77777777" w:rsidR="00371E8A" w:rsidRDefault="00371E8A" w:rsidP="009966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defaultTabStop w:val="708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544E"/>
    <w:rsid w:val="000059B9"/>
    <w:rsid w:val="00016828"/>
    <w:rsid w:val="000C17EA"/>
    <w:rsid w:val="000E01B7"/>
    <w:rsid w:val="000E2F71"/>
    <w:rsid w:val="00170F79"/>
    <w:rsid w:val="001B7141"/>
    <w:rsid w:val="001C5136"/>
    <w:rsid w:val="001E369C"/>
    <w:rsid w:val="00201282"/>
    <w:rsid w:val="002050A9"/>
    <w:rsid w:val="00214EA1"/>
    <w:rsid w:val="00224438"/>
    <w:rsid w:val="0025375E"/>
    <w:rsid w:val="00264036"/>
    <w:rsid w:val="002B63B8"/>
    <w:rsid w:val="002C2B6E"/>
    <w:rsid w:val="00305068"/>
    <w:rsid w:val="00306D84"/>
    <w:rsid w:val="00313686"/>
    <w:rsid w:val="003406EB"/>
    <w:rsid w:val="00343B11"/>
    <w:rsid w:val="00363C39"/>
    <w:rsid w:val="00371E8A"/>
    <w:rsid w:val="00390701"/>
    <w:rsid w:val="003A253E"/>
    <w:rsid w:val="003D6ED1"/>
    <w:rsid w:val="003E3020"/>
    <w:rsid w:val="0040523C"/>
    <w:rsid w:val="00481A3D"/>
    <w:rsid w:val="004A544E"/>
    <w:rsid w:val="004F5D79"/>
    <w:rsid w:val="005336D5"/>
    <w:rsid w:val="005A356E"/>
    <w:rsid w:val="005B7E0E"/>
    <w:rsid w:val="005C2128"/>
    <w:rsid w:val="00633492"/>
    <w:rsid w:val="006562F2"/>
    <w:rsid w:val="00666EAA"/>
    <w:rsid w:val="00683C86"/>
    <w:rsid w:val="00683D40"/>
    <w:rsid w:val="006C748F"/>
    <w:rsid w:val="006E6D2F"/>
    <w:rsid w:val="0071099D"/>
    <w:rsid w:val="007560DC"/>
    <w:rsid w:val="00796443"/>
    <w:rsid w:val="007E182F"/>
    <w:rsid w:val="007F4D0E"/>
    <w:rsid w:val="00821134"/>
    <w:rsid w:val="00833379"/>
    <w:rsid w:val="00845443"/>
    <w:rsid w:val="00856954"/>
    <w:rsid w:val="00873D8A"/>
    <w:rsid w:val="00894A82"/>
    <w:rsid w:val="008D14F9"/>
    <w:rsid w:val="00922A0C"/>
    <w:rsid w:val="00962034"/>
    <w:rsid w:val="0099663A"/>
    <w:rsid w:val="009E1229"/>
    <w:rsid w:val="00A15034"/>
    <w:rsid w:val="00A53B81"/>
    <w:rsid w:val="00A72ADD"/>
    <w:rsid w:val="00A9475C"/>
    <w:rsid w:val="00AC3755"/>
    <w:rsid w:val="00AD6853"/>
    <w:rsid w:val="00AF67D7"/>
    <w:rsid w:val="00B00C0C"/>
    <w:rsid w:val="00B11BF1"/>
    <w:rsid w:val="00B15BB5"/>
    <w:rsid w:val="00B2155A"/>
    <w:rsid w:val="00B83182"/>
    <w:rsid w:val="00BA3B23"/>
    <w:rsid w:val="00BA6682"/>
    <w:rsid w:val="00BC5310"/>
    <w:rsid w:val="00BD7709"/>
    <w:rsid w:val="00C00459"/>
    <w:rsid w:val="00C05863"/>
    <w:rsid w:val="00C1389A"/>
    <w:rsid w:val="00C15B32"/>
    <w:rsid w:val="00C30446"/>
    <w:rsid w:val="00C332AC"/>
    <w:rsid w:val="00C92375"/>
    <w:rsid w:val="00CC6A45"/>
    <w:rsid w:val="00CC753F"/>
    <w:rsid w:val="00CD090C"/>
    <w:rsid w:val="00D137EA"/>
    <w:rsid w:val="00D14A6B"/>
    <w:rsid w:val="00D2217E"/>
    <w:rsid w:val="00D3252F"/>
    <w:rsid w:val="00D34580"/>
    <w:rsid w:val="00D61489"/>
    <w:rsid w:val="00DD4C59"/>
    <w:rsid w:val="00DF26C8"/>
    <w:rsid w:val="00E32AF4"/>
    <w:rsid w:val="00E3767A"/>
    <w:rsid w:val="00E9412C"/>
    <w:rsid w:val="00ED4D59"/>
    <w:rsid w:val="00EE4169"/>
    <w:rsid w:val="00F1359A"/>
    <w:rsid w:val="00F6033B"/>
    <w:rsid w:val="00F82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22087"/>
  <w15:docId w15:val="{ED3E428A-57A2-423D-93CF-657A9F134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A544E"/>
    <w:pPr>
      <w:suppressAutoHyphens/>
      <w:spacing w:after="0" w:line="240" w:lineRule="auto"/>
    </w:pPr>
    <w:rPr>
      <w:rFonts w:ascii="Cambria" w:eastAsia="Times New Roman" w:hAnsi="Cambria"/>
      <w:color w:val="auto"/>
      <w:kern w:val="1"/>
      <w:szCs w:val="20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A54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iletabella2">
    <w:name w:val="Stile tabella 2"/>
    <w:rsid w:val="004A544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sz w:val="22"/>
      <w:szCs w:val="22"/>
      <w:bdr w:val="nil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99663A"/>
    <w:pPr>
      <w:tabs>
        <w:tab w:val="center" w:pos="4819"/>
        <w:tab w:val="right" w:pos="9638"/>
      </w:tabs>
    </w:pPr>
    <w:rPr>
      <w:rFonts w:cs="Mang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9663A"/>
    <w:rPr>
      <w:rFonts w:ascii="Cambria" w:eastAsia="Times New Roman" w:hAnsi="Cambria" w:cs="Mangal"/>
      <w:color w:val="auto"/>
      <w:kern w:val="1"/>
      <w:szCs w:val="20"/>
      <w:lang w:eastAsia="hi-IN" w:bidi="hi-IN"/>
    </w:rPr>
  </w:style>
  <w:style w:type="paragraph" w:styleId="Pidipagina">
    <w:name w:val="footer"/>
    <w:basedOn w:val="Normale"/>
    <w:link w:val="PidipaginaCarattere"/>
    <w:unhideWhenUsed/>
    <w:rsid w:val="0099663A"/>
    <w:pPr>
      <w:tabs>
        <w:tab w:val="center" w:pos="4819"/>
        <w:tab w:val="right" w:pos="9638"/>
      </w:tabs>
    </w:pPr>
    <w:rPr>
      <w:rFonts w:cs="Manga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663A"/>
    <w:rPr>
      <w:rFonts w:ascii="Cambria" w:eastAsia="Times New Roman" w:hAnsi="Cambria" w:cs="Mangal"/>
      <w:color w:val="auto"/>
      <w:kern w:val="1"/>
      <w:szCs w:val="20"/>
      <w:lang w:eastAsia="hi-IN" w:bidi="hi-IN"/>
    </w:rPr>
  </w:style>
  <w:style w:type="paragraph" w:customStyle="1" w:styleId="NormaleWeb1">
    <w:name w:val="Normale (Web)1"/>
    <w:basedOn w:val="Normale"/>
    <w:rsid w:val="001E369C"/>
    <w:pPr>
      <w:spacing w:line="100" w:lineRule="atLeast"/>
      <w:ind w:right="-6" w:firstLine="284"/>
    </w:pPr>
    <w:rPr>
      <w:rFonts w:ascii="Times New Roman" w:eastAsia="Arial Unicode MS" w:hAnsi="Times New Roman"/>
      <w:kern w:val="0"/>
      <w:szCs w:val="24"/>
      <w:lang w:eastAsia="ar-SA" w:bidi="ar-SA"/>
    </w:rPr>
  </w:style>
  <w:style w:type="paragraph" w:customStyle="1" w:styleId="NormaleWeb2">
    <w:name w:val="Normale (Web)2"/>
    <w:basedOn w:val="Normale"/>
    <w:rsid w:val="001E369C"/>
    <w:pPr>
      <w:spacing w:line="100" w:lineRule="atLeast"/>
      <w:ind w:right="-6" w:firstLine="284"/>
    </w:pPr>
    <w:rPr>
      <w:rFonts w:ascii="Times New Roman" w:eastAsia="Arial Unicode MS" w:hAnsi="Times New Roman"/>
      <w:kern w:val="0"/>
      <w:szCs w:val="24"/>
      <w:lang w:eastAsia="ar-SA" w:bidi="ar-SA"/>
    </w:rPr>
  </w:style>
  <w:style w:type="paragraph" w:customStyle="1" w:styleId="NormaleWeb3">
    <w:name w:val="Normale (Web)3"/>
    <w:basedOn w:val="Normale"/>
    <w:rsid w:val="00DD4C59"/>
    <w:pPr>
      <w:spacing w:line="100" w:lineRule="atLeast"/>
      <w:ind w:right="-6" w:firstLine="284"/>
    </w:pPr>
    <w:rPr>
      <w:rFonts w:ascii="Times New Roman" w:eastAsia="Arial Unicode MS" w:hAnsi="Times New Roman"/>
      <w:kern w:val="0"/>
      <w:szCs w:val="24"/>
      <w:lang w:eastAsia="ar-SA" w:bidi="ar-SA"/>
    </w:rPr>
  </w:style>
  <w:style w:type="character" w:styleId="Collegamentoipertestuale">
    <w:name w:val="Hyperlink"/>
    <w:basedOn w:val="Carpredefinitoparagrafo"/>
    <w:uiPriority w:val="99"/>
    <w:unhideWhenUsed/>
    <w:rsid w:val="00833379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333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pearson.it/place" TargetMode="External"/><Relationship Id="rId18" Type="http://schemas.openxmlformats.org/officeDocument/2006/relationships/hyperlink" Target="https://www.pearson.it/place" TargetMode="External"/><Relationship Id="rId26" Type="http://schemas.openxmlformats.org/officeDocument/2006/relationships/hyperlink" Target="https://nam02.safelinks.protection.outlook.com/?url=https%3A%2F%2Fit.pearson.com%2Fkmzero&amp;data=04%7C01%7Cfranca.crosetto%40pearson.com%7C47a9b5c51869432556a708d9790e98dc%7C8cc434d797d047d3b5c514fe0e33e34b%7C0%7C0%7C637673925859339972%7CUnknown%7CTWFpbGZsb3d8eyJWIjoiMC4wLjAwMDAiLCJQIjoiV2luMzIiLCJBTiI6Ik1haWwiLCJXVCI6Mn0%3D%7C1000&amp;sdata=BwZRZ10Nc53XtuHV3dTkcuyDCFHNLXMBGcjyQW03nE4%3D&amp;reserved=0" TargetMode="External"/><Relationship Id="rId21" Type="http://schemas.openxmlformats.org/officeDocument/2006/relationships/hyperlink" Target="https://www.pearson.it/webinar" TargetMode="External"/><Relationship Id="rId34" Type="http://schemas.openxmlformats.org/officeDocument/2006/relationships/hyperlink" Target="https://www.pearson.it/pel" TargetMode="External"/><Relationship Id="rId7" Type="http://schemas.openxmlformats.org/officeDocument/2006/relationships/hyperlink" Target="https://www.pearson.it/place" TargetMode="External"/><Relationship Id="rId12" Type="http://schemas.openxmlformats.org/officeDocument/2006/relationships/hyperlink" Target="https://www.pearson.it/place" TargetMode="External"/><Relationship Id="rId17" Type="http://schemas.openxmlformats.org/officeDocument/2006/relationships/hyperlink" Target="https://nam02.safelinks.protection.outlook.com/?url=https%3A%2F%2Fit.pearson.com%2Fpearson-academy.html&amp;data=04%7C01%7Cfranca.crosetto%40pearson.com%7C47a9b5c51869432556a708d9790e98dc%7C8cc434d797d047d3b5c514fe0e33e34b%7C0%7C0%7C637673925859349938%7CUnknown%7CTWFpbGZsb3d8eyJWIjoiMC4wLjAwMDAiLCJQIjoiV2luMzIiLCJBTiI6Ik1haWwiLCJXVCI6Mn0%3D%7C1000&amp;sdata=CdlRXndaaqZfW%2FMiKah7vSPJ24MunbwsgvaVWaclR%2BE%3D&amp;reserved=0" TargetMode="External"/><Relationship Id="rId25" Type="http://schemas.openxmlformats.org/officeDocument/2006/relationships/hyperlink" Target="https://www.pearson.it/place" TargetMode="External"/><Relationship Id="rId33" Type="http://schemas.openxmlformats.org/officeDocument/2006/relationships/hyperlink" Target="https://www.pearson.it/webinar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pearson.it/pel" TargetMode="External"/><Relationship Id="rId20" Type="http://schemas.openxmlformats.org/officeDocument/2006/relationships/hyperlink" Target="https://nam02.safelinks.protection.outlook.com/?url=https%3A%2F%2Fit.pearson.com%2Fkmzero&amp;data=04%7C01%7Cfranca.crosetto%40pearson.com%7C47a9b5c51869432556a708d9790e98dc%7C8cc434d797d047d3b5c514fe0e33e34b%7C0%7C0%7C637673925859339972%7CUnknown%7CTWFpbGZsb3d8eyJWIjoiMC4wLjAwMDAiLCJQIjoiV2luMzIiLCJBTiI6Ik1haWwiLCJXVCI6Mn0%3D%7C1000&amp;sdata=BwZRZ10Nc53XtuHV3dTkcuyDCFHNLXMBGcjyQW03nE4%3D&amp;reserved=0" TargetMode="External"/><Relationship Id="rId29" Type="http://schemas.openxmlformats.org/officeDocument/2006/relationships/hyperlink" Target="https://nam02.safelinks.protection.outlook.com/?url=https%3A%2F%2Fit.pearson.com%2Fpearson-academy.html&amp;data=04%7C01%7Cfranca.crosetto%40pearson.com%7C47a9b5c51869432556a708d9790e98dc%7C8cc434d797d047d3b5c514fe0e33e34b%7C0%7C0%7C637673925859349938%7CUnknown%7CTWFpbGZsb3d8eyJWIjoiMC4wLjAwMDAiLCJQIjoiV2luMzIiLCJBTiI6Ik1haWwiLCJXVCI6Mn0%3D%7C1000&amp;sdata=CdlRXndaaqZfW%2FMiKah7vSPJ24MunbwsgvaVWaclR%2BE%3D&amp;reserved=0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pearson.it/place" TargetMode="External"/><Relationship Id="rId11" Type="http://schemas.openxmlformats.org/officeDocument/2006/relationships/hyperlink" Target="https://nam02.safelinks.protection.outlook.com/?url=https%3A%2F%2Fit.pearson.com%2Fpearson-academy.html&amp;data=04%7C01%7Cfranca.crosetto%40pearson.com%7C47a9b5c51869432556a708d9790e98dc%7C8cc434d797d047d3b5c514fe0e33e34b%7C0%7C0%7C637673925859349938%7CUnknown%7CTWFpbGZsb3d8eyJWIjoiMC4wLjAwMDAiLCJQIjoiV2luMzIiLCJBTiI6Ik1haWwiLCJXVCI6Mn0%3D%7C1000&amp;sdata=CdlRXndaaqZfW%2FMiKah7vSPJ24MunbwsgvaVWaclR%2BE%3D&amp;reserved=0" TargetMode="External"/><Relationship Id="rId24" Type="http://schemas.openxmlformats.org/officeDocument/2006/relationships/hyperlink" Target="https://www.pearson.it/place" TargetMode="External"/><Relationship Id="rId32" Type="http://schemas.openxmlformats.org/officeDocument/2006/relationships/hyperlink" Target="https://nam02.safelinks.protection.outlook.com/?url=https%3A%2F%2Fit.pearson.com%2Fkmzero&amp;data=04%7C01%7Cfranca.crosetto%40pearson.com%7C47a9b5c51869432556a708d9790e98dc%7C8cc434d797d047d3b5c514fe0e33e34b%7C0%7C0%7C637673925859339972%7CUnknown%7CTWFpbGZsb3d8eyJWIjoiMC4wLjAwMDAiLCJQIjoiV2luMzIiLCJBTiI6Ik1haWwiLCJXVCI6Mn0%3D%7C1000&amp;sdata=BwZRZ10Nc53XtuHV3dTkcuyDCFHNLXMBGcjyQW03nE4%3D&amp;reserved=0" TargetMode="External"/><Relationship Id="rId37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www.pearson.it/webinar" TargetMode="External"/><Relationship Id="rId23" Type="http://schemas.openxmlformats.org/officeDocument/2006/relationships/hyperlink" Target="https://nam02.safelinks.protection.outlook.com/?url=https%3A%2F%2Fit.pearson.com%2Fpearson-academy.html&amp;data=04%7C01%7Cfranca.crosetto%40pearson.com%7C47a9b5c51869432556a708d9790e98dc%7C8cc434d797d047d3b5c514fe0e33e34b%7C0%7C0%7C637673925859349938%7CUnknown%7CTWFpbGZsb3d8eyJWIjoiMC4wLjAwMDAiLCJQIjoiV2luMzIiLCJBTiI6Ik1haWwiLCJXVCI6Mn0%3D%7C1000&amp;sdata=CdlRXndaaqZfW%2FMiKah7vSPJ24MunbwsgvaVWaclR%2BE%3D&amp;reserved=0" TargetMode="External"/><Relationship Id="rId28" Type="http://schemas.openxmlformats.org/officeDocument/2006/relationships/hyperlink" Target="https://www.pearson.it/pel" TargetMode="External"/><Relationship Id="rId36" Type="http://schemas.openxmlformats.org/officeDocument/2006/relationships/footer" Target="footer1.xml"/><Relationship Id="rId10" Type="http://schemas.openxmlformats.org/officeDocument/2006/relationships/hyperlink" Target="https://www.pearson.it/pel" TargetMode="External"/><Relationship Id="rId19" Type="http://schemas.openxmlformats.org/officeDocument/2006/relationships/hyperlink" Target="https://www.pearson.it/place" TargetMode="External"/><Relationship Id="rId31" Type="http://schemas.openxmlformats.org/officeDocument/2006/relationships/hyperlink" Target="https://www.pearson.it/place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pearson.it/webinar" TargetMode="External"/><Relationship Id="rId14" Type="http://schemas.openxmlformats.org/officeDocument/2006/relationships/hyperlink" Target="https://nam02.safelinks.protection.outlook.com/?url=https%3A%2F%2Fit.pearson.com%2Fkmzero&amp;data=04%7C01%7Cfranca.crosetto%40pearson.com%7C47a9b5c51869432556a708d9790e98dc%7C8cc434d797d047d3b5c514fe0e33e34b%7C0%7C0%7C637673925859339972%7CUnknown%7CTWFpbGZsb3d8eyJWIjoiMC4wLjAwMDAiLCJQIjoiV2luMzIiLCJBTiI6Ik1haWwiLCJXVCI6Mn0%3D%7C1000&amp;sdata=BwZRZ10Nc53XtuHV3dTkcuyDCFHNLXMBGcjyQW03nE4%3D&amp;reserved=0" TargetMode="External"/><Relationship Id="rId22" Type="http://schemas.openxmlformats.org/officeDocument/2006/relationships/hyperlink" Target="https://www.pearson.it/pel" TargetMode="External"/><Relationship Id="rId27" Type="http://schemas.openxmlformats.org/officeDocument/2006/relationships/hyperlink" Target="https://www.pearson.it/webinar" TargetMode="External"/><Relationship Id="rId30" Type="http://schemas.openxmlformats.org/officeDocument/2006/relationships/hyperlink" Target="https://www.pearson.it/place" TargetMode="External"/><Relationship Id="rId35" Type="http://schemas.openxmlformats.org/officeDocument/2006/relationships/hyperlink" Target="https://nam02.safelinks.protection.outlook.com/?url=https%3A%2F%2Fit.pearson.com%2Fpearson-academy.html&amp;data=04%7C01%7Cfranca.crosetto%40pearson.com%7C47a9b5c51869432556a708d9790e98dc%7C8cc434d797d047d3b5c514fe0e33e34b%7C0%7C0%7C637673925859349938%7CUnknown%7CTWFpbGZsb3d8eyJWIjoiMC4wLjAwMDAiLCJQIjoiV2luMzIiLCJBTiI6Ik1haWwiLCJXVCI6Mn0%3D%7C1000&amp;sdata=CdlRXndaaqZfW%2FMiKah7vSPJ24MunbwsgvaVWaclR%2BE%3D&amp;reserved=0" TargetMode="External"/><Relationship Id="rId8" Type="http://schemas.openxmlformats.org/officeDocument/2006/relationships/hyperlink" Target="https://nam02.safelinks.protection.outlook.com/?url=https%3A%2F%2Fit.pearson.com%2Fkmzero&amp;data=04%7C01%7Cfranca.crosetto%40pearson.com%7C47a9b5c51869432556a708d9790e98dc%7C8cc434d797d047d3b5c514fe0e33e34b%7C0%7C0%7C637673925859339972%7CUnknown%7CTWFpbGZsb3d8eyJWIjoiMC4wLjAwMDAiLCJQIjoiV2luMzIiLCJBTiI6Ik1haWwiLCJXVCI6Mn0%3D%7C1000&amp;sdata=BwZRZ10Nc53XtuHV3dTkcuyDCFHNLXMBGcjyQW03nE4%3D&amp;reserved=0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24</Pages>
  <Words>6077</Words>
  <Characters>34645</Characters>
  <Application>Microsoft Office Word</Application>
  <DocSecurity>0</DocSecurity>
  <Lines>288</Lines>
  <Paragraphs>81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</dc:creator>
  <cp:keywords/>
  <dc:description/>
  <cp:lastModifiedBy>Redazione Pearson</cp:lastModifiedBy>
  <cp:revision>57</cp:revision>
  <dcterms:created xsi:type="dcterms:W3CDTF">2020-07-15T16:28:00Z</dcterms:created>
  <dcterms:modified xsi:type="dcterms:W3CDTF">2021-09-22T14:20:00Z</dcterms:modified>
</cp:coreProperties>
</file>