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97A4C" w14:textId="77777777" w:rsidR="00683776" w:rsidRDefault="00683776" w:rsidP="00614BDA">
      <w:pPr>
        <w:tabs>
          <w:tab w:val="left" w:pos="8364"/>
        </w:tabs>
        <w:autoSpaceDE w:val="0"/>
        <w:textAlignment w:val="center"/>
        <w:rPr>
          <w:rFonts w:eastAsia="OfficinaSerif-Bold" w:cs="OfficinaSerif-Bold"/>
          <w:b/>
          <w:bCs/>
          <w:sz w:val="28"/>
        </w:rPr>
      </w:pPr>
      <w:r w:rsidRPr="00F73808">
        <w:rPr>
          <w:rFonts w:eastAsia="OfficinaSerif-Bold" w:cs="OfficinaSerif-Bold"/>
          <w:b/>
          <w:bCs/>
          <w:sz w:val="28"/>
        </w:rPr>
        <w:t xml:space="preserve">STORIA </w:t>
      </w:r>
      <w:r>
        <w:rPr>
          <w:rFonts w:eastAsia="OfficinaSerif-Bold" w:cs="OfficinaSerif-Bold"/>
          <w:b/>
          <w:bCs/>
          <w:sz w:val="28"/>
        </w:rPr>
        <w:t xml:space="preserve">PRIMO </w:t>
      </w:r>
      <w:r w:rsidRPr="00F73808">
        <w:rPr>
          <w:rFonts w:eastAsia="OfficinaSerif-Bold" w:cs="OfficinaSerif-Bold"/>
          <w:b/>
          <w:bCs/>
          <w:sz w:val="28"/>
        </w:rPr>
        <w:t xml:space="preserve">BIENNIO - PROPOSTE DI PROGRAMMAZIONE </w:t>
      </w:r>
      <w:r w:rsidRPr="00D468AF">
        <w:rPr>
          <w:rFonts w:eastAsia="OfficinaSerif-Bold" w:cs="OfficinaSerif-Bold"/>
          <w:b/>
          <w:bCs/>
          <w:color w:val="000000" w:themeColor="text1"/>
          <w:sz w:val="28"/>
        </w:rPr>
        <w:t xml:space="preserve">PER </w:t>
      </w:r>
      <w:r>
        <w:rPr>
          <w:rFonts w:eastAsia="OfficinaSerif-Bold" w:cs="OfficinaSerif-Bold"/>
          <w:b/>
          <w:bCs/>
          <w:color w:val="000000" w:themeColor="text1"/>
          <w:sz w:val="28"/>
        </w:rPr>
        <w:t>LA DDI</w:t>
      </w:r>
    </w:p>
    <w:p w14:paraId="27059D50" w14:textId="61197382" w:rsidR="00683776" w:rsidRPr="00F73808" w:rsidRDefault="00683776" w:rsidP="00614BDA">
      <w:pPr>
        <w:tabs>
          <w:tab w:val="left" w:pos="8364"/>
        </w:tabs>
        <w:autoSpaceDE w:val="0"/>
        <w:textAlignment w:val="center"/>
        <w:rPr>
          <w:rFonts w:eastAsia="OfficinaSerif-Bold" w:cs="OfficinaSerif-Bold"/>
          <w:b/>
          <w:bCs/>
          <w:sz w:val="28"/>
        </w:rPr>
      </w:pPr>
      <w:r>
        <w:rPr>
          <w:rFonts w:eastAsia="OfficinaSerif-Bold" w:cs="OfficinaSerif-Bold"/>
          <w:b/>
          <w:bCs/>
          <w:sz w:val="28"/>
        </w:rPr>
        <w:t>SECONDO</w:t>
      </w:r>
      <w:r w:rsidRPr="00F73808">
        <w:rPr>
          <w:rFonts w:eastAsia="OfficinaSerif-Bold" w:cs="OfficinaSerif-Bold"/>
          <w:b/>
          <w:bCs/>
          <w:sz w:val="28"/>
        </w:rPr>
        <w:t xml:space="preserve"> ANNO</w:t>
      </w:r>
    </w:p>
    <w:p w14:paraId="6AA8DEDC" w14:textId="77777777" w:rsidR="00FF7A8B" w:rsidRDefault="00FF7A8B" w:rsidP="00614BDA">
      <w:pPr>
        <w:tabs>
          <w:tab w:val="left" w:pos="8364"/>
        </w:tabs>
        <w:autoSpaceDE w:val="0"/>
        <w:textAlignment w:val="center"/>
        <w:rPr>
          <w:rFonts w:eastAsia="OfficinaSerif-Bold" w:cs="OfficinaSerif-Bold"/>
          <w:b/>
          <w:bCs/>
          <w:sz w:val="28"/>
        </w:rPr>
      </w:pPr>
    </w:p>
    <w:p w14:paraId="6B7A9521" w14:textId="77777777" w:rsidR="00FF7A8B" w:rsidRPr="005745B5" w:rsidRDefault="00FF7A8B" w:rsidP="00614BDA">
      <w:pPr>
        <w:tabs>
          <w:tab w:val="left" w:pos="8364"/>
        </w:tabs>
        <w:autoSpaceDE w:val="0"/>
        <w:textAlignment w:val="center"/>
        <w:rPr>
          <w:rFonts w:eastAsia="OfficinaSerif-Bold" w:cs="OfficinaSerif-Bold"/>
          <w:b/>
          <w:bCs/>
          <w:sz w:val="28"/>
        </w:rPr>
      </w:pPr>
    </w:p>
    <w:p w14:paraId="58B812D1" w14:textId="77777777" w:rsidR="008265FF" w:rsidRPr="008D1467" w:rsidRDefault="008265FF" w:rsidP="00614BDA">
      <w:pPr>
        <w:tabs>
          <w:tab w:val="left" w:pos="8364"/>
        </w:tabs>
        <w:autoSpaceDE w:val="0"/>
        <w:textAlignment w:val="center"/>
        <w:rPr>
          <w:sz w:val="28"/>
        </w:rPr>
      </w:pPr>
      <w:r>
        <w:rPr>
          <w:rFonts w:eastAsia="OfficinaSerif-Bold" w:cs="OfficinaSerif-Bold"/>
          <w:b/>
          <w:bCs/>
          <w:sz w:val="28"/>
        </w:rPr>
        <w:t xml:space="preserve">La </w:t>
      </w:r>
      <w:r w:rsidR="00D06C5B">
        <w:rPr>
          <w:rFonts w:eastAsia="OfficinaSerif-Bold" w:cs="OfficinaSerif-Bold"/>
          <w:b/>
          <w:bCs/>
          <w:sz w:val="28"/>
        </w:rPr>
        <w:t>fine della repubblica e il primo secolo dell’impero</w:t>
      </w:r>
      <w:r w:rsidRPr="00BC3B9C">
        <w:rPr>
          <w:rFonts w:eastAsia="OfficinaSerif-Bold" w:cs="OfficinaSerif-Bold"/>
          <w:b/>
          <w:bCs/>
          <w:color w:val="000000"/>
          <w:sz w:val="28"/>
        </w:rPr>
        <w:tab/>
      </w:r>
      <w:r w:rsidRPr="008D1467">
        <w:rPr>
          <w:sz w:val="28"/>
          <w:szCs w:val="23"/>
        </w:rPr>
        <w:t>TEMPO:</w:t>
      </w:r>
      <w:r w:rsidRPr="008D1467">
        <w:rPr>
          <w:caps/>
          <w:spacing w:val="-2"/>
          <w:sz w:val="28"/>
          <w:szCs w:val="23"/>
        </w:rPr>
        <w:t xml:space="preserve"> </w:t>
      </w:r>
      <w:r w:rsidR="00D400A7" w:rsidRPr="00683776">
        <w:rPr>
          <w:caps/>
          <w:spacing w:val="-2"/>
          <w:sz w:val="28"/>
          <w:szCs w:val="23"/>
        </w:rPr>
        <w:t>1</w:t>
      </w:r>
      <w:r w:rsidR="00077189" w:rsidRPr="00683776">
        <w:rPr>
          <w:caps/>
          <w:spacing w:val="-2"/>
          <w:sz w:val="28"/>
          <w:szCs w:val="23"/>
        </w:rPr>
        <w:t>3</w:t>
      </w:r>
      <w:r w:rsidRPr="00683776">
        <w:rPr>
          <w:caps/>
          <w:spacing w:val="-2"/>
          <w:sz w:val="28"/>
          <w:szCs w:val="23"/>
        </w:rPr>
        <w:t>/</w:t>
      </w:r>
      <w:r w:rsidR="00D400A7" w:rsidRPr="00683776">
        <w:rPr>
          <w:caps/>
          <w:spacing w:val="-2"/>
          <w:sz w:val="28"/>
          <w:szCs w:val="23"/>
        </w:rPr>
        <w:t>1</w:t>
      </w:r>
      <w:r w:rsidR="00077189" w:rsidRPr="00683776">
        <w:rPr>
          <w:caps/>
          <w:spacing w:val="-2"/>
          <w:sz w:val="28"/>
          <w:szCs w:val="23"/>
        </w:rPr>
        <w:t>5</w:t>
      </w:r>
      <w:r w:rsidRPr="00683776">
        <w:rPr>
          <w:spacing w:val="-2"/>
          <w:sz w:val="28"/>
          <w:szCs w:val="23"/>
        </w:rPr>
        <w:t xml:space="preserve"> ore (settembre</w:t>
      </w:r>
      <w:r w:rsidR="00A91FAE" w:rsidRPr="00683776">
        <w:rPr>
          <w:spacing w:val="-2"/>
          <w:sz w:val="28"/>
          <w:szCs w:val="23"/>
        </w:rPr>
        <w:t>-ottobre</w:t>
      </w:r>
      <w:r w:rsidRPr="00683776">
        <w:rPr>
          <w:spacing w:val="-2"/>
          <w:sz w:val="28"/>
          <w:szCs w:val="23"/>
        </w:rPr>
        <w:t>)</w:t>
      </w:r>
    </w:p>
    <w:p w14:paraId="28B6B145" w14:textId="77777777" w:rsidR="008265FF" w:rsidRPr="008D1467" w:rsidRDefault="008265FF" w:rsidP="00614BDA">
      <w:pPr>
        <w:tabs>
          <w:tab w:val="left" w:pos="8364"/>
        </w:tabs>
        <w:autoSpaceDE w:val="0"/>
        <w:textAlignment w:val="center"/>
        <w:rPr>
          <w:color w:val="FF0000"/>
          <w:sz w:val="28"/>
        </w:rPr>
      </w:pPr>
    </w:p>
    <w:p w14:paraId="03BB79A3" w14:textId="77777777" w:rsidR="008265FF" w:rsidRPr="008D1467" w:rsidRDefault="008265FF" w:rsidP="00614BDA">
      <w:pPr>
        <w:autoSpaceDE w:val="0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911"/>
        <w:gridCol w:w="3374"/>
      </w:tblGrid>
      <w:tr w:rsidR="00FF7A8B" w:rsidRPr="00454465" w14:paraId="567407DC" w14:textId="77777777" w:rsidTr="0012686A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362653" w14:textId="77777777" w:rsidR="00FF7A8B" w:rsidRPr="008D1467" w:rsidRDefault="00FF7A8B" w:rsidP="00614BD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 xml:space="preserve">competenze 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691C44" w14:textId="77777777" w:rsidR="00FF7A8B" w:rsidRPr="008D1467" w:rsidRDefault="00FF7A8B" w:rsidP="00614BD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6E1593" w14:textId="567E09C1" w:rsidR="00FF7A8B" w:rsidRPr="002B4C4C" w:rsidRDefault="00683776" w:rsidP="00614BDA">
            <w:pPr>
              <w:autoSpaceDE w:val="0"/>
              <w:jc w:val="center"/>
              <w:textAlignment w:val="center"/>
              <w:rPr>
                <w:b/>
                <w:caps/>
                <w:color w:val="FF0000"/>
                <w:kern w:val="24"/>
                <w:szCs w:val="24"/>
              </w:rPr>
            </w:pPr>
            <w:r>
              <w:rPr>
                <w:b/>
                <w:caps/>
                <w:kern w:val="24"/>
                <w:szCs w:val="24"/>
              </w:rPr>
              <w:t>CONTENUTI ESSENZIALI</w:t>
            </w:r>
          </w:p>
          <w:p w14:paraId="133E7D13" w14:textId="77777777" w:rsidR="00FF7A8B" w:rsidRPr="00683776" w:rsidRDefault="00FF7A8B" w:rsidP="00614BDA">
            <w:pPr>
              <w:pStyle w:val="Paragrafoelenco"/>
              <w:numPr>
                <w:ilvl w:val="0"/>
                <w:numId w:val="22"/>
              </w:numPr>
              <w:autoSpaceDE w:val="0"/>
              <w:textAlignment w:val="center"/>
              <w:rPr>
                <w:rFonts w:ascii="Cambria" w:hAnsi="Cambria"/>
                <w:bCs/>
                <w:caps/>
                <w:kern w:val="24"/>
                <w:sz w:val="20"/>
                <w:szCs w:val="20"/>
              </w:rPr>
            </w:pPr>
            <w:r w:rsidRPr="00683776">
              <w:rPr>
                <w:rFonts w:ascii="Cambria" w:hAnsi="Cambria"/>
                <w:bCs/>
                <w:kern w:val="24"/>
                <w:sz w:val="20"/>
                <w:szCs w:val="20"/>
              </w:rPr>
              <w:t>per la programmazione specifica del tuo manuale Pearson eventualmente in adozione, dopo aver effettuato l’accesso (</w:t>
            </w:r>
            <w:r w:rsidRPr="00683776">
              <w:rPr>
                <w:rFonts w:ascii="Cambria" w:hAnsi="Cambria"/>
                <w:bCs/>
                <w:kern w:val="24"/>
                <w:sz w:val="20"/>
                <w:szCs w:val="20"/>
              </w:rPr>
              <w:fldChar w:fldCharType="begin"/>
            </w:r>
            <w:r w:rsidRPr="00683776">
              <w:rPr>
                <w:rFonts w:ascii="Cambria" w:hAnsi="Cambria"/>
                <w:bCs/>
                <w:kern w:val="24"/>
                <w:sz w:val="20"/>
                <w:szCs w:val="20"/>
              </w:rPr>
              <w:instrText xml:space="preserve"> HYPERLINK "https://www.pearson.it/place" \o "https://www.pearson.it/place" \t "_blank" </w:instrText>
            </w:r>
            <w:r w:rsidRPr="00683776">
              <w:rPr>
                <w:rFonts w:ascii="Cambria" w:hAnsi="Cambria"/>
                <w:bCs/>
                <w:kern w:val="24"/>
                <w:sz w:val="20"/>
                <w:szCs w:val="20"/>
              </w:rPr>
              <w:fldChar w:fldCharType="separate"/>
            </w:r>
            <w:r w:rsidRPr="00683776">
              <w:rPr>
                <w:rFonts w:ascii="Cambria" w:hAnsi="Cambria"/>
                <w:bCs/>
                <w:kern w:val="24"/>
                <w:sz w:val="20"/>
                <w:szCs w:val="20"/>
              </w:rPr>
              <w:t>https://www.pearson.it/place</w:t>
            </w:r>
            <w:r w:rsidRPr="00683776">
              <w:rPr>
                <w:rFonts w:ascii="Cambria" w:hAnsi="Cambria"/>
                <w:bCs/>
                <w:kern w:val="24"/>
                <w:sz w:val="20"/>
                <w:szCs w:val="20"/>
              </w:rPr>
              <w:fldChar w:fldCharType="end"/>
            </w:r>
            <w:r w:rsidRPr="00683776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) seleziona il titolo nella sezione Prodotti di </w:t>
            </w:r>
            <w:r w:rsidRPr="00683776">
              <w:rPr>
                <w:rFonts w:ascii="Cambria" w:hAnsi="Cambria"/>
                <w:bCs/>
                <w:i/>
                <w:iCs/>
                <w:kern w:val="24"/>
                <w:sz w:val="20"/>
                <w:szCs w:val="20"/>
              </w:rPr>
              <w:t>My Pearson Place</w:t>
            </w:r>
            <w:r w:rsidRPr="00683776">
              <w:rPr>
                <w:rFonts w:ascii="Cambria" w:hAnsi="Cambria"/>
                <w:bCs/>
                <w:kern w:val="24"/>
                <w:sz w:val="20"/>
                <w:szCs w:val="20"/>
              </w:rPr>
              <w:t xml:space="preserve"> e poi clicca su GUIDA DOCENTE</w:t>
            </w:r>
          </w:p>
        </w:tc>
        <w:tc>
          <w:tcPr>
            <w:tcW w:w="11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A96522" w14:textId="77777777" w:rsidR="00683776" w:rsidRDefault="00FF7A8B" w:rsidP="00614BDA">
            <w:pPr>
              <w:autoSpaceDE w:val="0"/>
              <w:jc w:val="center"/>
              <w:textAlignment w:val="center"/>
              <w:rPr>
                <w:b/>
                <w:kern w:val="24"/>
                <w:szCs w:val="24"/>
              </w:rPr>
            </w:pPr>
            <w:r w:rsidRPr="002B4C4C">
              <w:rPr>
                <w:b/>
                <w:kern w:val="24"/>
                <w:szCs w:val="24"/>
              </w:rPr>
              <w:t>METODOLOGIA e STRUMENTI</w:t>
            </w:r>
          </w:p>
          <w:p w14:paraId="5F50FF1E" w14:textId="606083B3" w:rsidR="00FF7A8B" w:rsidRPr="002B4C4C" w:rsidRDefault="00FF7A8B" w:rsidP="00614BDA">
            <w:pPr>
              <w:autoSpaceDE w:val="0"/>
              <w:jc w:val="center"/>
              <w:textAlignment w:val="center"/>
              <w:rPr>
                <w:b/>
                <w:kern w:val="24"/>
                <w:szCs w:val="24"/>
              </w:rPr>
            </w:pPr>
            <w:r w:rsidRPr="002B4C4C">
              <w:rPr>
                <w:b/>
                <w:kern w:val="24"/>
                <w:szCs w:val="24"/>
              </w:rPr>
              <w:t>DIDATTICI</w:t>
            </w:r>
          </w:p>
          <w:p w14:paraId="452BB1F0" w14:textId="77777777" w:rsidR="00683776" w:rsidRPr="00436E59" w:rsidRDefault="00683776" w:rsidP="00614BDA">
            <w:pPr>
              <w:numPr>
                <w:ilvl w:val="0"/>
                <w:numId w:val="23"/>
              </w:numPr>
              <w:autoSpaceDE w:val="0"/>
              <w:textAlignment w:val="center"/>
              <w:rPr>
                <w:b/>
                <w:caps/>
                <w:kern w:val="24"/>
                <w:sz w:val="20"/>
              </w:rPr>
            </w:pPr>
            <w:r w:rsidRPr="00436E59">
              <w:rPr>
                <w:bCs/>
                <w:kern w:val="24"/>
                <w:sz w:val="20"/>
              </w:rPr>
              <w:t xml:space="preserve">per le risorse specifiche del tuo manuale Pearson eventualmente in adozione, </w:t>
            </w:r>
            <w:r w:rsidRPr="00436E59">
              <w:rPr>
                <w:bCs/>
                <w:kern w:val="24"/>
                <w:sz w:val="20"/>
              </w:rPr>
              <w:br/>
              <w:t>dopo aver effettuato l’accesso (</w:t>
            </w:r>
            <w:hyperlink r:id="rId7" w:tgtFrame="_blank" w:tooltip="https://www.pearson.it/place" w:history="1">
              <w:r w:rsidRPr="00436E59">
                <w:rPr>
                  <w:bCs/>
                  <w:kern w:val="24"/>
                  <w:sz w:val="20"/>
                </w:rPr>
                <w:t>https://www.pearson.it/place</w:t>
              </w:r>
            </w:hyperlink>
            <w:r w:rsidRPr="00436E59">
              <w:rPr>
                <w:bCs/>
                <w:kern w:val="24"/>
                <w:sz w:val="20"/>
              </w:rPr>
              <w:t xml:space="preserve">) seleziona </w:t>
            </w:r>
            <w:r w:rsidRPr="00436E59">
              <w:rPr>
                <w:bCs/>
                <w:kern w:val="24"/>
                <w:sz w:val="20"/>
              </w:rPr>
              <w:br/>
              <w:t xml:space="preserve">il titolo nella sezione Prodotti di </w:t>
            </w:r>
            <w:r w:rsidRPr="00436E59">
              <w:rPr>
                <w:bCs/>
                <w:i/>
                <w:iCs/>
                <w:kern w:val="24"/>
                <w:sz w:val="20"/>
              </w:rPr>
              <w:t xml:space="preserve">My Pearson </w:t>
            </w:r>
            <w:proofErr w:type="spellStart"/>
            <w:r w:rsidRPr="00436E59">
              <w:rPr>
                <w:bCs/>
                <w:i/>
                <w:iCs/>
                <w:kern w:val="24"/>
                <w:sz w:val="20"/>
              </w:rPr>
              <w:t>Place</w:t>
            </w:r>
            <w:proofErr w:type="spellEnd"/>
          </w:p>
          <w:p w14:paraId="38560E11" w14:textId="77777777" w:rsidR="00683776" w:rsidRPr="00436E59" w:rsidRDefault="00683776" w:rsidP="00614BDA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ind w:right="276"/>
              <w:rPr>
                <w:bCs/>
                <w:kern w:val="24"/>
                <w:sz w:val="20"/>
              </w:rPr>
            </w:pPr>
            <w:r w:rsidRPr="00436E59">
              <w:rPr>
                <w:bCs/>
                <w:kern w:val="24"/>
                <w:sz w:val="20"/>
              </w:rPr>
              <w:t xml:space="preserve">per ulteriori materiali digitali, scopri </w:t>
            </w:r>
            <w:r w:rsidRPr="00436E59">
              <w:rPr>
                <w:bCs/>
                <w:kern w:val="24"/>
                <w:sz w:val="20"/>
              </w:rPr>
              <w:br/>
              <w:t xml:space="preserve">la piattaforma </w:t>
            </w:r>
            <w:proofErr w:type="spellStart"/>
            <w:r w:rsidRPr="00436E59">
              <w:rPr>
                <w:bCs/>
                <w:kern w:val="24"/>
                <w:sz w:val="20"/>
              </w:rPr>
              <w:t>KmZero</w:t>
            </w:r>
            <w:proofErr w:type="spellEnd"/>
            <w:r w:rsidRPr="00436E59">
              <w:rPr>
                <w:bCs/>
                <w:kern w:val="24"/>
                <w:sz w:val="20"/>
              </w:rPr>
              <w:t xml:space="preserve"> </w:t>
            </w:r>
            <w:hyperlink r:id="rId8" w:history="1">
              <w:r w:rsidRPr="00436E59">
                <w:rPr>
                  <w:rStyle w:val="Collegamentoipertestuale"/>
                  <w:bCs/>
                  <w:kern w:val="24"/>
                  <w:sz w:val="20"/>
                </w:rPr>
                <w:t>https://it.pearson.com/kmzero</w:t>
              </w:r>
            </w:hyperlink>
          </w:p>
          <w:p w14:paraId="6A2988DA" w14:textId="58667FC3" w:rsidR="00FF7A8B" w:rsidRPr="002B4C4C" w:rsidRDefault="00683776" w:rsidP="00614BDA">
            <w:pPr>
              <w:numPr>
                <w:ilvl w:val="0"/>
                <w:numId w:val="23"/>
              </w:numPr>
              <w:autoSpaceDE w:val="0"/>
              <w:textAlignment w:val="center"/>
              <w:rPr>
                <w:b/>
                <w:caps/>
                <w:color w:val="000000"/>
                <w:kern w:val="24"/>
                <w:szCs w:val="24"/>
              </w:rPr>
            </w:pPr>
            <w:r w:rsidRPr="00436E59">
              <w:rPr>
                <w:bCs/>
                <w:kern w:val="24"/>
                <w:sz w:val="20"/>
              </w:rPr>
              <w:t xml:space="preserve">per risorse sulla formazione </w:t>
            </w:r>
            <w:r w:rsidRPr="00436E59">
              <w:rPr>
                <w:bCs/>
                <w:kern w:val="24"/>
                <w:sz w:val="20"/>
              </w:rPr>
              <w:br/>
              <w:t xml:space="preserve">e sull’aggiornamento didattico, puoi consultare il calendario dei prossimi </w:t>
            </w:r>
            <w:proofErr w:type="spellStart"/>
            <w:r w:rsidRPr="00436E59">
              <w:rPr>
                <w:bCs/>
                <w:kern w:val="24"/>
                <w:sz w:val="20"/>
              </w:rPr>
              <w:t>webinar</w:t>
            </w:r>
            <w:proofErr w:type="spellEnd"/>
            <w:r w:rsidRPr="00436E59">
              <w:rPr>
                <w:bCs/>
                <w:kern w:val="24"/>
                <w:sz w:val="20"/>
              </w:rPr>
              <w:t xml:space="preserve"> Pearson (</w:t>
            </w:r>
            <w:hyperlink r:id="rId9" w:tgtFrame="_blank" w:history="1">
              <w:r w:rsidRPr="00436E59">
                <w:rPr>
                  <w:bCs/>
                  <w:kern w:val="24"/>
                  <w:sz w:val="20"/>
                </w:rPr>
                <w:t>https://www.pearson.it/webinar</w:t>
              </w:r>
            </w:hyperlink>
            <w:r w:rsidRPr="00436E59">
              <w:rPr>
                <w:bCs/>
                <w:kern w:val="24"/>
                <w:sz w:val="20"/>
              </w:rPr>
              <w:t xml:space="preserve">), richiedere l’accesso alla Pearson </w:t>
            </w:r>
            <w:proofErr w:type="spellStart"/>
            <w:r w:rsidRPr="00436E59">
              <w:rPr>
                <w:bCs/>
                <w:kern w:val="24"/>
                <w:sz w:val="20"/>
              </w:rPr>
              <w:t>Education</w:t>
            </w:r>
            <w:proofErr w:type="spellEnd"/>
            <w:r w:rsidRPr="00436E59">
              <w:rPr>
                <w:bCs/>
                <w:kern w:val="24"/>
                <w:sz w:val="20"/>
              </w:rPr>
              <w:t xml:space="preserve"> Library (</w:t>
            </w:r>
            <w:hyperlink r:id="rId10" w:tgtFrame="_blank" w:history="1">
              <w:r w:rsidRPr="00436E59">
                <w:rPr>
                  <w:bCs/>
                  <w:kern w:val="24"/>
                  <w:sz w:val="20"/>
                </w:rPr>
                <w:t>https://www.pearson.it/pel</w:t>
              </w:r>
            </w:hyperlink>
            <w:r w:rsidRPr="00436E59">
              <w:rPr>
                <w:bCs/>
                <w:kern w:val="24"/>
                <w:sz w:val="20"/>
              </w:rPr>
              <w:t xml:space="preserve">), oppure visitare la sezione Pearson Academy </w:t>
            </w:r>
            <w:hyperlink r:id="rId11" w:history="1">
              <w:r w:rsidRPr="00436E59">
                <w:rPr>
                  <w:rStyle w:val="Collegamentoipertestuale"/>
                  <w:bCs/>
                  <w:kern w:val="24"/>
                  <w:sz w:val="20"/>
                </w:rPr>
                <w:t>https://it.pearson.com/pearson-academy.html</w:t>
              </w:r>
            </w:hyperlink>
          </w:p>
        </w:tc>
      </w:tr>
      <w:tr w:rsidR="008265FF" w:rsidRPr="00454465" w14:paraId="73947666" w14:textId="77777777" w:rsidTr="0012686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5E55A5" w14:textId="77777777" w:rsidR="005D69EE" w:rsidRPr="001B65FB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1B65FB">
              <w:rPr>
                <w:b/>
                <w:bCs/>
                <w:szCs w:val="24"/>
              </w:rPr>
              <w:lastRenderedPageBreak/>
              <w:t>COMPETENZE DELL’ASSE STORICO-SOCIALE</w:t>
            </w:r>
          </w:p>
          <w:p w14:paraId="0A0862CD" w14:textId="77777777" w:rsidR="005D69EE" w:rsidRPr="001B65FB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B65FB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7EC30D5D" w14:textId="77777777" w:rsidR="005D69EE" w:rsidRPr="001B65FB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B65FB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1BE4A026" w14:textId="77777777" w:rsidR="005D69EE" w:rsidRPr="001B65FB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B65FB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Riconoscere le caratteristiche essenziali del sistema socioeconomico per orientarsi nel tessuto produttivo del proprio territorio</w:t>
            </w:r>
          </w:p>
          <w:p w14:paraId="2CE092EB" w14:textId="77777777" w:rsidR="005D69EE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</w:p>
          <w:p w14:paraId="3E71154B" w14:textId="77777777" w:rsidR="00FF7A8B" w:rsidRDefault="005D69EE" w:rsidP="00614BDA">
            <w:pPr>
              <w:autoSpaceDE w:val="0"/>
              <w:textAlignment w:val="baseline"/>
              <w:rPr>
                <w:rFonts w:eastAsia="Cambria" w:cs="Cambria"/>
                <w:b/>
                <w:bCs/>
              </w:rPr>
            </w:pPr>
            <w:r>
              <w:rPr>
                <w:rFonts w:eastAsia="Cambria" w:cs="Cambria"/>
                <w:b/>
                <w:bCs/>
              </w:rPr>
              <w:t>COMPETENZE STORICHE DI BASE</w:t>
            </w:r>
          </w:p>
          <w:p w14:paraId="134AA282" w14:textId="77777777" w:rsidR="005D69EE" w:rsidRPr="00FF7A8B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F7A8B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Collocare eventi e fenomeni nel tempo</w:t>
            </w:r>
          </w:p>
          <w:p w14:paraId="31491AE9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Collocare luoghi e fenomeni nello spazio</w:t>
            </w:r>
          </w:p>
          <w:p w14:paraId="5C9A33A3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Conoscere e utilizzare il lessico storico</w:t>
            </w:r>
          </w:p>
          <w:p w14:paraId="22BBC9A3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Collegare fenomeni e concetti</w:t>
            </w:r>
          </w:p>
          <w:p w14:paraId="19332864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Analizzare fonti e documenti</w:t>
            </w:r>
          </w:p>
          <w:p w14:paraId="5AA14451" w14:textId="77777777" w:rsidR="005D69EE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Collegare passato e presente</w:t>
            </w:r>
          </w:p>
          <w:p w14:paraId="77C6B5E8" w14:textId="77777777" w:rsidR="005D69EE" w:rsidRPr="00DA4317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DA4317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Confrontare tesi storiografiche</w:t>
            </w:r>
          </w:p>
          <w:p w14:paraId="1D3D875C" w14:textId="77777777" w:rsidR="005D69EE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</w:p>
          <w:p w14:paraId="5C7E947C" w14:textId="77777777" w:rsidR="005D69EE" w:rsidRPr="001621BC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COMPETENZE C</w:t>
            </w:r>
            <w:r w:rsidRPr="001621BC">
              <w:rPr>
                <w:b/>
                <w:bCs/>
                <w:szCs w:val="24"/>
              </w:rPr>
              <w:t>HIAVE DI CITTADINANZA</w:t>
            </w:r>
          </w:p>
          <w:p w14:paraId="7F133E7F" w14:textId="77777777" w:rsidR="005D69EE" w:rsidRPr="005C117E" w:rsidRDefault="005D69EE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5C117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20518C18" w14:textId="77777777" w:rsidR="005D69EE" w:rsidRDefault="005D69EE" w:rsidP="00614BDA">
            <w:pPr>
              <w:autoSpaceDE w:val="0"/>
              <w:textAlignment w:val="baseline"/>
              <w:rPr>
                <w:rFonts w:eastAsia="DINPro-Medium" w:cs="DINPro-Medium"/>
                <w:b/>
                <w:color w:val="000000"/>
                <w:spacing w:val="-2"/>
                <w:w w:val="95"/>
                <w:kern w:val="2"/>
              </w:rPr>
            </w:pPr>
          </w:p>
          <w:p w14:paraId="7378353B" w14:textId="77777777" w:rsidR="005D69EE" w:rsidRPr="001621BC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1621BC">
              <w:rPr>
                <w:b/>
                <w:bCs/>
                <w:szCs w:val="24"/>
              </w:rPr>
              <w:t>COMPETENZE CHIAVE EUROPEE</w:t>
            </w:r>
          </w:p>
          <w:p w14:paraId="659F0155" w14:textId="77777777" w:rsidR="005D69EE" w:rsidRPr="005C117E" w:rsidRDefault="005D69EE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5C117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  <w:p w14:paraId="2002FF1C" w14:textId="77777777" w:rsidR="008265FF" w:rsidRPr="001129C6" w:rsidRDefault="008265FF" w:rsidP="00614BDA">
            <w:pPr>
              <w:pStyle w:val="Paragrafoelenco"/>
              <w:ind w:left="0"/>
              <w:rPr>
                <w:rFonts w:ascii="Cambria" w:eastAsia="DINPro-Medium" w:hAnsi="Cambria" w:cs="DINPro-Medium"/>
                <w:b/>
                <w:color w:val="000000"/>
                <w:spacing w:val="-2"/>
                <w:w w:val="95"/>
                <w:kern w:val="2"/>
                <w:szCs w:val="20"/>
                <w:highlight w:val="yellow"/>
                <w:lang w:val="it-IT" w:eastAsia="hi-IN" w:bidi="hi-IN"/>
              </w:rPr>
            </w:pP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0197DC" w14:textId="77777777" w:rsidR="008265FF" w:rsidRPr="0077332B" w:rsidRDefault="00A77D4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Ricostruire i principali fattori di crisi della repubblica romana emersi nel corso del I secolo a.C.</w:t>
            </w:r>
            <w:r w:rsidR="00E50E0C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</w:t>
            </w:r>
            <w:r w:rsidR="005D69E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collocare nel tempo</w:t>
            </w:r>
            <w:r w:rsidR="00E50E0C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le tappe della crisi, individuando gli eventi</w:t>
            </w:r>
            <w:r w:rsidR="00922FC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-svolta</w:t>
            </w:r>
          </w:p>
          <w:p w14:paraId="0E2B9FBA" w14:textId="77777777" w:rsidR="008265FF" w:rsidRPr="0077332B" w:rsidRDefault="008265F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Comprendere </w:t>
            </w:r>
            <w:r w:rsidR="00A77D4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le ragioni e le modalità dell’ascesa politica di Pompeo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="00551D9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 collocare nello spazio la sistemazione delle province orientali da lui stabilita</w:t>
            </w:r>
          </w:p>
          <w:p w14:paraId="3A9B5D04" w14:textId="77777777" w:rsidR="008265FF" w:rsidRDefault="00A77D4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Capire perché fallì la rivolta servile</w:t>
            </w:r>
          </w:p>
          <w:p w14:paraId="754C3000" w14:textId="77777777" w:rsidR="008265FF" w:rsidRDefault="00A77D4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Comprendere la congiura di </w:t>
            </w:r>
            <w:proofErr w:type="spellStart"/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Catilina</w:t>
            </w:r>
            <w:proofErr w:type="spellEnd"/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come episodio emblematico della crisi della repubblica</w:t>
            </w:r>
          </w:p>
          <w:p w14:paraId="06DA7022" w14:textId="77777777" w:rsidR="00A77D4F" w:rsidRPr="00A77D4F" w:rsidRDefault="00551D9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Spiegare</w:t>
            </w:r>
            <w:r w:rsidR="00A77D4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il significato di “triumvirato” e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illustrare </w:t>
            </w:r>
            <w:r w:rsidR="00A77D4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 termini dell’accordo fra Pompeo, Crasso e Cesare (primo triumvirato)</w:t>
            </w:r>
          </w:p>
          <w:p w14:paraId="050C6CD8" w14:textId="77777777" w:rsidR="008265FF" w:rsidRDefault="005D69E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Collocare nel tempo</w:t>
            </w:r>
            <w:r w:rsidR="00A77D4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le tappe dell’ascesa politica di Cesare e le fasi della conquista della Gallia, comprendendo il concetto di “romanizzazione”</w:t>
            </w:r>
            <w:r w:rsidR="00551D9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dei galli</w:t>
            </w:r>
          </w:p>
          <w:p w14:paraId="48B85F8D" w14:textId="77777777" w:rsidR="008265FF" w:rsidRDefault="00A77D4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Analizzare le ragioni della guerra civile fra Cesare e Pompeo e cogliere il significato storico del passaggio del Rubicone</w:t>
            </w:r>
          </w:p>
          <w:p w14:paraId="64369031" w14:textId="77777777" w:rsidR="00A77D4F" w:rsidRDefault="00A77D4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Spiegare perché la dittatura di Cesare rappresentò una trasformazione delle istituzioni repubblicane, illustrando le principali riforme di Cesare</w:t>
            </w:r>
          </w:p>
          <w:p w14:paraId="1C469E31" w14:textId="77777777" w:rsidR="00551D97" w:rsidRDefault="00A77D4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551D9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Spiegare perché e da chi fu ucciso Cesare e illustrare la situazione politica a Roma dopo la sua morte</w:t>
            </w:r>
          </w:p>
          <w:p w14:paraId="5C2F70FA" w14:textId="77777777" w:rsidR="00E50E0C" w:rsidRPr="00551D97" w:rsidRDefault="00E50E0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551D9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Confrontare il primo e il secondo triumvirato</w:t>
            </w:r>
            <w:r w:rsidR="005D69EE" w:rsidRPr="00551D9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(Ottaviano, Antonio, Lepido)</w:t>
            </w:r>
          </w:p>
          <w:p w14:paraId="230E02FC" w14:textId="77777777" w:rsidR="00E50E0C" w:rsidRDefault="00551D9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Spiegare le cause della guerra civile fra Ottaviano e Antonio</w:t>
            </w:r>
            <w:r w:rsidR="00C4758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indicar</w:t>
            </w:r>
            <w:r w:rsidR="00C4758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n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 gli eventi principali</w:t>
            </w:r>
            <w:r w:rsidR="00C4758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comprendere </w:t>
            </w:r>
            <w:r w:rsidR="00E50E0C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gli argomenti della propaganda di Ottaviano contro Antonio e le conseguenze politiche della battaglia di Azio</w:t>
            </w:r>
          </w:p>
          <w:p w14:paraId="6B95410E" w14:textId="77777777" w:rsidR="00E50E0C" w:rsidRPr="00551D97" w:rsidRDefault="00E50E0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551D9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Spiegare il concetto di “principato” </w:t>
            </w:r>
            <w:r w:rsidR="00551D97" w:rsidRPr="00551D9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</w:t>
            </w:r>
            <w:r w:rsidR="00551D9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c</w:t>
            </w:r>
            <w:r w:rsidRPr="00551D9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omprendere perché la concentrazione delle cariche segnò la fine dell’ordinamento repubblicano</w:t>
            </w:r>
            <w:r w:rsidR="00551D9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</w:t>
            </w:r>
            <w:r w:rsidRPr="00551D9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="00551D9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collocando</w:t>
            </w:r>
            <w:r w:rsidRPr="00551D9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nel tempo le cariche </w:t>
            </w:r>
            <w:r w:rsidR="005D69EE" w:rsidRPr="00551D9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ri</w:t>
            </w:r>
            <w:r w:rsidRPr="00551D9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coperte da Augusto</w:t>
            </w:r>
          </w:p>
          <w:p w14:paraId="57EDA92D" w14:textId="77777777" w:rsidR="00E50E0C" w:rsidRDefault="005D69E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Comprendere</w:t>
            </w:r>
            <w:r w:rsidR="00E50E0C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le basi del potere di Augusto e le ragioni del consenso ottenuto presso i diversi strati sociali</w:t>
            </w:r>
          </w:p>
          <w:p w14:paraId="537FFD30" w14:textId="77777777" w:rsidR="00E50E0C" w:rsidRDefault="00E50E0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Sintetizzare le riforme augustee</w:t>
            </w:r>
            <w:r w:rsidR="00922FC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distinguendo fra aspetti militari, politico-amministrativi, sociali e culturali</w:t>
            </w:r>
          </w:p>
          <w:p w14:paraId="7020EC1B" w14:textId="77777777" w:rsidR="00E50E0C" w:rsidRDefault="00C4758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Comprendere</w:t>
            </w:r>
            <w:r w:rsidR="00E50E0C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la distinzione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fra province senatorie e imperiali</w:t>
            </w:r>
            <w:r w:rsidR="00E50E0C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illustrare la differenza tra fisco ed erario</w:t>
            </w:r>
          </w:p>
          <w:p w14:paraId="3A0EC790" w14:textId="77777777" w:rsidR="00E50E0C" w:rsidRDefault="00E50E0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Spiegare il concetto di “ideologia” e i contenuti dell’ideologia augustea, in particolare </w:t>
            </w:r>
            <w:r w:rsidR="00551D9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 tema della </w:t>
            </w:r>
            <w:r w:rsidR="00922FC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pace</w:t>
            </w:r>
            <w:r w:rsidR="00551D9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</w:t>
            </w:r>
            <w:r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 xml:space="preserve">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illustrando le ragioni e le modalità del mecenatismo</w:t>
            </w:r>
          </w:p>
          <w:p w14:paraId="640AAD9C" w14:textId="77777777" w:rsidR="00E50E0C" w:rsidRDefault="00C4758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Comprendere il problema della </w:t>
            </w:r>
            <w:r w:rsidR="00922FC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successione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 </w:t>
            </w:r>
            <w:r w:rsidR="00922FC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 significato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di</w:t>
            </w:r>
            <w:r w:rsidR="00922FC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“dinastia”</w:t>
            </w:r>
          </w:p>
          <w:p w14:paraId="08B332C2" w14:textId="77777777" w:rsidR="00922FC6" w:rsidRDefault="00922FC6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Collocare nel tempo gli imperatori giulio-</w:t>
            </w:r>
            <w:proofErr w:type="spellStart"/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claudi</w:t>
            </w:r>
            <w:proofErr w:type="spellEnd"/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flavi</w:t>
            </w:r>
            <w:r w:rsidR="00C4758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ed esporre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le loro iniziative principali in politica interna ed estera</w:t>
            </w:r>
          </w:p>
          <w:p w14:paraId="5DAF0455" w14:textId="77777777" w:rsidR="00C4758A" w:rsidRDefault="00C4758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Cogliere la svolta rappresentata dalla</w:t>
            </w:r>
            <w:r w:rsidR="00922FC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guerra civile del 69 d.C.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 </w:t>
            </w:r>
            <w:r w:rsidRPr="00C4758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novità del</w:t>
            </w:r>
            <w:r w:rsidR="00922FC6" w:rsidRPr="00C4758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l’elezione di Vespasiano</w:t>
            </w:r>
          </w:p>
          <w:p w14:paraId="1E461223" w14:textId="77777777" w:rsidR="00922FC6" w:rsidRPr="00C4758A" w:rsidRDefault="00C4758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</w:t>
            </w:r>
            <w:r w:rsidRPr="00C4758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nalizzare</w:t>
            </w:r>
            <w:r w:rsidR="00922FC6" w:rsidRPr="00C4758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la “legge sul potere di Vespasiano” nell’ottica del passaggio dal principato all’impero</w:t>
            </w:r>
          </w:p>
          <w:p w14:paraId="013299B7" w14:textId="77777777" w:rsidR="00922FC6" w:rsidRPr="0077332B" w:rsidRDefault="00922FC6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Contestualizzare la rivolta della Giudea del 66-70 d.C. e illustrare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le conseguenze della distruzione del Tempio di Gerusalemme per la storia </w:t>
            </w:r>
            <w:r w:rsidR="00C4758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degli ebrei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3FC286" w14:textId="77777777" w:rsidR="008265FF" w:rsidRPr="0077332B" w:rsidRDefault="00A77D4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L’età di Pompeo e Crasso</w:t>
            </w:r>
          </w:p>
          <w:p w14:paraId="62163544" w14:textId="77777777" w:rsidR="008265FF" w:rsidRPr="0077332B" w:rsidRDefault="00A77D4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L’età di Cesare</w:t>
            </w:r>
          </w:p>
          <w:p w14:paraId="09066BF4" w14:textId="77777777" w:rsidR="008265FF" w:rsidRPr="0077332B" w:rsidRDefault="008265F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</w:t>
            </w:r>
            <w:r w:rsidR="00A77D4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fine della repubblica romana: dall’assassinio di Cesare alla battaglia di Azio</w:t>
            </w:r>
          </w:p>
          <w:p w14:paraId="56681D32" w14:textId="77777777" w:rsidR="008265FF" w:rsidRDefault="00A77D4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principato di Augusto</w:t>
            </w:r>
          </w:p>
          <w:p w14:paraId="7334F1C9" w14:textId="77777777" w:rsidR="00A77D4F" w:rsidRDefault="00A77D4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dinastia giulio-claudia</w:t>
            </w:r>
          </w:p>
          <w:p w14:paraId="512C9811" w14:textId="77777777" w:rsidR="00A77D4F" w:rsidRPr="00424079" w:rsidRDefault="00A77D4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dinastia </w:t>
            </w:r>
            <w:proofErr w:type="spellStart"/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flavia</w:t>
            </w:r>
            <w:proofErr w:type="spellEnd"/>
          </w:p>
        </w:tc>
        <w:tc>
          <w:tcPr>
            <w:tcW w:w="11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D29B51" w14:textId="77777777" w:rsidR="00FC1867" w:rsidRPr="00015584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015584">
              <w:rPr>
                <w:rFonts w:ascii="Cambria" w:hAnsi="Cambria"/>
                <w:b/>
                <w:color w:val="auto"/>
                <w:kern w:val="24"/>
              </w:rPr>
              <w:t>STRATEGIE e STRUMENTI DI LAVORO</w:t>
            </w:r>
          </w:p>
          <w:p w14:paraId="489D55C8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Libri di testo</w:t>
            </w:r>
          </w:p>
          <w:p w14:paraId="56F0ADF3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Spiegazioni/lezioni frontali</w:t>
            </w:r>
          </w:p>
          <w:p w14:paraId="6A4E2A60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Studio individuale</w:t>
            </w:r>
          </w:p>
          <w:p w14:paraId="53BCA2AE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Videolezioni</w:t>
            </w:r>
            <w:proofErr w:type="spellEnd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in sincrono/video asincroni</w:t>
            </w:r>
          </w:p>
          <w:p w14:paraId="06B9C614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Contenuti audio/scritti </w:t>
            </w:r>
          </w:p>
          <w:p w14:paraId="1FF0B114" w14:textId="77777777" w:rsidR="00FC1867" w:rsidRPr="000368F9" w:rsidRDefault="00FC1867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6FC60E80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Interrogazioni e test progressivi</w:t>
            </w:r>
          </w:p>
          <w:p w14:paraId="1C273438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Assegnazioni di esercizi sui singoli argomenti/autori</w:t>
            </w:r>
          </w:p>
          <w:p w14:paraId="270B1B97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Eventuali test predisposti per la DAD e verifiche in presenza</w:t>
            </w:r>
          </w:p>
          <w:p w14:paraId="702E4220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Attività di avanguardia didattica: classe capovolta, compito di realtà,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debate</w:t>
            </w:r>
            <w:proofErr w:type="spellEnd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didattica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peer</w:t>
            </w:r>
            <w:proofErr w:type="spellEnd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to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peer</w:t>
            </w:r>
            <w:proofErr w:type="spellEnd"/>
          </w:p>
          <w:p w14:paraId="39ABB066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Lavori di gruppo</w:t>
            </w:r>
          </w:p>
          <w:p w14:paraId="0A9B0CC1" w14:textId="77777777" w:rsidR="00FC1867" w:rsidRPr="00015584" w:rsidRDefault="00FC1867" w:rsidP="00614BDA">
            <w:pPr>
              <w:tabs>
                <w:tab w:val="left" w:pos="227"/>
              </w:tabs>
              <w:autoSpaceDE w:val="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7944F777" w14:textId="77777777" w:rsidR="00FC1867" w:rsidRPr="00015584" w:rsidRDefault="00FC1867" w:rsidP="00614BDA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015584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65D688A3" w14:textId="77777777" w:rsidR="00FC1867" w:rsidRPr="00015584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015584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7244D185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Audioletture</w:t>
            </w:r>
            <w:proofErr w:type="spellEnd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Mappe concettuali</w:t>
            </w:r>
          </w:p>
          <w:p w14:paraId="5526C244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Video e/o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Videolezioni</w:t>
            </w:r>
            <w:proofErr w:type="spellEnd"/>
          </w:p>
          <w:p w14:paraId="4AF79AB8" w14:textId="77777777" w:rsidR="00FC1867" w:rsidRPr="00015584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Cs w:val="24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Presentazioni</w:t>
            </w:r>
            <w:r w:rsidRPr="00015584">
              <w:rPr>
                <w:rFonts w:eastAsia="Arial Unicode MS" w:cs="Calibri"/>
                <w:szCs w:val="24"/>
              </w:rPr>
              <w:t xml:space="preserve"> multimediali</w:t>
            </w:r>
          </w:p>
          <w:p w14:paraId="17F773E4" w14:textId="77777777" w:rsidR="00FC1867" w:rsidRPr="00015584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015584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0B25ACA6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Cs w:val="24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Esercizi e Verifiche interattive e/o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Flashcard</w:t>
            </w:r>
            <w:proofErr w:type="spellEnd"/>
          </w:p>
          <w:p w14:paraId="3F5D2656" w14:textId="77777777" w:rsidR="008265FF" w:rsidRPr="00741E5B" w:rsidRDefault="008265FF" w:rsidP="00614BDA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</w:p>
        </w:tc>
      </w:tr>
    </w:tbl>
    <w:p w14:paraId="218F19FF" w14:textId="77777777" w:rsidR="008265FF" w:rsidRPr="0057275C" w:rsidRDefault="008265FF" w:rsidP="00614BDA">
      <w:pPr>
        <w:tabs>
          <w:tab w:val="left" w:pos="8364"/>
        </w:tabs>
        <w:autoSpaceDE w:val="0"/>
        <w:textAlignment w:val="center"/>
        <w:rPr>
          <w:b/>
          <w:bCs/>
        </w:rPr>
      </w:pPr>
    </w:p>
    <w:p w14:paraId="09E517B1" w14:textId="77777777" w:rsidR="008265FF" w:rsidRDefault="008265FF" w:rsidP="00614BDA">
      <w:r>
        <w:br w:type="page"/>
      </w:r>
    </w:p>
    <w:p w14:paraId="34CAA2CA" w14:textId="77777777" w:rsidR="008265FF" w:rsidRPr="008D1467" w:rsidRDefault="008265FF" w:rsidP="00614BDA">
      <w:pPr>
        <w:tabs>
          <w:tab w:val="left" w:pos="8364"/>
        </w:tabs>
        <w:autoSpaceDE w:val="0"/>
        <w:textAlignment w:val="center"/>
        <w:rPr>
          <w:sz w:val="28"/>
        </w:rPr>
      </w:pPr>
      <w:r>
        <w:rPr>
          <w:rFonts w:eastAsia="OfficinaSerif-Bold" w:cs="OfficinaSerif-Bold"/>
          <w:b/>
          <w:bCs/>
          <w:sz w:val="28"/>
        </w:rPr>
        <w:lastRenderedPageBreak/>
        <w:t>L</w:t>
      </w:r>
      <w:r w:rsidR="00D400A7">
        <w:rPr>
          <w:rFonts w:eastAsia="OfficinaSerif-Bold" w:cs="OfficinaSerif-Bold"/>
          <w:b/>
          <w:bCs/>
          <w:sz w:val="28"/>
        </w:rPr>
        <w:t>’apogeo dell’impero</w:t>
      </w:r>
      <w:r w:rsidRPr="00BC3B9C">
        <w:rPr>
          <w:rFonts w:eastAsia="OfficinaSerif-Bold" w:cs="OfficinaSerif-Bold"/>
          <w:b/>
          <w:bCs/>
          <w:color w:val="000000"/>
          <w:sz w:val="28"/>
        </w:rPr>
        <w:tab/>
      </w:r>
      <w:r w:rsidRPr="008D1467">
        <w:rPr>
          <w:sz w:val="28"/>
          <w:szCs w:val="23"/>
        </w:rPr>
        <w:t>TEMPO:</w:t>
      </w:r>
      <w:r w:rsidRPr="008D1467">
        <w:rPr>
          <w:caps/>
          <w:spacing w:val="-2"/>
          <w:sz w:val="28"/>
          <w:szCs w:val="23"/>
        </w:rPr>
        <w:t xml:space="preserve"> </w:t>
      </w:r>
      <w:r w:rsidRPr="00683776">
        <w:rPr>
          <w:caps/>
          <w:spacing w:val="-2"/>
          <w:sz w:val="28"/>
          <w:szCs w:val="23"/>
        </w:rPr>
        <w:t>1</w:t>
      </w:r>
      <w:r w:rsidR="00077189" w:rsidRPr="00683776">
        <w:rPr>
          <w:caps/>
          <w:spacing w:val="-2"/>
          <w:sz w:val="28"/>
          <w:szCs w:val="23"/>
        </w:rPr>
        <w:t>3</w:t>
      </w:r>
      <w:r w:rsidRPr="00683776">
        <w:rPr>
          <w:caps/>
          <w:spacing w:val="-2"/>
          <w:sz w:val="28"/>
          <w:szCs w:val="23"/>
        </w:rPr>
        <w:t>/1</w:t>
      </w:r>
      <w:r w:rsidR="00077189" w:rsidRPr="00683776">
        <w:rPr>
          <w:caps/>
          <w:spacing w:val="-2"/>
          <w:sz w:val="28"/>
          <w:szCs w:val="23"/>
        </w:rPr>
        <w:t>5</w:t>
      </w:r>
      <w:r w:rsidRPr="00683776">
        <w:rPr>
          <w:spacing w:val="-2"/>
          <w:sz w:val="28"/>
          <w:szCs w:val="23"/>
        </w:rPr>
        <w:t xml:space="preserve"> ore (ottobre-novembre)</w:t>
      </w:r>
    </w:p>
    <w:p w14:paraId="5CD3EFC8" w14:textId="77777777" w:rsidR="008265FF" w:rsidRPr="008D1467" w:rsidRDefault="008265FF" w:rsidP="00614BDA">
      <w:pPr>
        <w:tabs>
          <w:tab w:val="left" w:pos="8364"/>
        </w:tabs>
        <w:autoSpaceDE w:val="0"/>
        <w:textAlignment w:val="center"/>
        <w:rPr>
          <w:color w:val="FF0000"/>
          <w:sz w:val="28"/>
        </w:rPr>
      </w:pPr>
    </w:p>
    <w:p w14:paraId="49A2A1AC" w14:textId="77777777" w:rsidR="008265FF" w:rsidRPr="008D1467" w:rsidRDefault="008265FF" w:rsidP="00614BDA">
      <w:pPr>
        <w:autoSpaceDE w:val="0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911"/>
        <w:gridCol w:w="3374"/>
      </w:tblGrid>
      <w:tr w:rsidR="00FF7A8B" w:rsidRPr="00454465" w14:paraId="08E14FC1" w14:textId="77777777" w:rsidTr="0012686A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213167" w14:textId="77777777" w:rsidR="00FF7A8B" w:rsidRPr="008D1467" w:rsidRDefault="00FF7A8B" w:rsidP="00614BD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 xml:space="preserve">competenze 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71282A" w14:textId="77777777" w:rsidR="00FF7A8B" w:rsidRPr="008D1467" w:rsidRDefault="00FF7A8B" w:rsidP="00614BD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1EB4E5" w14:textId="12BF3A08" w:rsidR="00FF7A8B" w:rsidRPr="002B4C4C" w:rsidRDefault="00000541" w:rsidP="00614BDA">
            <w:pPr>
              <w:autoSpaceDE w:val="0"/>
              <w:jc w:val="center"/>
              <w:textAlignment w:val="center"/>
              <w:rPr>
                <w:b/>
                <w:caps/>
                <w:color w:val="FF0000"/>
                <w:kern w:val="24"/>
                <w:szCs w:val="24"/>
              </w:rPr>
            </w:pPr>
            <w:r>
              <w:rPr>
                <w:b/>
                <w:caps/>
                <w:kern w:val="24"/>
                <w:szCs w:val="24"/>
              </w:rPr>
              <w:t>CONTENUTI ESSENZIALI</w:t>
            </w:r>
          </w:p>
          <w:p w14:paraId="340E5C4E" w14:textId="77777777" w:rsidR="00FF7A8B" w:rsidRPr="002B4C4C" w:rsidRDefault="00FF7A8B" w:rsidP="00614BDA">
            <w:pPr>
              <w:pStyle w:val="Paragrafoelenco"/>
              <w:numPr>
                <w:ilvl w:val="0"/>
                <w:numId w:val="22"/>
              </w:numPr>
              <w:autoSpaceDE w:val="0"/>
              <w:textAlignment w:val="center"/>
              <w:rPr>
                <w:rFonts w:ascii="Cambria" w:hAnsi="Cambria"/>
                <w:bCs/>
                <w:caps/>
                <w:kern w:val="24"/>
                <w:sz w:val="22"/>
                <w:szCs w:val="22"/>
              </w:rPr>
            </w:pP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t>per la programmazione specifica del tuo manuale Pearson eventualmente in adozione, dopo aver effettuato l’accesso (</w:t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fldChar w:fldCharType="begin"/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instrText xml:space="preserve"> HYPERLINK "https://www.pearson.it/place" \o "https://www.pearson.it/place" \t "_blank" </w:instrText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fldChar w:fldCharType="separate"/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t>https://www.pearson.it/place</w:t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fldChar w:fldCharType="end"/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) seleziona il titolo nella sezione Prodotti di </w:t>
            </w:r>
            <w:r w:rsidRPr="002B4C4C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11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7C5923" w14:textId="77777777" w:rsidR="00000541" w:rsidRDefault="00000541" w:rsidP="00614BDA">
            <w:pPr>
              <w:autoSpaceDE w:val="0"/>
              <w:jc w:val="center"/>
              <w:textAlignment w:val="center"/>
              <w:rPr>
                <w:b/>
                <w:kern w:val="24"/>
                <w:szCs w:val="24"/>
              </w:rPr>
            </w:pPr>
            <w:r w:rsidRPr="002B4C4C">
              <w:rPr>
                <w:b/>
                <w:kern w:val="24"/>
                <w:szCs w:val="24"/>
              </w:rPr>
              <w:t>METODOLOGIA e STRUMENTI</w:t>
            </w:r>
          </w:p>
          <w:p w14:paraId="78747D49" w14:textId="77777777" w:rsidR="00000541" w:rsidRPr="002B4C4C" w:rsidRDefault="00000541" w:rsidP="00614BDA">
            <w:pPr>
              <w:autoSpaceDE w:val="0"/>
              <w:jc w:val="center"/>
              <w:textAlignment w:val="center"/>
              <w:rPr>
                <w:b/>
                <w:kern w:val="24"/>
                <w:szCs w:val="24"/>
              </w:rPr>
            </w:pPr>
            <w:r w:rsidRPr="002B4C4C">
              <w:rPr>
                <w:b/>
                <w:kern w:val="24"/>
                <w:szCs w:val="24"/>
              </w:rPr>
              <w:t>DIDATTICI</w:t>
            </w:r>
          </w:p>
          <w:p w14:paraId="27F7572D" w14:textId="77777777" w:rsidR="00000541" w:rsidRPr="00436E59" w:rsidRDefault="00000541" w:rsidP="00614BDA">
            <w:pPr>
              <w:numPr>
                <w:ilvl w:val="0"/>
                <w:numId w:val="23"/>
              </w:numPr>
              <w:autoSpaceDE w:val="0"/>
              <w:textAlignment w:val="center"/>
              <w:rPr>
                <w:b/>
                <w:caps/>
                <w:kern w:val="24"/>
                <w:sz w:val="20"/>
              </w:rPr>
            </w:pPr>
            <w:r w:rsidRPr="00436E59">
              <w:rPr>
                <w:bCs/>
                <w:kern w:val="24"/>
                <w:sz w:val="20"/>
              </w:rPr>
              <w:t xml:space="preserve">per le risorse specifiche del tuo manuale Pearson eventualmente in adozione, </w:t>
            </w:r>
            <w:r w:rsidRPr="00436E59">
              <w:rPr>
                <w:bCs/>
                <w:kern w:val="24"/>
                <w:sz w:val="20"/>
              </w:rPr>
              <w:br/>
              <w:t>dopo aver effettuato l’accesso (</w:t>
            </w:r>
            <w:hyperlink r:id="rId12" w:tgtFrame="_blank" w:tooltip="https://www.pearson.it/place" w:history="1">
              <w:r w:rsidRPr="00436E59">
                <w:rPr>
                  <w:bCs/>
                  <w:kern w:val="24"/>
                  <w:sz w:val="20"/>
                </w:rPr>
                <w:t>https://www.pearson.it/place</w:t>
              </w:r>
            </w:hyperlink>
            <w:r w:rsidRPr="00436E59">
              <w:rPr>
                <w:bCs/>
                <w:kern w:val="24"/>
                <w:sz w:val="20"/>
              </w:rPr>
              <w:t xml:space="preserve">) seleziona </w:t>
            </w:r>
            <w:r w:rsidRPr="00436E59">
              <w:rPr>
                <w:bCs/>
                <w:kern w:val="24"/>
                <w:sz w:val="20"/>
              </w:rPr>
              <w:br/>
              <w:t xml:space="preserve">il titolo nella sezione Prodotti di </w:t>
            </w:r>
            <w:r w:rsidRPr="00436E59">
              <w:rPr>
                <w:bCs/>
                <w:i/>
                <w:iCs/>
                <w:kern w:val="24"/>
                <w:sz w:val="20"/>
              </w:rPr>
              <w:t xml:space="preserve">My Pearson </w:t>
            </w:r>
            <w:proofErr w:type="spellStart"/>
            <w:r w:rsidRPr="00436E59">
              <w:rPr>
                <w:bCs/>
                <w:i/>
                <w:iCs/>
                <w:kern w:val="24"/>
                <w:sz w:val="20"/>
              </w:rPr>
              <w:t>Place</w:t>
            </w:r>
            <w:proofErr w:type="spellEnd"/>
          </w:p>
          <w:p w14:paraId="56D8245A" w14:textId="77777777" w:rsidR="00000541" w:rsidRPr="00436E59" w:rsidRDefault="00000541" w:rsidP="00614BDA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ind w:right="276"/>
              <w:rPr>
                <w:bCs/>
                <w:kern w:val="24"/>
                <w:sz w:val="20"/>
              </w:rPr>
            </w:pPr>
            <w:r w:rsidRPr="00436E59">
              <w:rPr>
                <w:bCs/>
                <w:kern w:val="24"/>
                <w:sz w:val="20"/>
              </w:rPr>
              <w:t xml:space="preserve">per ulteriori materiali digitali, scopri </w:t>
            </w:r>
            <w:r w:rsidRPr="00436E59">
              <w:rPr>
                <w:bCs/>
                <w:kern w:val="24"/>
                <w:sz w:val="20"/>
              </w:rPr>
              <w:br/>
              <w:t xml:space="preserve">la piattaforma </w:t>
            </w:r>
            <w:proofErr w:type="spellStart"/>
            <w:r w:rsidRPr="00436E59">
              <w:rPr>
                <w:bCs/>
                <w:kern w:val="24"/>
                <w:sz w:val="20"/>
              </w:rPr>
              <w:t>KmZero</w:t>
            </w:r>
            <w:proofErr w:type="spellEnd"/>
            <w:r w:rsidRPr="00436E59">
              <w:rPr>
                <w:bCs/>
                <w:kern w:val="24"/>
                <w:sz w:val="20"/>
              </w:rPr>
              <w:t xml:space="preserve"> </w:t>
            </w:r>
            <w:hyperlink r:id="rId13" w:history="1">
              <w:r w:rsidRPr="00436E59">
                <w:rPr>
                  <w:rStyle w:val="Collegamentoipertestuale"/>
                  <w:bCs/>
                  <w:kern w:val="24"/>
                  <w:sz w:val="20"/>
                </w:rPr>
                <w:t>https://it.pearson.com/kmzero</w:t>
              </w:r>
            </w:hyperlink>
          </w:p>
          <w:p w14:paraId="1969BF6C" w14:textId="3CF763B7" w:rsidR="00FF7A8B" w:rsidRPr="002B4C4C" w:rsidRDefault="00000541" w:rsidP="00614BDA">
            <w:pPr>
              <w:numPr>
                <w:ilvl w:val="0"/>
                <w:numId w:val="23"/>
              </w:numPr>
              <w:autoSpaceDE w:val="0"/>
              <w:textAlignment w:val="center"/>
              <w:rPr>
                <w:b/>
                <w:caps/>
                <w:color w:val="000000"/>
                <w:kern w:val="24"/>
                <w:szCs w:val="24"/>
              </w:rPr>
            </w:pPr>
            <w:r w:rsidRPr="00436E59">
              <w:rPr>
                <w:bCs/>
                <w:kern w:val="24"/>
                <w:sz w:val="20"/>
              </w:rPr>
              <w:t xml:space="preserve">per risorse sulla formazione </w:t>
            </w:r>
            <w:r w:rsidRPr="00436E59">
              <w:rPr>
                <w:bCs/>
                <w:kern w:val="24"/>
                <w:sz w:val="20"/>
              </w:rPr>
              <w:br/>
              <w:t xml:space="preserve">e sull’aggiornamento didattico, puoi consultare il calendario dei prossimi </w:t>
            </w:r>
            <w:proofErr w:type="spellStart"/>
            <w:r w:rsidRPr="00436E59">
              <w:rPr>
                <w:bCs/>
                <w:kern w:val="24"/>
                <w:sz w:val="20"/>
              </w:rPr>
              <w:t>webinar</w:t>
            </w:r>
            <w:proofErr w:type="spellEnd"/>
            <w:r w:rsidRPr="00436E59">
              <w:rPr>
                <w:bCs/>
                <w:kern w:val="24"/>
                <w:sz w:val="20"/>
              </w:rPr>
              <w:t xml:space="preserve"> Pearson (</w:t>
            </w:r>
            <w:hyperlink r:id="rId14" w:tgtFrame="_blank" w:history="1">
              <w:r w:rsidRPr="00436E59">
                <w:rPr>
                  <w:bCs/>
                  <w:kern w:val="24"/>
                  <w:sz w:val="20"/>
                </w:rPr>
                <w:t>https://www.pearson.it/webinar</w:t>
              </w:r>
            </w:hyperlink>
            <w:r w:rsidRPr="00436E59">
              <w:rPr>
                <w:bCs/>
                <w:kern w:val="24"/>
                <w:sz w:val="20"/>
              </w:rPr>
              <w:t xml:space="preserve">), richiedere l’accesso alla Pearson </w:t>
            </w:r>
            <w:proofErr w:type="spellStart"/>
            <w:r w:rsidRPr="00436E59">
              <w:rPr>
                <w:bCs/>
                <w:kern w:val="24"/>
                <w:sz w:val="20"/>
              </w:rPr>
              <w:t>Education</w:t>
            </w:r>
            <w:proofErr w:type="spellEnd"/>
            <w:r w:rsidRPr="00436E59">
              <w:rPr>
                <w:bCs/>
                <w:kern w:val="24"/>
                <w:sz w:val="20"/>
              </w:rPr>
              <w:t xml:space="preserve"> Library (</w:t>
            </w:r>
            <w:hyperlink r:id="rId15" w:tgtFrame="_blank" w:history="1">
              <w:r w:rsidRPr="00436E59">
                <w:rPr>
                  <w:bCs/>
                  <w:kern w:val="24"/>
                  <w:sz w:val="20"/>
                </w:rPr>
                <w:t>https://www.pearson.it/pel</w:t>
              </w:r>
            </w:hyperlink>
            <w:r w:rsidRPr="00436E59">
              <w:rPr>
                <w:bCs/>
                <w:kern w:val="24"/>
                <w:sz w:val="20"/>
              </w:rPr>
              <w:t xml:space="preserve">), oppure visitare la sezione Pearson Academy </w:t>
            </w:r>
            <w:hyperlink r:id="rId16" w:history="1">
              <w:r w:rsidRPr="00436E59">
                <w:rPr>
                  <w:rStyle w:val="Collegamentoipertestuale"/>
                  <w:bCs/>
                  <w:kern w:val="24"/>
                  <w:sz w:val="20"/>
                </w:rPr>
                <w:t>https://it.pearson.com/pearson-academy.html</w:t>
              </w:r>
            </w:hyperlink>
          </w:p>
        </w:tc>
      </w:tr>
      <w:tr w:rsidR="008265FF" w:rsidRPr="00454465" w14:paraId="0C564568" w14:textId="77777777" w:rsidTr="0012686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BD5776" w14:textId="77777777" w:rsidR="005D69EE" w:rsidRPr="001B65FB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1B65FB">
              <w:rPr>
                <w:b/>
                <w:bCs/>
                <w:szCs w:val="24"/>
              </w:rPr>
              <w:t>COMPETENZE DELL’ASSE STORICO-SOCIALE</w:t>
            </w:r>
          </w:p>
          <w:p w14:paraId="68D1141E" w14:textId="77777777" w:rsidR="005D69EE" w:rsidRPr="001B65FB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B65FB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Comprendere il cambiamento e la diversità dei tempi storici in una dimensione diacronica attraverso </w:t>
            </w:r>
            <w:r w:rsidRPr="001B65FB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il confronto fra epoche e in una dimensione sincronica attraverso il confronto fra aree geografiche e culturali </w:t>
            </w:r>
          </w:p>
          <w:p w14:paraId="37FDC354" w14:textId="77777777" w:rsidR="005D69EE" w:rsidRPr="001B65FB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B65FB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1D3B2DBB" w14:textId="77777777" w:rsidR="005D69EE" w:rsidRPr="001B65FB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B65FB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Riconoscere le caratteristiche essenziali del sistema socioeconomico per orientarsi nel tessuto produttivo del proprio territorio</w:t>
            </w:r>
          </w:p>
          <w:p w14:paraId="02562BF7" w14:textId="77777777" w:rsidR="005D69EE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</w:p>
          <w:p w14:paraId="3EE14BB7" w14:textId="77777777" w:rsidR="005D69EE" w:rsidRDefault="005D69EE" w:rsidP="00614BDA">
            <w:pPr>
              <w:autoSpaceDE w:val="0"/>
              <w:textAlignment w:val="baseline"/>
              <w:rPr>
                <w:rFonts w:eastAsia="Cambria" w:cs="Cambria"/>
                <w:b/>
                <w:bCs/>
              </w:rPr>
            </w:pPr>
            <w:r>
              <w:rPr>
                <w:rFonts w:eastAsia="Cambria" w:cs="Cambria"/>
                <w:b/>
                <w:bCs/>
              </w:rPr>
              <w:t>COMPETENZE STORICHE DI BASE</w:t>
            </w:r>
          </w:p>
          <w:p w14:paraId="64229308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Collocare eventi e fenomeni nel tempo</w:t>
            </w:r>
          </w:p>
          <w:p w14:paraId="1D6F8BCD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Collocare luoghi e fenomeni nello spazio</w:t>
            </w:r>
          </w:p>
          <w:p w14:paraId="5B52EE8B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Conoscere e utilizzare il lessico storico</w:t>
            </w:r>
          </w:p>
          <w:p w14:paraId="179637BF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Collegare fenomeni e concetti</w:t>
            </w:r>
          </w:p>
          <w:p w14:paraId="78E5476A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Analizzare fonti e documenti</w:t>
            </w:r>
          </w:p>
          <w:p w14:paraId="0EF1B415" w14:textId="77777777" w:rsidR="005D69EE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Collegare passato e presente</w:t>
            </w:r>
          </w:p>
          <w:p w14:paraId="699645CB" w14:textId="77777777" w:rsidR="005D69EE" w:rsidRPr="00DA4317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DA4317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Confrontare tesi storiografiche</w:t>
            </w:r>
          </w:p>
          <w:p w14:paraId="4500777B" w14:textId="77777777" w:rsidR="005D69EE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</w:p>
          <w:p w14:paraId="3DF47164" w14:textId="77777777" w:rsidR="005D69EE" w:rsidRPr="001621BC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COMPETENZE C</w:t>
            </w:r>
            <w:r w:rsidRPr="001621BC">
              <w:rPr>
                <w:b/>
                <w:bCs/>
                <w:szCs w:val="24"/>
              </w:rPr>
              <w:t>HIAVE DI CITTADINANZA</w:t>
            </w:r>
          </w:p>
          <w:p w14:paraId="65AEDCA5" w14:textId="77777777" w:rsidR="005D69EE" w:rsidRPr="005C117E" w:rsidRDefault="005D69EE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5C117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053A58C" w14:textId="77777777" w:rsidR="005D69EE" w:rsidRDefault="005D69EE" w:rsidP="00614BDA">
            <w:pPr>
              <w:autoSpaceDE w:val="0"/>
              <w:textAlignment w:val="baseline"/>
              <w:rPr>
                <w:rFonts w:eastAsia="DINPro-Medium" w:cs="DINPro-Medium"/>
                <w:b/>
                <w:color w:val="000000"/>
                <w:spacing w:val="-2"/>
                <w:w w:val="95"/>
                <w:kern w:val="2"/>
              </w:rPr>
            </w:pPr>
          </w:p>
          <w:p w14:paraId="2402AC26" w14:textId="77777777" w:rsidR="005D69EE" w:rsidRPr="001621BC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1621BC">
              <w:rPr>
                <w:b/>
                <w:bCs/>
                <w:szCs w:val="24"/>
              </w:rPr>
              <w:t>COMPETENZE CHIAVE EUROPEE</w:t>
            </w:r>
          </w:p>
          <w:p w14:paraId="159301CE" w14:textId="77777777" w:rsidR="005D69EE" w:rsidRPr="005C117E" w:rsidRDefault="005D69EE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5C117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  <w:p w14:paraId="43B8EF16" w14:textId="77777777" w:rsidR="008265FF" w:rsidRPr="00424079" w:rsidRDefault="008265FF" w:rsidP="00614BDA">
            <w:pPr>
              <w:autoSpaceDE w:val="0"/>
              <w:textAlignment w:val="baseline"/>
              <w:rPr>
                <w:rFonts w:eastAsia="DINPro-Medium" w:cs="DINPro-Medium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B90220" w14:textId="77777777" w:rsidR="00922C42" w:rsidRDefault="00922C4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Individuare i fenomeni di lungo periodo utili a comprendere la storia dell’impero: la relazione tra principe, senato</w:t>
            </w:r>
            <w:r w:rsidR="0046649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militari</w:t>
            </w:r>
            <w:r w:rsidR="0046649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;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il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rapporto fra centro e periferie</w:t>
            </w:r>
            <w:r w:rsidR="0046649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;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la difesa dei confini</w:t>
            </w:r>
          </w:p>
          <w:p w14:paraId="5C934503" w14:textId="77777777" w:rsidR="00466494" w:rsidRDefault="00922C4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46649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Definire il concetto di “principato adottivo”, </w:t>
            </w:r>
            <w:r w:rsidR="00466494" w:rsidRPr="0046649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spiegando i criteri</w:t>
            </w:r>
            <w:r w:rsidRPr="0046649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del </w:t>
            </w:r>
            <w:r w:rsidR="00466494" w:rsidRPr="0046649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nuovo </w:t>
            </w:r>
            <w:r w:rsidRPr="0046649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meccanismo di successione</w:t>
            </w:r>
          </w:p>
          <w:p w14:paraId="18CB778F" w14:textId="77777777" w:rsidR="008265FF" w:rsidRPr="00466494" w:rsidRDefault="00922C4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46649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Collocare nel tempo gli imperatori adottivi e i Severi e conoscere i tratti essenziali del loro governo</w:t>
            </w:r>
          </w:p>
          <w:p w14:paraId="50B658E7" w14:textId="77777777" w:rsidR="008265FF" w:rsidRPr="0077332B" w:rsidRDefault="00922C4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Localizzare i confini dell’impero alla sua massima espansione </w:t>
            </w:r>
            <w:r w:rsidR="004C64AB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(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sotto Traiano</w:t>
            </w:r>
            <w:r w:rsidR="004C64AB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</w:t>
            </w:r>
          </w:p>
          <w:p w14:paraId="7E7D7958" w14:textId="77777777" w:rsidR="008265FF" w:rsidRDefault="00922C4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Spiegare il valore storico dell’editto di Caracalla</w:t>
            </w:r>
          </w:p>
          <w:p w14:paraId="2EA52699" w14:textId="77777777" w:rsidR="00922C42" w:rsidRDefault="00922C4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Conoscere i concetti di “impero multietnico” e </w:t>
            </w:r>
            <w:r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 xml:space="preserve">pax romana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per descrivere l’impero del II secolo</w:t>
            </w:r>
          </w:p>
          <w:p w14:paraId="10C6785A" w14:textId="77777777" w:rsidR="008265FF" w:rsidRPr="00031EBB" w:rsidRDefault="00922C4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Comprendere il significato del termine </w:t>
            </w:r>
            <w:proofErr w:type="spellStart"/>
            <w:r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limes</w:t>
            </w:r>
            <w:proofErr w:type="spellEnd"/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confrontandolo con il moderno concetto di “confine”</w:t>
            </w:r>
          </w:p>
          <w:p w14:paraId="2903D416" w14:textId="77777777" w:rsidR="008265FF" w:rsidRDefault="008265F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96C6C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Comprendere il </w:t>
            </w:r>
            <w:r w:rsidR="00C24DA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ruolo delle città dal punto di vista amministrativo ed economico e cogliere l’importanza dell’alleanza fra aristocrazie cittadine provinciali e potere centrale romano nel governo dell’impero</w:t>
            </w:r>
          </w:p>
          <w:p w14:paraId="12EC1D19" w14:textId="77777777" w:rsidR="008265FF" w:rsidRPr="00F96C6C" w:rsidRDefault="00C24DA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Illustrare i principali mutamenti dell’economia in età imperiale </w:t>
            </w:r>
            <w:r w:rsidR="004C64AB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 </w:t>
            </w:r>
            <w:r w:rsidR="00C3049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spiegare</w:t>
            </w:r>
            <w:r w:rsidR="004C64AB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la perdita di centralità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="004C64AB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ll’Italia</w:t>
            </w:r>
          </w:p>
          <w:p w14:paraId="0724F80A" w14:textId="77777777" w:rsidR="008265FF" w:rsidRDefault="005A6C14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Collocare nello spazio</w:t>
            </w:r>
            <w:r w:rsidR="00C24DA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la rete dei commerci dell’impero e spiegare in che senso si può parlare di “globalizzazione” romana</w:t>
            </w:r>
          </w:p>
          <w:p w14:paraId="304C54B3" w14:textId="77777777" w:rsidR="008265FF" w:rsidRDefault="00C24DA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Descrivere la struttura piramidale della società imperiale</w:t>
            </w:r>
            <w:r w:rsidR="00C3049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illustrando la differenza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tra </w:t>
            </w:r>
            <w:proofErr w:type="spellStart"/>
            <w:r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honestiores</w:t>
            </w:r>
            <w:proofErr w:type="spellEnd"/>
            <w:r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 xml:space="preserve">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 </w:t>
            </w:r>
            <w:proofErr w:type="spellStart"/>
            <w:r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humiliores</w:t>
            </w:r>
            <w:proofErr w:type="spellEnd"/>
            <w:r w:rsidR="00C3049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ruolo degli schiavi,</w:t>
            </w:r>
            <w:r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 xml:space="preserve">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 comprendere il concetto di “mobilità sociale”</w:t>
            </w:r>
          </w:p>
          <w:p w14:paraId="7B5A3249" w14:textId="77777777" w:rsidR="008265FF" w:rsidRDefault="00C24DA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Descrivere la condizione sociale della plebe romana e il problema del consenso</w:t>
            </w:r>
          </w:p>
          <w:p w14:paraId="4E4823DD" w14:textId="77777777" w:rsidR="008265FF" w:rsidRDefault="00C24DA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Illustrare il concetto di “romanizzazione” in rapporto all’urbanizzazione e all’estensione della cittadinanza</w:t>
            </w:r>
          </w:p>
          <w:p w14:paraId="4094AD2D" w14:textId="77777777" w:rsidR="008265FF" w:rsidRDefault="00C24DA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Descrivere l’importanza della cultura greco-ellenistica nello sviluppo della cultura romana e cogliere invece il significato del diritto come specifica creazione romana</w:t>
            </w:r>
          </w:p>
          <w:p w14:paraId="22C473A9" w14:textId="77777777" w:rsidR="008265FF" w:rsidRDefault="004C64A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Descrivere la diffusione di culti orientali nell’impero e i fenomeni di sincretismo religioso e c</w:t>
            </w:r>
            <w:r w:rsidR="00C24DA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ogliere nel culto dell’imperatore la </w:t>
            </w:r>
            <w:r w:rsidR="00C24DA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maggiore innovazione religiosa di età imperiale</w:t>
            </w:r>
          </w:p>
          <w:p w14:paraId="6595EBD7" w14:textId="77777777" w:rsidR="008265FF" w:rsidRDefault="00C24DA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Collocare nel tempo e nello spazio l’affermazione e la diffusione del cristianesimo</w:t>
            </w:r>
            <w:r w:rsidR="004C64AB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 comprendendone il carattere originario di religione orientale e urbana</w:t>
            </w:r>
          </w:p>
          <w:p w14:paraId="438581F4" w14:textId="77777777" w:rsidR="004C64AB" w:rsidRPr="00C3049E" w:rsidRDefault="00C24DA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Cogliere il valore storico</w:t>
            </w:r>
            <w:r w:rsidR="00C3049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-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culturale dei Vangeli e </w:t>
            </w:r>
            <w:r w:rsidRPr="00C3049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spiegare i contenuti del messaggio cristiano e le ragioni del suo successo</w:t>
            </w:r>
          </w:p>
          <w:p w14:paraId="73D7483A" w14:textId="77777777" w:rsidR="008265FF" w:rsidRPr="00E41608" w:rsidRDefault="00C24DA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Comprendere l’iniziale atteggiamento del potere politico nei confronti del cristianesimo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FACA10" w14:textId="77777777" w:rsidR="008265FF" w:rsidRPr="0077332B" w:rsidRDefault="00922C4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L’apogeo dell’impero: gli “ottimi principi” del secolo d’oro</w:t>
            </w:r>
          </w:p>
          <w:p w14:paraId="44269E5B" w14:textId="77777777" w:rsidR="008265FF" w:rsidRPr="0077332B" w:rsidRDefault="00922C4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“globalizzazione” romana</w:t>
            </w:r>
            <w:r w:rsidR="004C64AB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: l’economia imperiale</w:t>
            </w:r>
          </w:p>
          <w:p w14:paraId="1895DB08" w14:textId="77777777" w:rsidR="008265FF" w:rsidRPr="0077332B" w:rsidRDefault="00922C4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Società e cultura in età imperiale</w:t>
            </w:r>
          </w:p>
          <w:p w14:paraId="480090CE" w14:textId="77777777" w:rsidR="008265FF" w:rsidRDefault="00922C4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Il cristianesimo</w:t>
            </w:r>
          </w:p>
          <w:p w14:paraId="58C012F0" w14:textId="77777777" w:rsidR="008265FF" w:rsidRPr="00424079" w:rsidRDefault="008265FF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1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A374CD" w14:textId="77777777" w:rsidR="00FC1867" w:rsidRPr="00015584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015584">
              <w:rPr>
                <w:rFonts w:ascii="Cambria" w:hAnsi="Cambria"/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28C4C0BA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Libri di testo</w:t>
            </w:r>
          </w:p>
          <w:p w14:paraId="1F227AC3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Spiegazioni/lezioni frontali</w:t>
            </w:r>
          </w:p>
          <w:p w14:paraId="08CC407E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Studio individuale</w:t>
            </w:r>
          </w:p>
          <w:p w14:paraId="1ED2D759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Videolezioni</w:t>
            </w:r>
            <w:proofErr w:type="spellEnd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in sincrono/video asincroni</w:t>
            </w:r>
          </w:p>
          <w:p w14:paraId="199C464E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Contenuti audio/scritti </w:t>
            </w:r>
          </w:p>
          <w:p w14:paraId="1B41D111" w14:textId="77777777" w:rsidR="00FC1867" w:rsidRPr="000368F9" w:rsidRDefault="00FC1867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46FE2B87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Interrogazioni e test progressivi</w:t>
            </w:r>
          </w:p>
          <w:p w14:paraId="1FD8B648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Assegnazioni di esercizi sui singoli argomenti/autori</w:t>
            </w:r>
          </w:p>
          <w:p w14:paraId="57D5B2A2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Eventuali test predisposti per la DAD e verifiche in presenza</w:t>
            </w:r>
          </w:p>
          <w:p w14:paraId="3C32DFD2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Attività di avanguardia didattica: classe capovolta, compito di realtà,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debate</w:t>
            </w:r>
            <w:proofErr w:type="spellEnd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didattica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peer</w:t>
            </w:r>
            <w:proofErr w:type="spellEnd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to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peer</w:t>
            </w:r>
            <w:proofErr w:type="spellEnd"/>
          </w:p>
          <w:p w14:paraId="06C15582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Lavori di gruppo</w:t>
            </w:r>
          </w:p>
          <w:p w14:paraId="41FA0404" w14:textId="77777777" w:rsidR="00FC1867" w:rsidRPr="00015584" w:rsidRDefault="00FC1867" w:rsidP="00614BDA">
            <w:pPr>
              <w:tabs>
                <w:tab w:val="left" w:pos="227"/>
              </w:tabs>
              <w:autoSpaceDE w:val="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2F78D23D" w14:textId="77777777" w:rsidR="00FC1867" w:rsidRPr="00015584" w:rsidRDefault="00FC1867" w:rsidP="00614BDA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015584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49263E42" w14:textId="77777777" w:rsidR="00FC1867" w:rsidRPr="00015584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015584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5B2F4A7C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Audioletture</w:t>
            </w:r>
            <w:proofErr w:type="spellEnd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Mappe concettuali</w:t>
            </w:r>
          </w:p>
          <w:p w14:paraId="40494F17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Video e/o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Videolezioni</w:t>
            </w:r>
            <w:proofErr w:type="spellEnd"/>
          </w:p>
          <w:p w14:paraId="576BE93D" w14:textId="77777777" w:rsidR="00FC1867" w:rsidRPr="00015584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Cs w:val="24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Presentazioni</w:t>
            </w:r>
            <w:r w:rsidRPr="00015584">
              <w:rPr>
                <w:rFonts w:eastAsia="Arial Unicode MS" w:cs="Calibri"/>
                <w:szCs w:val="24"/>
              </w:rPr>
              <w:t xml:space="preserve"> multimediali</w:t>
            </w:r>
          </w:p>
          <w:p w14:paraId="61DFB8BA" w14:textId="77777777" w:rsidR="00FC1867" w:rsidRPr="00015584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015584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5EBEA32A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Cs w:val="24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Esercizi e Verifiche interattive e/o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Flashcard</w:t>
            </w:r>
            <w:proofErr w:type="spellEnd"/>
          </w:p>
          <w:p w14:paraId="52867C2A" w14:textId="77777777" w:rsidR="008265FF" w:rsidRPr="00741E5B" w:rsidRDefault="008265FF" w:rsidP="00614BDA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</w:p>
        </w:tc>
      </w:tr>
      <w:tr w:rsidR="00D400A7" w:rsidRPr="00454465" w14:paraId="2488A9FB" w14:textId="77777777" w:rsidTr="0012686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15AB4" w14:textId="77777777" w:rsidR="00FF7A8B" w:rsidRDefault="00D400A7" w:rsidP="00614BDA">
            <w:pPr>
              <w:rPr>
                <w:b/>
                <w:bCs/>
              </w:rPr>
            </w:pPr>
            <w:r w:rsidRPr="00AC597A">
              <w:rPr>
                <w:b/>
                <w:bCs/>
              </w:rPr>
              <w:lastRenderedPageBreak/>
              <w:t>POSSIBILI CONNESSIONI PLURIDISCIPLINARI</w:t>
            </w:r>
            <w:r w:rsidR="00397BC0">
              <w:rPr>
                <w:b/>
                <w:bCs/>
              </w:rPr>
              <w:t xml:space="preserve"> </w:t>
            </w:r>
            <w:r w:rsidR="00FF7A8B">
              <w:rPr>
                <w:b/>
                <w:bCs/>
              </w:rPr>
              <w:t>-</w:t>
            </w:r>
            <w:r w:rsidR="00397BC0">
              <w:rPr>
                <w:b/>
                <w:bCs/>
              </w:rPr>
              <w:t xml:space="preserve"> </w:t>
            </w:r>
            <w:r w:rsidR="00C81E68">
              <w:rPr>
                <w:b/>
                <w:bCs/>
              </w:rPr>
              <w:t>Roma imperiale</w:t>
            </w:r>
            <w:r w:rsidR="00397BC0">
              <w:rPr>
                <w:b/>
                <w:bCs/>
              </w:rPr>
              <w:t>: dalla crisi della repubblica all’impero del II secolo</w:t>
            </w:r>
          </w:p>
          <w:p w14:paraId="02F1A6E0" w14:textId="77777777" w:rsidR="00FF7A8B" w:rsidRPr="00FF7A8B" w:rsidRDefault="00FF7A8B" w:rsidP="00614BDA">
            <w:pPr>
              <w:rPr>
                <w:b/>
              </w:rPr>
            </w:pPr>
            <w:r>
              <w:rPr>
                <w:b/>
              </w:rPr>
              <w:t xml:space="preserve">Italiano </w:t>
            </w:r>
            <w:r>
              <w:t>L’epica romana: la concezione dell’uomo nell’</w:t>
            </w:r>
            <w:r>
              <w:rPr>
                <w:i/>
              </w:rPr>
              <w:t xml:space="preserve">Eneide </w:t>
            </w:r>
            <w:r>
              <w:t>di Virgilio</w:t>
            </w:r>
          </w:p>
          <w:p w14:paraId="0B9BA00B" w14:textId="77777777" w:rsidR="00FF7A8B" w:rsidRDefault="00FF7A8B" w:rsidP="00614BDA">
            <w:r>
              <w:rPr>
                <w:b/>
              </w:rPr>
              <w:t xml:space="preserve">Scienze </w:t>
            </w:r>
            <w:r>
              <w:t xml:space="preserve">Le origini della scienza astronomica e il sistema geocentrico tolemaico; </w:t>
            </w:r>
            <w:r w:rsidR="00FC7BD9">
              <w:t>L</w:t>
            </w:r>
            <w:r>
              <w:t>a conoscenza del corpo umano e la medicina greco-romana</w:t>
            </w:r>
          </w:p>
          <w:p w14:paraId="6C57701B" w14:textId="77777777" w:rsidR="00FF7A8B" w:rsidRPr="00FF7A8B" w:rsidRDefault="00FF7A8B" w:rsidP="00614BDA">
            <w:pPr>
              <w:rPr>
                <w:b/>
              </w:rPr>
            </w:pPr>
            <w:r>
              <w:rPr>
                <w:b/>
              </w:rPr>
              <w:t xml:space="preserve">Storia dell’arte </w:t>
            </w:r>
            <w:r>
              <w:t>La romanizzazione e la diffusione dei modelli architettonico-urbanistici imperiali</w:t>
            </w:r>
          </w:p>
          <w:p w14:paraId="7174AFC9" w14:textId="77777777" w:rsidR="00D400A7" w:rsidRPr="00FF7A8B" w:rsidRDefault="00FF7A8B" w:rsidP="00614BDA">
            <w:r>
              <w:rPr>
                <w:b/>
              </w:rPr>
              <w:t xml:space="preserve">Latino </w:t>
            </w:r>
            <w:r>
              <w:t xml:space="preserve">Il modello del cittadino nell’opera di Seneca; </w:t>
            </w:r>
            <w:r w:rsidR="00FC7BD9">
              <w:t>I</w:t>
            </w:r>
            <w:r>
              <w:t>l mondo germanico nell’opera di Tacito</w:t>
            </w:r>
          </w:p>
        </w:tc>
      </w:tr>
      <w:tr w:rsidR="008265FF" w:rsidRPr="00454465" w14:paraId="597283D8" w14:textId="77777777" w:rsidTr="0012686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EDD4AE" w14:textId="77777777" w:rsidR="008265FF" w:rsidRPr="00170468" w:rsidRDefault="008265FF" w:rsidP="00614BDA">
            <w:pPr>
              <w:autoSpaceDE w:val="0"/>
              <w:jc w:val="both"/>
              <w:textAlignment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POSSIBILI </w:t>
            </w:r>
            <w:r w:rsidRPr="00162EA9">
              <w:rPr>
                <w:b/>
                <w:bCs/>
              </w:rPr>
              <w:t>CONNESSIONI CON L’EDUCAZIONE CIVICA</w:t>
            </w:r>
          </w:p>
          <w:p w14:paraId="2404F087" w14:textId="77777777" w:rsidR="00FF7A8B" w:rsidRPr="004A3B5D" w:rsidRDefault="00FF7A8B" w:rsidP="00614BDA">
            <w:r>
              <w:t>Il concetto di cittadinanza: i diritti e doveri del cittadino nella Costituzione italiana</w:t>
            </w:r>
            <w:r w:rsidR="00FC7BD9">
              <w:t>,</w:t>
            </w:r>
            <w:r>
              <w:t xml:space="preserve"> modalità di acquisizione della cittadinanza</w:t>
            </w:r>
          </w:p>
          <w:p w14:paraId="6C8C324C" w14:textId="77777777" w:rsidR="008265FF" w:rsidRPr="00F96865" w:rsidRDefault="008265FF" w:rsidP="00614BDA">
            <w:pPr>
              <w:pStyle w:val="Stiletabella2"/>
              <w:rPr>
                <w:bCs/>
                <w:color w:val="auto"/>
                <w:kern w:val="24"/>
                <w:highlight w:val="yellow"/>
              </w:rPr>
            </w:pPr>
          </w:p>
        </w:tc>
      </w:tr>
    </w:tbl>
    <w:p w14:paraId="1938E796" w14:textId="77777777" w:rsidR="008265FF" w:rsidRDefault="008265FF" w:rsidP="00614BDA">
      <w:r>
        <w:br w:type="page"/>
      </w:r>
    </w:p>
    <w:p w14:paraId="37193178" w14:textId="77777777" w:rsidR="008265FF" w:rsidRPr="008D1467" w:rsidRDefault="008265FF" w:rsidP="00614BDA">
      <w:pPr>
        <w:tabs>
          <w:tab w:val="left" w:pos="8364"/>
        </w:tabs>
        <w:autoSpaceDE w:val="0"/>
        <w:textAlignment w:val="center"/>
        <w:rPr>
          <w:sz w:val="28"/>
        </w:rPr>
      </w:pPr>
      <w:r>
        <w:rPr>
          <w:rFonts w:eastAsia="OfficinaSerif-Bold" w:cs="OfficinaSerif-Bold"/>
          <w:b/>
          <w:bCs/>
          <w:sz w:val="28"/>
        </w:rPr>
        <w:lastRenderedPageBreak/>
        <w:t>L</w:t>
      </w:r>
      <w:r w:rsidR="00A91FAE">
        <w:rPr>
          <w:rFonts w:eastAsia="OfficinaSerif-Bold" w:cs="OfficinaSerif-Bold"/>
          <w:b/>
          <w:bCs/>
          <w:sz w:val="28"/>
        </w:rPr>
        <w:t>’impero tardoantico</w:t>
      </w:r>
      <w:r w:rsidRPr="00BC3B9C">
        <w:rPr>
          <w:rFonts w:eastAsia="OfficinaSerif-Bold" w:cs="OfficinaSerif-Bold"/>
          <w:b/>
          <w:bCs/>
          <w:color w:val="000000"/>
          <w:sz w:val="28"/>
        </w:rPr>
        <w:tab/>
      </w:r>
      <w:r w:rsidRPr="008D1467">
        <w:rPr>
          <w:sz w:val="28"/>
          <w:szCs w:val="23"/>
        </w:rPr>
        <w:t>TEMPO:</w:t>
      </w:r>
      <w:r w:rsidRPr="008D1467">
        <w:rPr>
          <w:caps/>
          <w:spacing w:val="-2"/>
          <w:sz w:val="28"/>
          <w:szCs w:val="23"/>
        </w:rPr>
        <w:t xml:space="preserve"> </w:t>
      </w:r>
      <w:r w:rsidR="00A91FAE" w:rsidRPr="00683776">
        <w:rPr>
          <w:caps/>
          <w:spacing w:val="-2"/>
          <w:sz w:val="28"/>
          <w:szCs w:val="23"/>
        </w:rPr>
        <w:t>1</w:t>
      </w:r>
      <w:r w:rsidR="00077189" w:rsidRPr="00683776">
        <w:rPr>
          <w:caps/>
          <w:spacing w:val="-2"/>
          <w:sz w:val="28"/>
          <w:szCs w:val="23"/>
        </w:rPr>
        <w:t>3</w:t>
      </w:r>
      <w:r w:rsidRPr="00683776">
        <w:rPr>
          <w:caps/>
          <w:spacing w:val="-2"/>
          <w:sz w:val="28"/>
          <w:szCs w:val="23"/>
        </w:rPr>
        <w:t>/</w:t>
      </w:r>
      <w:r w:rsidR="00A91FAE" w:rsidRPr="00683776">
        <w:rPr>
          <w:caps/>
          <w:spacing w:val="-2"/>
          <w:sz w:val="28"/>
          <w:szCs w:val="23"/>
        </w:rPr>
        <w:t>1</w:t>
      </w:r>
      <w:r w:rsidR="00077189" w:rsidRPr="00683776">
        <w:rPr>
          <w:caps/>
          <w:spacing w:val="-2"/>
          <w:sz w:val="28"/>
          <w:szCs w:val="23"/>
        </w:rPr>
        <w:t>5</w:t>
      </w:r>
      <w:r w:rsidRPr="00683776">
        <w:rPr>
          <w:spacing w:val="-2"/>
          <w:sz w:val="28"/>
          <w:szCs w:val="23"/>
        </w:rPr>
        <w:t xml:space="preserve"> ore (</w:t>
      </w:r>
      <w:r w:rsidR="00A91FAE" w:rsidRPr="00683776">
        <w:rPr>
          <w:spacing w:val="-2"/>
          <w:sz w:val="28"/>
          <w:szCs w:val="23"/>
        </w:rPr>
        <w:t>dicembre</w:t>
      </w:r>
      <w:r w:rsidRPr="00683776">
        <w:rPr>
          <w:spacing w:val="-2"/>
          <w:sz w:val="28"/>
          <w:szCs w:val="23"/>
        </w:rPr>
        <w:t>-gennaio)</w:t>
      </w:r>
    </w:p>
    <w:p w14:paraId="5C8BA97A" w14:textId="77777777" w:rsidR="008265FF" w:rsidRPr="008D1467" w:rsidRDefault="008265FF" w:rsidP="00614BDA">
      <w:pPr>
        <w:tabs>
          <w:tab w:val="left" w:pos="8364"/>
        </w:tabs>
        <w:autoSpaceDE w:val="0"/>
        <w:textAlignment w:val="center"/>
        <w:rPr>
          <w:color w:val="FF0000"/>
          <w:sz w:val="28"/>
        </w:rPr>
      </w:pPr>
    </w:p>
    <w:p w14:paraId="74F181D6" w14:textId="77777777" w:rsidR="008265FF" w:rsidRPr="008D1467" w:rsidRDefault="008265FF" w:rsidP="00614BDA">
      <w:pPr>
        <w:autoSpaceDE w:val="0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911"/>
        <w:gridCol w:w="3374"/>
      </w:tblGrid>
      <w:tr w:rsidR="00FF7A8B" w:rsidRPr="00454465" w14:paraId="52FF6305" w14:textId="77777777" w:rsidTr="0012686A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0EEABF" w14:textId="77777777" w:rsidR="00FF7A8B" w:rsidRPr="008D1467" w:rsidRDefault="00FF7A8B" w:rsidP="00614BD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 xml:space="preserve">competenze 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5092E8" w14:textId="77777777" w:rsidR="00FF7A8B" w:rsidRPr="008D1467" w:rsidRDefault="00FF7A8B" w:rsidP="00614BD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2088F3" w14:textId="48498CF1" w:rsidR="00FF7A8B" w:rsidRPr="002B4C4C" w:rsidRDefault="00000541" w:rsidP="00614BDA">
            <w:pPr>
              <w:autoSpaceDE w:val="0"/>
              <w:jc w:val="center"/>
              <w:textAlignment w:val="center"/>
              <w:rPr>
                <w:b/>
                <w:caps/>
                <w:color w:val="FF0000"/>
                <w:kern w:val="24"/>
                <w:szCs w:val="24"/>
              </w:rPr>
            </w:pPr>
            <w:r>
              <w:rPr>
                <w:b/>
                <w:caps/>
                <w:kern w:val="24"/>
                <w:szCs w:val="24"/>
              </w:rPr>
              <w:t>CONTENUTI ESSENZIALI</w:t>
            </w:r>
          </w:p>
          <w:p w14:paraId="3032B4BC" w14:textId="77777777" w:rsidR="00FF7A8B" w:rsidRPr="002B4C4C" w:rsidRDefault="00FF7A8B" w:rsidP="00614BDA">
            <w:pPr>
              <w:pStyle w:val="Paragrafoelenco"/>
              <w:numPr>
                <w:ilvl w:val="0"/>
                <w:numId w:val="22"/>
              </w:numPr>
              <w:autoSpaceDE w:val="0"/>
              <w:textAlignment w:val="center"/>
              <w:rPr>
                <w:rFonts w:ascii="Cambria" w:hAnsi="Cambria"/>
                <w:bCs/>
                <w:caps/>
                <w:kern w:val="24"/>
                <w:sz w:val="22"/>
                <w:szCs w:val="22"/>
              </w:rPr>
            </w:pP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t>per la programmazione specifica del tuo manuale Pearson eventualmente in adozione, dopo aver effettuato l’accesso (</w:t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fldChar w:fldCharType="begin"/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instrText xml:space="preserve"> HYPERLINK "https://www.pearson.it/place" \o "https://www.pearson.it/place" \t "_blank" </w:instrText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fldChar w:fldCharType="separate"/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t>https://www.pearson.it/place</w:t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fldChar w:fldCharType="end"/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) seleziona il titolo nella sezione Prodotti di </w:t>
            </w:r>
            <w:r w:rsidRPr="002B4C4C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11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5F837E" w14:textId="77777777" w:rsidR="00000541" w:rsidRDefault="00000541" w:rsidP="00614BDA">
            <w:pPr>
              <w:autoSpaceDE w:val="0"/>
              <w:jc w:val="center"/>
              <w:textAlignment w:val="center"/>
              <w:rPr>
                <w:b/>
                <w:kern w:val="24"/>
                <w:szCs w:val="24"/>
              </w:rPr>
            </w:pPr>
            <w:r w:rsidRPr="002B4C4C">
              <w:rPr>
                <w:b/>
                <w:kern w:val="24"/>
                <w:szCs w:val="24"/>
              </w:rPr>
              <w:t>METODOLOGIA e STRUMENTI</w:t>
            </w:r>
          </w:p>
          <w:p w14:paraId="2D443E75" w14:textId="77777777" w:rsidR="00000541" w:rsidRPr="002B4C4C" w:rsidRDefault="00000541" w:rsidP="00614BDA">
            <w:pPr>
              <w:autoSpaceDE w:val="0"/>
              <w:jc w:val="center"/>
              <w:textAlignment w:val="center"/>
              <w:rPr>
                <w:b/>
                <w:kern w:val="24"/>
                <w:szCs w:val="24"/>
              </w:rPr>
            </w:pPr>
            <w:r w:rsidRPr="002B4C4C">
              <w:rPr>
                <w:b/>
                <w:kern w:val="24"/>
                <w:szCs w:val="24"/>
              </w:rPr>
              <w:t>DIDATTICI</w:t>
            </w:r>
          </w:p>
          <w:p w14:paraId="2E1CE57F" w14:textId="77777777" w:rsidR="00000541" w:rsidRPr="00436E59" w:rsidRDefault="00000541" w:rsidP="00614BDA">
            <w:pPr>
              <w:numPr>
                <w:ilvl w:val="0"/>
                <w:numId w:val="23"/>
              </w:numPr>
              <w:autoSpaceDE w:val="0"/>
              <w:textAlignment w:val="center"/>
              <w:rPr>
                <w:b/>
                <w:caps/>
                <w:kern w:val="24"/>
                <w:sz w:val="20"/>
              </w:rPr>
            </w:pPr>
            <w:r w:rsidRPr="00436E59">
              <w:rPr>
                <w:bCs/>
                <w:kern w:val="24"/>
                <w:sz w:val="20"/>
              </w:rPr>
              <w:t xml:space="preserve">per le risorse specifiche del tuo manuale Pearson eventualmente in adozione, </w:t>
            </w:r>
            <w:r w:rsidRPr="00436E59">
              <w:rPr>
                <w:bCs/>
                <w:kern w:val="24"/>
                <w:sz w:val="20"/>
              </w:rPr>
              <w:br/>
              <w:t>dopo aver effettuato l’accesso (</w:t>
            </w:r>
            <w:hyperlink r:id="rId17" w:tgtFrame="_blank" w:tooltip="https://www.pearson.it/place" w:history="1">
              <w:r w:rsidRPr="00436E59">
                <w:rPr>
                  <w:bCs/>
                  <w:kern w:val="24"/>
                  <w:sz w:val="20"/>
                </w:rPr>
                <w:t>https://www.pearson.it/place</w:t>
              </w:r>
            </w:hyperlink>
            <w:r w:rsidRPr="00436E59">
              <w:rPr>
                <w:bCs/>
                <w:kern w:val="24"/>
                <w:sz w:val="20"/>
              </w:rPr>
              <w:t xml:space="preserve">) seleziona </w:t>
            </w:r>
            <w:r w:rsidRPr="00436E59">
              <w:rPr>
                <w:bCs/>
                <w:kern w:val="24"/>
                <w:sz w:val="20"/>
              </w:rPr>
              <w:br/>
              <w:t xml:space="preserve">il titolo nella sezione Prodotti di </w:t>
            </w:r>
            <w:r w:rsidRPr="00436E59">
              <w:rPr>
                <w:bCs/>
                <w:i/>
                <w:iCs/>
                <w:kern w:val="24"/>
                <w:sz w:val="20"/>
              </w:rPr>
              <w:t xml:space="preserve">My Pearson </w:t>
            </w:r>
            <w:proofErr w:type="spellStart"/>
            <w:r w:rsidRPr="00436E59">
              <w:rPr>
                <w:bCs/>
                <w:i/>
                <w:iCs/>
                <w:kern w:val="24"/>
                <w:sz w:val="20"/>
              </w:rPr>
              <w:t>Place</w:t>
            </w:r>
            <w:proofErr w:type="spellEnd"/>
          </w:p>
          <w:p w14:paraId="259D0E8F" w14:textId="77777777" w:rsidR="00000541" w:rsidRPr="00436E59" w:rsidRDefault="00000541" w:rsidP="00614BDA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ind w:right="276"/>
              <w:rPr>
                <w:bCs/>
                <w:kern w:val="24"/>
                <w:sz w:val="20"/>
              </w:rPr>
            </w:pPr>
            <w:r w:rsidRPr="00436E59">
              <w:rPr>
                <w:bCs/>
                <w:kern w:val="24"/>
                <w:sz w:val="20"/>
              </w:rPr>
              <w:t xml:space="preserve">per ulteriori materiali digitali, scopri </w:t>
            </w:r>
            <w:r w:rsidRPr="00436E59">
              <w:rPr>
                <w:bCs/>
                <w:kern w:val="24"/>
                <w:sz w:val="20"/>
              </w:rPr>
              <w:br/>
              <w:t xml:space="preserve">la piattaforma </w:t>
            </w:r>
            <w:proofErr w:type="spellStart"/>
            <w:r w:rsidRPr="00436E59">
              <w:rPr>
                <w:bCs/>
                <w:kern w:val="24"/>
                <w:sz w:val="20"/>
              </w:rPr>
              <w:t>KmZero</w:t>
            </w:r>
            <w:proofErr w:type="spellEnd"/>
            <w:r w:rsidRPr="00436E59">
              <w:rPr>
                <w:bCs/>
                <w:kern w:val="24"/>
                <w:sz w:val="20"/>
              </w:rPr>
              <w:t xml:space="preserve"> </w:t>
            </w:r>
            <w:hyperlink r:id="rId18" w:history="1">
              <w:r w:rsidRPr="00436E59">
                <w:rPr>
                  <w:rStyle w:val="Collegamentoipertestuale"/>
                  <w:bCs/>
                  <w:kern w:val="24"/>
                  <w:sz w:val="20"/>
                </w:rPr>
                <w:t>https://it.pearson.com/kmzero</w:t>
              </w:r>
            </w:hyperlink>
          </w:p>
          <w:p w14:paraId="39F3A4A0" w14:textId="15443A20" w:rsidR="00FF7A8B" w:rsidRPr="002B4C4C" w:rsidRDefault="00000541" w:rsidP="00614BDA">
            <w:pPr>
              <w:numPr>
                <w:ilvl w:val="0"/>
                <w:numId w:val="23"/>
              </w:numPr>
              <w:autoSpaceDE w:val="0"/>
              <w:textAlignment w:val="center"/>
              <w:rPr>
                <w:b/>
                <w:caps/>
                <w:color w:val="000000"/>
                <w:kern w:val="24"/>
                <w:szCs w:val="24"/>
              </w:rPr>
            </w:pPr>
            <w:r w:rsidRPr="00436E59">
              <w:rPr>
                <w:bCs/>
                <w:kern w:val="24"/>
                <w:sz w:val="20"/>
              </w:rPr>
              <w:t xml:space="preserve">per risorse sulla formazione </w:t>
            </w:r>
            <w:r w:rsidRPr="00436E59">
              <w:rPr>
                <w:bCs/>
                <w:kern w:val="24"/>
                <w:sz w:val="20"/>
              </w:rPr>
              <w:br/>
              <w:t xml:space="preserve">e sull’aggiornamento didattico, puoi consultare il calendario dei prossimi </w:t>
            </w:r>
            <w:proofErr w:type="spellStart"/>
            <w:r w:rsidRPr="00436E59">
              <w:rPr>
                <w:bCs/>
                <w:kern w:val="24"/>
                <w:sz w:val="20"/>
              </w:rPr>
              <w:t>webinar</w:t>
            </w:r>
            <w:proofErr w:type="spellEnd"/>
            <w:r w:rsidRPr="00436E59">
              <w:rPr>
                <w:bCs/>
                <w:kern w:val="24"/>
                <w:sz w:val="20"/>
              </w:rPr>
              <w:t xml:space="preserve"> Pearson (</w:t>
            </w:r>
            <w:hyperlink r:id="rId19" w:tgtFrame="_blank" w:history="1">
              <w:r w:rsidRPr="00436E59">
                <w:rPr>
                  <w:bCs/>
                  <w:kern w:val="24"/>
                  <w:sz w:val="20"/>
                </w:rPr>
                <w:t>https://www.pearson.it/webinar</w:t>
              </w:r>
            </w:hyperlink>
            <w:r w:rsidRPr="00436E59">
              <w:rPr>
                <w:bCs/>
                <w:kern w:val="24"/>
                <w:sz w:val="20"/>
              </w:rPr>
              <w:t xml:space="preserve">), richiedere l’accesso alla Pearson </w:t>
            </w:r>
            <w:proofErr w:type="spellStart"/>
            <w:r w:rsidRPr="00436E59">
              <w:rPr>
                <w:bCs/>
                <w:kern w:val="24"/>
                <w:sz w:val="20"/>
              </w:rPr>
              <w:t>Education</w:t>
            </w:r>
            <w:proofErr w:type="spellEnd"/>
            <w:r w:rsidRPr="00436E59">
              <w:rPr>
                <w:bCs/>
                <w:kern w:val="24"/>
                <w:sz w:val="20"/>
              </w:rPr>
              <w:t xml:space="preserve"> Library (</w:t>
            </w:r>
            <w:hyperlink r:id="rId20" w:tgtFrame="_blank" w:history="1">
              <w:r w:rsidRPr="00436E59">
                <w:rPr>
                  <w:bCs/>
                  <w:kern w:val="24"/>
                  <w:sz w:val="20"/>
                </w:rPr>
                <w:t>https://www.pearson.it/pel</w:t>
              </w:r>
            </w:hyperlink>
            <w:r w:rsidRPr="00436E59">
              <w:rPr>
                <w:bCs/>
                <w:kern w:val="24"/>
                <w:sz w:val="20"/>
              </w:rPr>
              <w:t xml:space="preserve">), oppure visitare la sezione Pearson Academy </w:t>
            </w:r>
            <w:hyperlink r:id="rId21" w:history="1">
              <w:r w:rsidRPr="00436E59">
                <w:rPr>
                  <w:rStyle w:val="Collegamentoipertestuale"/>
                  <w:bCs/>
                  <w:kern w:val="24"/>
                  <w:sz w:val="20"/>
                </w:rPr>
                <w:t>https://it.pearson.com/pearson-academy.html</w:t>
              </w:r>
            </w:hyperlink>
          </w:p>
        </w:tc>
      </w:tr>
      <w:tr w:rsidR="008265FF" w:rsidRPr="00454465" w14:paraId="2901010A" w14:textId="77777777" w:rsidTr="0012686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8688F0" w14:textId="77777777" w:rsidR="005D69EE" w:rsidRPr="001B65FB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1B65FB">
              <w:rPr>
                <w:b/>
                <w:bCs/>
                <w:szCs w:val="24"/>
              </w:rPr>
              <w:t>COMPETENZE DELL’ASSE STORICO-SOCIALE</w:t>
            </w:r>
          </w:p>
          <w:p w14:paraId="06403C07" w14:textId="77777777" w:rsidR="005D69EE" w:rsidRPr="001B65FB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B65FB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Comprendere il cambiamento e la diversità dei tempi storici in una dimensione diacronica attraverso </w:t>
            </w:r>
            <w:r w:rsidRPr="001B65FB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il confronto fra epoche e in una dimensione sincronica attraverso il confronto fra aree geografiche e culturali </w:t>
            </w:r>
          </w:p>
          <w:p w14:paraId="694B8E0A" w14:textId="77777777" w:rsidR="005D69EE" w:rsidRPr="001B65FB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B65FB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12950A00" w14:textId="77777777" w:rsidR="005D69EE" w:rsidRPr="001B65FB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B65FB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Riconoscere le caratteristiche essenziali del sistema socioeconomico per orientarsi nel tessuto produttivo del proprio territorio</w:t>
            </w:r>
          </w:p>
          <w:p w14:paraId="7AAD58D8" w14:textId="77777777" w:rsidR="005D69EE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</w:p>
          <w:p w14:paraId="6736552C" w14:textId="77777777" w:rsidR="005D69EE" w:rsidRDefault="005D69EE" w:rsidP="00614BDA">
            <w:pPr>
              <w:autoSpaceDE w:val="0"/>
              <w:textAlignment w:val="baseline"/>
              <w:rPr>
                <w:rFonts w:eastAsia="Cambria" w:cs="Cambria"/>
                <w:b/>
                <w:bCs/>
              </w:rPr>
            </w:pPr>
            <w:r>
              <w:rPr>
                <w:rFonts w:eastAsia="Cambria" w:cs="Cambria"/>
                <w:b/>
                <w:bCs/>
              </w:rPr>
              <w:t>COMPETENZE STORICHE DI BASE</w:t>
            </w:r>
          </w:p>
          <w:p w14:paraId="2A6E58D2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Collocare eventi e fenomeni nel tempo</w:t>
            </w:r>
          </w:p>
          <w:p w14:paraId="66522FFA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Collocare luoghi e fenomeni nello spazio</w:t>
            </w:r>
          </w:p>
          <w:p w14:paraId="7A0772CB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Conoscere e utilizzare il lessico storico</w:t>
            </w:r>
          </w:p>
          <w:p w14:paraId="0ACBC1F2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Collegare fenomeni e concetti</w:t>
            </w:r>
          </w:p>
          <w:p w14:paraId="45DC1F7B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Analizzare fonti e documenti</w:t>
            </w:r>
          </w:p>
          <w:p w14:paraId="28B07EDD" w14:textId="77777777" w:rsidR="005D69EE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Collegare passato e presente</w:t>
            </w:r>
          </w:p>
          <w:p w14:paraId="15FF9B36" w14:textId="77777777" w:rsidR="005D69EE" w:rsidRPr="00DA4317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DA4317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Confrontare tesi storiografiche</w:t>
            </w:r>
          </w:p>
          <w:p w14:paraId="09F21F91" w14:textId="77777777" w:rsidR="005D69EE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</w:p>
          <w:p w14:paraId="28B1B2F4" w14:textId="77777777" w:rsidR="005D69EE" w:rsidRPr="001621BC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COMPETENZE C</w:t>
            </w:r>
            <w:r w:rsidRPr="001621BC">
              <w:rPr>
                <w:b/>
                <w:bCs/>
                <w:szCs w:val="24"/>
              </w:rPr>
              <w:t>HIAVE DI CITTADINANZA</w:t>
            </w:r>
          </w:p>
          <w:p w14:paraId="442AF3BC" w14:textId="77777777" w:rsidR="005D69EE" w:rsidRPr="005C117E" w:rsidRDefault="005D69EE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5C117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3ED55CDF" w14:textId="77777777" w:rsidR="005D69EE" w:rsidRDefault="005D69EE" w:rsidP="00614BDA">
            <w:pPr>
              <w:autoSpaceDE w:val="0"/>
              <w:textAlignment w:val="baseline"/>
              <w:rPr>
                <w:rFonts w:eastAsia="DINPro-Medium" w:cs="DINPro-Medium"/>
                <w:b/>
                <w:color w:val="000000"/>
                <w:spacing w:val="-2"/>
                <w:w w:val="95"/>
                <w:kern w:val="2"/>
              </w:rPr>
            </w:pPr>
          </w:p>
          <w:p w14:paraId="1A58AE3B" w14:textId="77777777" w:rsidR="005D69EE" w:rsidRPr="001621BC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1621BC">
              <w:rPr>
                <w:b/>
                <w:bCs/>
                <w:szCs w:val="24"/>
              </w:rPr>
              <w:t>COMPETENZE CHIAVE EUROPEE</w:t>
            </w:r>
          </w:p>
          <w:p w14:paraId="5720D164" w14:textId="77777777" w:rsidR="005D69EE" w:rsidRPr="005C117E" w:rsidRDefault="005D69EE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5C117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  <w:p w14:paraId="210DDFDE" w14:textId="77777777" w:rsidR="008265FF" w:rsidRPr="00424079" w:rsidRDefault="008265FF" w:rsidP="00614BDA">
            <w:pPr>
              <w:autoSpaceDE w:val="0"/>
              <w:textAlignment w:val="baseline"/>
              <w:rPr>
                <w:rFonts w:eastAsia="DINPro-Medium" w:cs="DINPro-Medium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208C3" w14:textId="77777777" w:rsidR="008265FF" w:rsidRDefault="006367C1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</w:t>
            </w:r>
            <w:r w:rsidR="0089476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chematizzare la crisi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del III secolo</w:t>
            </w:r>
            <w:r w:rsidR="0089476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come intreccio di fattori politici,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militari, </w:t>
            </w:r>
            <w:r w:rsidR="0089476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economici e sociali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 distinguendo fra cause endogene ed esogene</w:t>
            </w:r>
          </w:p>
          <w:p w14:paraId="6226F4C2" w14:textId="77777777" w:rsidR="008265FF" w:rsidRPr="00126F2A" w:rsidRDefault="0089476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Definire i concetti di “inflazione” e “svalutazione” e cogliere il nesso fra gli alti costi dello stato e l’insufficienza delle risorse prodotte</w:t>
            </w:r>
          </w:p>
          <w:p w14:paraId="0B88A11A" w14:textId="77777777" w:rsidR="008265FF" w:rsidRDefault="0089476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Analizzare le cause dell’affermazione della </w:t>
            </w:r>
            <w:r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 xml:space="preserve">villa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come entità economica autosufficiente</w:t>
            </w:r>
          </w:p>
          <w:p w14:paraId="13992822" w14:textId="77777777" w:rsidR="008265FF" w:rsidRPr="00FC56EF" w:rsidRDefault="0089476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Localizzare </w:t>
            </w:r>
            <w:proofErr w:type="gramStart"/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 </w:t>
            </w:r>
            <w:proofErr w:type="spellStart"/>
            <w:r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limes</w:t>
            </w:r>
            <w:proofErr w:type="spellEnd"/>
            <w:proofErr w:type="gramEnd"/>
            <w:r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 xml:space="preserve">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renano-danubiano e le incursioni dei germani</w:t>
            </w:r>
          </w:p>
          <w:p w14:paraId="75A550FA" w14:textId="77777777" w:rsidR="008F312D" w:rsidRDefault="0089476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8F312D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Definire il concetto di “anarchia militare” e comprendere le cause che portarono alla creazione di stati autonomi nelle </w:t>
            </w:r>
            <w:proofErr w:type="spellStart"/>
            <w:r w:rsidRPr="008F312D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Gallie</w:t>
            </w:r>
            <w:proofErr w:type="spellEnd"/>
            <w:r w:rsidRPr="008F312D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a Palmira </w:t>
            </w:r>
          </w:p>
          <w:p w14:paraId="6220829A" w14:textId="77777777" w:rsidR="008265FF" w:rsidRPr="008F312D" w:rsidRDefault="0089476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8F312D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Comprendere le ragioni delle persecuzioni anticristiane</w:t>
            </w:r>
            <w:r w:rsidR="00D06E86" w:rsidRPr="008F312D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nel corso del III secolo</w:t>
            </w:r>
          </w:p>
          <w:p w14:paraId="143F2A7C" w14:textId="77777777" w:rsidR="008265FF" w:rsidRPr="009B61FE" w:rsidRDefault="0089476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Definire il concetto di </w:t>
            </w:r>
            <w:r w:rsidR="006367C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“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tardoantico</w:t>
            </w:r>
            <w:r w:rsidR="006367C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”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come periodizzazione storica</w:t>
            </w:r>
            <w:r w:rsidR="002C4FA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sintetizzare le caratteristiche dell’impero tardoantico</w:t>
            </w:r>
          </w:p>
          <w:p w14:paraId="564D9709" w14:textId="77777777" w:rsidR="008265FF" w:rsidRPr="00031EBB" w:rsidRDefault="0089476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Comprendere come Diocleziano e Costantino </w:t>
            </w:r>
            <w:r w:rsidR="00D06E8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abbiano affrontato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 problemi dell’impero e con quali obiettivi</w:t>
            </w:r>
          </w:p>
          <w:p w14:paraId="79A812C0" w14:textId="77777777" w:rsidR="008265FF" w:rsidRDefault="0089476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Comprendere il concetto di “tetrarchia”, descrivendone gli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obiettivi politici e militari e il funzionamento, e cogliere gli effetti della riorganizzazione territoriale </w:t>
            </w:r>
            <w:r w:rsidR="006367C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di Diocleziano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sull’Italia</w:t>
            </w:r>
          </w:p>
          <w:p w14:paraId="3FE451D3" w14:textId="77777777" w:rsidR="0089476E" w:rsidRPr="0089476E" w:rsidRDefault="0089476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Illustrare le riforme di Diocleziano in campo economico e i loro effetti</w:t>
            </w:r>
          </w:p>
          <w:p w14:paraId="3523F215" w14:textId="77777777" w:rsidR="008265FF" w:rsidRDefault="0089476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Illustrare le riforme militari di Diocleziano e Costantino e i loro obiettivi</w:t>
            </w:r>
          </w:p>
          <w:p w14:paraId="3F0ACEB8" w14:textId="77777777" w:rsidR="008265FF" w:rsidRPr="00087EE1" w:rsidRDefault="00D06E86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Spiegare</w:t>
            </w:r>
            <w:r w:rsidR="0089476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il concetto di “dominato” e il passaggio dal principato a una monarchia assoluta</w:t>
            </w:r>
            <w:r w:rsidR="006367C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</w:t>
            </w:r>
            <w:r w:rsidR="002C4FA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cogliere il nesso fra la concezione dell’imperatore come sovrano-dio e le persecuzioni anticristiane</w:t>
            </w:r>
          </w:p>
          <w:p w14:paraId="1CA94070" w14:textId="77777777" w:rsidR="008265FF" w:rsidRDefault="002C4FA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Analizzare la scelta di Costantino di trasferire la capitale a Costantinopoli e le sue conseguenze</w:t>
            </w:r>
          </w:p>
          <w:p w14:paraId="2419C921" w14:textId="77777777" w:rsidR="008265FF" w:rsidRPr="000822BA" w:rsidRDefault="002C4FA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Comprendere i concetti di “libertà religiosa” e “libertà di culto” e illustrare i contenuti dell’editto di Milano, cogliendo l’importanza storica della svolta di Costantino e le ragioni politiche dell’alleanza tra chiesa e impero</w:t>
            </w:r>
          </w:p>
          <w:p w14:paraId="0C45B28F" w14:textId="77777777" w:rsidR="008265FF" w:rsidRDefault="002C4FA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Descrivere l’organizzazione della chiesa sul territorio e il ruolo dei vescovi</w:t>
            </w:r>
          </w:p>
          <w:p w14:paraId="68DFDAEF" w14:textId="77777777" w:rsidR="008265FF" w:rsidRDefault="002C4FA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Capire la differenza tra cristianesimo ortodosso e arianesimo e le ragioni dell’intervento dell’imperatore al concilio di Nicea</w:t>
            </w:r>
          </w:p>
          <w:p w14:paraId="6EDEEB7F" w14:textId="77777777" w:rsidR="002C4FA7" w:rsidRDefault="002C4FA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Capire perché fallì il tentativo di restaurazione pagana di Giuliano</w:t>
            </w:r>
          </w:p>
          <w:p w14:paraId="78FD5DD2" w14:textId="77777777" w:rsidR="008265FF" w:rsidRPr="000822BA" w:rsidRDefault="002C4FA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Capire l’importanza storica e culturale della sconfitta romana di Adrianopoli e </w:t>
            </w:r>
            <w:r w:rsidR="008F312D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le ragioni del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politica di integrazione verso i </w:t>
            </w:r>
            <w:r w:rsidR="008F312D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goti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attuata da Teodosio</w:t>
            </w:r>
          </w:p>
          <w:p w14:paraId="2B0536B4" w14:textId="77777777" w:rsidR="008265FF" w:rsidRDefault="00D06E86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Ricostruire, collocandoli nel tempo,</w:t>
            </w:r>
            <w:r w:rsidR="002C4FA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 passaggi e i motivi che portarono il cristianesimo a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diventare</w:t>
            </w:r>
            <w:r w:rsidR="002C4FA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religione di stato, illustrando infine i contenuti dell’editto di Tessalonica</w:t>
            </w:r>
          </w:p>
          <w:p w14:paraId="02106326" w14:textId="77777777" w:rsidR="002C4FA7" w:rsidRPr="002053FE" w:rsidRDefault="002C4FA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8F312D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Sintetizzare le caratteristiche comuni alle popolazioni germaniche</w:t>
            </w:r>
            <w:r w:rsidR="002053F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</w:t>
            </w:r>
            <w:r w:rsidRPr="008F312D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definendo i termini “arimanni”, “faida”</w:t>
            </w:r>
            <w:r w:rsidR="002053F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</w:t>
            </w:r>
            <w:r w:rsidRPr="008F312D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proofErr w:type="spellStart"/>
            <w:r w:rsidRPr="008F312D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comitatus</w:t>
            </w:r>
            <w:proofErr w:type="spellEnd"/>
          </w:p>
          <w:p w14:paraId="49B84E6B" w14:textId="77777777" w:rsidR="002C4FA7" w:rsidRDefault="002C4FA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Descrivere i rapporti fra romani e germani come una storia di conflitti e </w:t>
            </w:r>
            <w:r w:rsidR="002053F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di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scambi ed elencare i principali fattori di integrazione,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con particolare riferimento alla cristianizzazione</w:t>
            </w:r>
          </w:p>
          <w:p w14:paraId="3EA53FC2" w14:textId="77777777" w:rsidR="006367C1" w:rsidRDefault="006367C1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Problematizzare il concetto di “invasioni barbariche”</w:t>
            </w:r>
            <w:r w:rsidR="00D06E8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illustra</w:t>
            </w:r>
            <w:r w:rsidR="00D06E8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ndon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 i momenti salienti nel V secolo, </w:t>
            </w:r>
            <w:r w:rsidR="00D06E8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 definire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il c</w:t>
            </w:r>
            <w:r w:rsidR="0020288B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onc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etto di “ospitalità permanente”</w:t>
            </w:r>
          </w:p>
          <w:p w14:paraId="648BBAA2" w14:textId="77777777" w:rsidR="002053FE" w:rsidRPr="002053FE" w:rsidRDefault="002053F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Localizzare le regioni occidentali e orientali dell’impero e collocare nel tempo la sua definitiva divisione, cogliendo le differenze politiche ed economiche fra le due parti</w:t>
            </w:r>
          </w:p>
          <w:p w14:paraId="5F83CBCA" w14:textId="77777777" w:rsidR="006367C1" w:rsidRDefault="006367C1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Sintetizzare e </w:t>
            </w:r>
            <w:r w:rsidR="00D06E8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collocare nel tempo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le tappe che portarono alla deposizione dell’ultimo imperatore d’Occidente</w:t>
            </w:r>
          </w:p>
          <w:p w14:paraId="5E2DF6A6" w14:textId="77777777" w:rsidR="006367C1" w:rsidRPr="0020288B" w:rsidRDefault="006367C1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Riflettere sul crollo dell’</w:t>
            </w:r>
            <w:r w:rsidR="00D06E8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mpero</w:t>
            </w:r>
            <w:r w:rsidR="00D06E8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d’Occidente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come progressiva crisi di legittimazione e spiegare l’intreccio di cause endogene ed esogene che condusse alla </w:t>
            </w:r>
            <w:r w:rsidR="00D06E8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sua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fine, </w:t>
            </w:r>
            <w:r w:rsidR="002053F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analizzando criticamente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le</w:t>
            </w:r>
            <w:r w:rsidR="0020288B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diverse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spiegazioni che sono state date della caduta dell’impero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5C1838" w14:textId="77777777" w:rsidR="0089476E" w:rsidRDefault="00E933C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89476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La crisi del III secolo</w:t>
            </w:r>
          </w:p>
          <w:p w14:paraId="7C19F4FB" w14:textId="77777777" w:rsidR="008265FF" w:rsidRPr="0089476E" w:rsidRDefault="00E933C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89476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Lo spazio imperiale tardoantico: le riforme di Diocleziano</w:t>
            </w:r>
          </w:p>
          <w:p w14:paraId="0AD83CD2" w14:textId="77777777" w:rsidR="008265FF" w:rsidRPr="0077332B" w:rsidRDefault="00E933C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Costantino e la nascita dell’impero cristiano</w:t>
            </w:r>
          </w:p>
          <w:p w14:paraId="24A1ECAD" w14:textId="77777777" w:rsidR="008265FF" w:rsidRDefault="00E933C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Romani e germani</w:t>
            </w:r>
          </w:p>
          <w:p w14:paraId="73017F03" w14:textId="77777777" w:rsidR="008265FF" w:rsidRPr="00E933CA" w:rsidRDefault="00E933C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fine dell’Impero d’Occidente</w:t>
            </w:r>
          </w:p>
        </w:tc>
        <w:tc>
          <w:tcPr>
            <w:tcW w:w="11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7291F3" w14:textId="77777777" w:rsidR="00FC1867" w:rsidRPr="00015584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015584">
              <w:rPr>
                <w:rFonts w:ascii="Cambria" w:hAnsi="Cambria"/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1555D47F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Libri di testo</w:t>
            </w:r>
          </w:p>
          <w:p w14:paraId="18C5CEFA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Spiegazioni/lezioni frontali</w:t>
            </w:r>
          </w:p>
          <w:p w14:paraId="77A20131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Studio individuale</w:t>
            </w:r>
          </w:p>
          <w:p w14:paraId="1D14B3BB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Videolezioni</w:t>
            </w:r>
            <w:proofErr w:type="spellEnd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in sincrono/video asincroni</w:t>
            </w:r>
          </w:p>
          <w:p w14:paraId="3E3FDB62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Contenuti audio/scritti </w:t>
            </w:r>
          </w:p>
          <w:p w14:paraId="32D01F43" w14:textId="77777777" w:rsidR="00FC1867" w:rsidRPr="000368F9" w:rsidRDefault="00FC1867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754C0CF3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Interrogazioni e test progressivi</w:t>
            </w:r>
          </w:p>
          <w:p w14:paraId="0199CEA7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Assegnazioni di esercizi sui singoli argomenti/autori</w:t>
            </w:r>
          </w:p>
          <w:p w14:paraId="04998043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Eventuali test predisposti per la DAD e verifiche in presenza</w:t>
            </w:r>
          </w:p>
          <w:p w14:paraId="0FDA4889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Attività di avanguardia didattica: classe capovolta, compito di realtà,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debate</w:t>
            </w:r>
            <w:proofErr w:type="spellEnd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didattica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peer</w:t>
            </w:r>
            <w:proofErr w:type="spellEnd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to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peer</w:t>
            </w:r>
            <w:proofErr w:type="spellEnd"/>
          </w:p>
          <w:p w14:paraId="441D659A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Lavori di gruppo</w:t>
            </w:r>
          </w:p>
          <w:p w14:paraId="36CF9780" w14:textId="77777777" w:rsidR="00FC1867" w:rsidRPr="00015584" w:rsidRDefault="00FC1867" w:rsidP="00614BDA">
            <w:pPr>
              <w:tabs>
                <w:tab w:val="left" w:pos="227"/>
              </w:tabs>
              <w:autoSpaceDE w:val="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54F3CB49" w14:textId="77777777" w:rsidR="00FC1867" w:rsidRPr="00015584" w:rsidRDefault="00FC1867" w:rsidP="00614BDA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015584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27CA9BCB" w14:textId="77777777" w:rsidR="00FC1867" w:rsidRPr="00015584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015584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22C78048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Audioletture</w:t>
            </w:r>
            <w:proofErr w:type="spellEnd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Mappe concettuali</w:t>
            </w:r>
          </w:p>
          <w:p w14:paraId="5A911336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Video e/o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Videolezioni</w:t>
            </w:r>
            <w:proofErr w:type="spellEnd"/>
          </w:p>
          <w:p w14:paraId="0A9ADC48" w14:textId="77777777" w:rsidR="00FC1867" w:rsidRPr="00015584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Cs w:val="24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Presentazioni</w:t>
            </w:r>
            <w:r w:rsidRPr="00015584">
              <w:rPr>
                <w:rFonts w:eastAsia="Arial Unicode MS" w:cs="Calibri"/>
                <w:szCs w:val="24"/>
              </w:rPr>
              <w:t xml:space="preserve"> multimediali</w:t>
            </w:r>
          </w:p>
          <w:p w14:paraId="72016B94" w14:textId="77777777" w:rsidR="00FC1867" w:rsidRPr="00015584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015584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3B88FA29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Cs w:val="24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Esercizi e Verifiche interattive e/o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Flashcard</w:t>
            </w:r>
            <w:proofErr w:type="spellEnd"/>
          </w:p>
          <w:p w14:paraId="10F1D83B" w14:textId="77777777" w:rsidR="008265FF" w:rsidRPr="00741E5B" w:rsidRDefault="008265FF" w:rsidP="00614BDA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</w:p>
        </w:tc>
      </w:tr>
      <w:tr w:rsidR="00FC7BD9" w:rsidRPr="00454465" w14:paraId="29559CE2" w14:textId="77777777" w:rsidTr="0012686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1998D" w14:textId="77777777" w:rsidR="00FC7BD9" w:rsidRDefault="00FC7BD9" w:rsidP="00614BDA">
            <w:pPr>
              <w:rPr>
                <w:b/>
                <w:bCs/>
              </w:rPr>
            </w:pPr>
            <w:r w:rsidRPr="00AC597A">
              <w:rPr>
                <w:b/>
                <w:bCs/>
              </w:rPr>
              <w:lastRenderedPageBreak/>
              <w:t>POSSIBILI CONNESSIONI PLURIDISCIPLINARI</w:t>
            </w:r>
            <w:r>
              <w:rPr>
                <w:b/>
                <w:bCs/>
              </w:rPr>
              <w:t xml:space="preserve"> - Roma imperiale</w:t>
            </w:r>
          </w:p>
          <w:p w14:paraId="3ABC838D" w14:textId="77777777" w:rsidR="00FC7BD9" w:rsidRPr="00FF7A8B" w:rsidRDefault="00FC7BD9" w:rsidP="00614BDA">
            <w:pPr>
              <w:rPr>
                <w:b/>
              </w:rPr>
            </w:pPr>
            <w:r>
              <w:rPr>
                <w:b/>
              </w:rPr>
              <w:t xml:space="preserve">Italiano </w:t>
            </w:r>
            <w:r>
              <w:t>L’epica romana: la concezione dell’uomo nell’</w:t>
            </w:r>
            <w:r>
              <w:rPr>
                <w:i/>
              </w:rPr>
              <w:t xml:space="preserve">Eneide </w:t>
            </w:r>
            <w:r>
              <w:t>di Virgilio</w:t>
            </w:r>
          </w:p>
          <w:p w14:paraId="6D0F7D14" w14:textId="77777777" w:rsidR="00FC7BD9" w:rsidRDefault="00FC7BD9" w:rsidP="00614BDA">
            <w:r>
              <w:rPr>
                <w:b/>
              </w:rPr>
              <w:t xml:space="preserve">Scienze </w:t>
            </w:r>
            <w:r>
              <w:t>Le origini della scienza astronomica e il sistema geocentrico tolemaico; La conoscenza del corpo umano e la medicina greco-romana</w:t>
            </w:r>
          </w:p>
          <w:p w14:paraId="063E65B3" w14:textId="77777777" w:rsidR="00FC7BD9" w:rsidRPr="00FF7A8B" w:rsidRDefault="00FC7BD9" w:rsidP="00614BDA">
            <w:pPr>
              <w:rPr>
                <w:b/>
              </w:rPr>
            </w:pPr>
            <w:r>
              <w:rPr>
                <w:b/>
              </w:rPr>
              <w:t xml:space="preserve">Storia dell’arte </w:t>
            </w:r>
            <w:r>
              <w:t>La romanizzazione e la diffusione dei modelli architettonico-urbanistici imperiali</w:t>
            </w:r>
          </w:p>
          <w:p w14:paraId="22D03A34" w14:textId="77777777" w:rsidR="00FC7BD9" w:rsidRPr="00FF7A8B" w:rsidRDefault="00FC7BD9" w:rsidP="00614BDA">
            <w:r>
              <w:rPr>
                <w:b/>
              </w:rPr>
              <w:lastRenderedPageBreak/>
              <w:t xml:space="preserve">Latino </w:t>
            </w:r>
            <w:r>
              <w:t>Il modello del cittadino nell’opera di Seneca; Il mondo germanico nell’opera di Tacito</w:t>
            </w:r>
          </w:p>
        </w:tc>
      </w:tr>
      <w:tr w:rsidR="00FC7BD9" w:rsidRPr="00454465" w14:paraId="29F17C24" w14:textId="77777777" w:rsidTr="0012686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704239" w14:textId="77777777" w:rsidR="00FC7BD9" w:rsidRPr="00170468" w:rsidRDefault="00FC7BD9" w:rsidP="00614BDA">
            <w:pPr>
              <w:autoSpaceDE w:val="0"/>
              <w:jc w:val="both"/>
              <w:textAlignment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lastRenderedPageBreak/>
              <w:t xml:space="preserve">POSSIBILI </w:t>
            </w:r>
            <w:r w:rsidRPr="00162EA9">
              <w:rPr>
                <w:b/>
                <w:bCs/>
              </w:rPr>
              <w:t>CONNESSIONI CON L’EDUCAZIONE CIVICA</w:t>
            </w:r>
          </w:p>
          <w:p w14:paraId="71A9606B" w14:textId="77777777" w:rsidR="00FC7BD9" w:rsidRPr="004A3B5D" w:rsidRDefault="00FC7BD9" w:rsidP="00614BDA">
            <w:r>
              <w:t>Il concetto di cittadinanza: i diritti e doveri del cittadino nella Costituzione italiana, modalità di acquisizione della cittadinanza</w:t>
            </w:r>
          </w:p>
          <w:p w14:paraId="09E4CF4D" w14:textId="77777777" w:rsidR="00FC7BD9" w:rsidRPr="00F96865" w:rsidRDefault="00FC7BD9" w:rsidP="00614BDA">
            <w:pPr>
              <w:pStyle w:val="Stiletabella2"/>
              <w:rPr>
                <w:bCs/>
                <w:color w:val="auto"/>
                <w:kern w:val="24"/>
                <w:highlight w:val="yellow"/>
              </w:rPr>
            </w:pPr>
          </w:p>
        </w:tc>
      </w:tr>
    </w:tbl>
    <w:p w14:paraId="30342947" w14:textId="77777777" w:rsidR="008265FF" w:rsidRDefault="008265FF" w:rsidP="00614BDA"/>
    <w:p w14:paraId="5C20451C" w14:textId="77777777" w:rsidR="008265FF" w:rsidRDefault="008265FF" w:rsidP="00614BDA">
      <w:r>
        <w:br w:type="page"/>
      </w:r>
    </w:p>
    <w:p w14:paraId="5D08257A" w14:textId="77777777" w:rsidR="008265FF" w:rsidRPr="008D1467" w:rsidRDefault="0020288B" w:rsidP="00614BDA">
      <w:pPr>
        <w:tabs>
          <w:tab w:val="left" w:pos="8364"/>
        </w:tabs>
        <w:autoSpaceDE w:val="0"/>
        <w:textAlignment w:val="center"/>
        <w:rPr>
          <w:sz w:val="28"/>
        </w:rPr>
      </w:pPr>
      <w:r>
        <w:rPr>
          <w:rFonts w:eastAsia="OfficinaSerif-Bold" w:cs="OfficinaSerif-Bold"/>
          <w:b/>
          <w:bCs/>
          <w:sz w:val="28"/>
        </w:rPr>
        <w:lastRenderedPageBreak/>
        <w:t>Oriente e Occidente</w:t>
      </w:r>
      <w:r w:rsidR="008265FF" w:rsidRPr="00BC3B9C">
        <w:rPr>
          <w:rFonts w:eastAsia="OfficinaSerif-Bold" w:cs="OfficinaSerif-Bold"/>
          <w:b/>
          <w:bCs/>
          <w:color w:val="000000"/>
          <w:sz w:val="28"/>
        </w:rPr>
        <w:tab/>
      </w:r>
      <w:r w:rsidR="008265FF" w:rsidRPr="008D1467">
        <w:rPr>
          <w:sz w:val="28"/>
          <w:szCs w:val="23"/>
        </w:rPr>
        <w:t>TEMPO:</w:t>
      </w:r>
      <w:r w:rsidR="008265FF" w:rsidRPr="008D1467">
        <w:rPr>
          <w:caps/>
          <w:spacing w:val="-2"/>
          <w:sz w:val="28"/>
          <w:szCs w:val="23"/>
        </w:rPr>
        <w:t xml:space="preserve"> </w:t>
      </w:r>
      <w:r w:rsidR="008265FF" w:rsidRPr="00683776">
        <w:rPr>
          <w:caps/>
          <w:spacing w:val="-2"/>
          <w:sz w:val="28"/>
          <w:szCs w:val="23"/>
        </w:rPr>
        <w:t>1</w:t>
      </w:r>
      <w:r w:rsidR="00906AA9" w:rsidRPr="00683776">
        <w:rPr>
          <w:caps/>
          <w:spacing w:val="-2"/>
          <w:sz w:val="28"/>
          <w:szCs w:val="23"/>
        </w:rPr>
        <w:t>0</w:t>
      </w:r>
      <w:r w:rsidR="008265FF" w:rsidRPr="00683776">
        <w:rPr>
          <w:caps/>
          <w:spacing w:val="-2"/>
          <w:sz w:val="28"/>
          <w:szCs w:val="23"/>
        </w:rPr>
        <w:t>/1</w:t>
      </w:r>
      <w:r w:rsidR="00906AA9" w:rsidRPr="00683776">
        <w:rPr>
          <w:caps/>
          <w:spacing w:val="-2"/>
          <w:sz w:val="28"/>
          <w:szCs w:val="23"/>
        </w:rPr>
        <w:t>2</w:t>
      </w:r>
      <w:r w:rsidR="008265FF" w:rsidRPr="00683776">
        <w:rPr>
          <w:spacing w:val="-2"/>
          <w:sz w:val="28"/>
          <w:szCs w:val="23"/>
        </w:rPr>
        <w:t xml:space="preserve"> ore (gennaio-febbraio)</w:t>
      </w:r>
    </w:p>
    <w:p w14:paraId="1C929F26" w14:textId="77777777" w:rsidR="008265FF" w:rsidRDefault="008265FF" w:rsidP="00614BDA"/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911"/>
        <w:gridCol w:w="3374"/>
      </w:tblGrid>
      <w:tr w:rsidR="00FF7A8B" w:rsidRPr="008D1467" w14:paraId="5D94DA9B" w14:textId="77777777" w:rsidTr="0012686A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F048E0" w14:textId="1049BF9F" w:rsidR="00FF7A8B" w:rsidRPr="008D1467" w:rsidRDefault="00FF7A8B" w:rsidP="00614BD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288B93" w14:textId="77777777" w:rsidR="00FF7A8B" w:rsidRPr="008D1467" w:rsidRDefault="00FF7A8B" w:rsidP="00614BD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7F43D8" w14:textId="03573A0B" w:rsidR="00FF7A8B" w:rsidRPr="002B4C4C" w:rsidRDefault="00000541" w:rsidP="00614BDA">
            <w:pPr>
              <w:autoSpaceDE w:val="0"/>
              <w:jc w:val="center"/>
              <w:textAlignment w:val="center"/>
              <w:rPr>
                <w:b/>
                <w:caps/>
                <w:color w:val="FF0000"/>
                <w:kern w:val="24"/>
                <w:szCs w:val="24"/>
              </w:rPr>
            </w:pPr>
            <w:r>
              <w:rPr>
                <w:b/>
                <w:caps/>
                <w:kern w:val="24"/>
                <w:szCs w:val="24"/>
              </w:rPr>
              <w:t>CONTENUTI ESSENZIALI</w:t>
            </w:r>
          </w:p>
          <w:p w14:paraId="635A8D36" w14:textId="77777777" w:rsidR="00FF7A8B" w:rsidRPr="002B4C4C" w:rsidRDefault="00FF7A8B" w:rsidP="00614BDA">
            <w:pPr>
              <w:pStyle w:val="Paragrafoelenco"/>
              <w:numPr>
                <w:ilvl w:val="0"/>
                <w:numId w:val="22"/>
              </w:numPr>
              <w:autoSpaceDE w:val="0"/>
              <w:textAlignment w:val="center"/>
              <w:rPr>
                <w:rFonts w:ascii="Cambria" w:hAnsi="Cambria"/>
                <w:bCs/>
                <w:caps/>
                <w:kern w:val="24"/>
                <w:sz w:val="22"/>
                <w:szCs w:val="22"/>
              </w:rPr>
            </w:pP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t>per la programmazione specifica del tuo manuale Pearson eventualmente in adozione, dopo aver effettuato l’accesso (</w:t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fldChar w:fldCharType="begin"/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instrText xml:space="preserve"> HYPERLINK "https://www.pearson.it/place" \o "https://www.pearson.it/place" \t "_blank" </w:instrText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fldChar w:fldCharType="separate"/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t>https://www.pearson.it/place</w:t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fldChar w:fldCharType="end"/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) seleziona il titolo nella sezione Prodotti di </w:t>
            </w:r>
            <w:r w:rsidRPr="002B4C4C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11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885E86" w14:textId="77777777" w:rsidR="00000541" w:rsidRDefault="00000541" w:rsidP="00614BDA">
            <w:pPr>
              <w:autoSpaceDE w:val="0"/>
              <w:jc w:val="center"/>
              <w:textAlignment w:val="center"/>
              <w:rPr>
                <w:b/>
                <w:kern w:val="24"/>
                <w:szCs w:val="24"/>
              </w:rPr>
            </w:pPr>
            <w:r w:rsidRPr="002B4C4C">
              <w:rPr>
                <w:b/>
                <w:kern w:val="24"/>
                <w:szCs w:val="24"/>
              </w:rPr>
              <w:t>METODOLOGIA e STRUMENTI</w:t>
            </w:r>
          </w:p>
          <w:p w14:paraId="3B9F2694" w14:textId="77777777" w:rsidR="00000541" w:rsidRPr="002B4C4C" w:rsidRDefault="00000541" w:rsidP="00614BDA">
            <w:pPr>
              <w:autoSpaceDE w:val="0"/>
              <w:jc w:val="center"/>
              <w:textAlignment w:val="center"/>
              <w:rPr>
                <w:b/>
                <w:kern w:val="24"/>
                <w:szCs w:val="24"/>
              </w:rPr>
            </w:pPr>
            <w:r w:rsidRPr="002B4C4C">
              <w:rPr>
                <w:b/>
                <w:kern w:val="24"/>
                <w:szCs w:val="24"/>
              </w:rPr>
              <w:t>DIDATTICI</w:t>
            </w:r>
          </w:p>
          <w:p w14:paraId="6397C4D2" w14:textId="77777777" w:rsidR="00000541" w:rsidRPr="00436E59" w:rsidRDefault="00000541" w:rsidP="00614BDA">
            <w:pPr>
              <w:numPr>
                <w:ilvl w:val="0"/>
                <w:numId w:val="23"/>
              </w:numPr>
              <w:autoSpaceDE w:val="0"/>
              <w:textAlignment w:val="center"/>
              <w:rPr>
                <w:b/>
                <w:caps/>
                <w:kern w:val="24"/>
                <w:sz w:val="20"/>
              </w:rPr>
            </w:pPr>
            <w:r w:rsidRPr="00436E59">
              <w:rPr>
                <w:bCs/>
                <w:kern w:val="24"/>
                <w:sz w:val="20"/>
              </w:rPr>
              <w:t xml:space="preserve">per le risorse specifiche del tuo manuale Pearson eventualmente in adozione, </w:t>
            </w:r>
            <w:r w:rsidRPr="00436E59">
              <w:rPr>
                <w:bCs/>
                <w:kern w:val="24"/>
                <w:sz w:val="20"/>
              </w:rPr>
              <w:br/>
              <w:t>dopo aver effettuato l’accesso (</w:t>
            </w:r>
            <w:hyperlink r:id="rId22" w:tgtFrame="_blank" w:tooltip="https://www.pearson.it/place" w:history="1">
              <w:r w:rsidRPr="00436E59">
                <w:rPr>
                  <w:bCs/>
                  <w:kern w:val="24"/>
                  <w:sz w:val="20"/>
                </w:rPr>
                <w:t>https://www.pearson.it/place</w:t>
              </w:r>
            </w:hyperlink>
            <w:r w:rsidRPr="00436E59">
              <w:rPr>
                <w:bCs/>
                <w:kern w:val="24"/>
                <w:sz w:val="20"/>
              </w:rPr>
              <w:t xml:space="preserve">) seleziona </w:t>
            </w:r>
            <w:r w:rsidRPr="00436E59">
              <w:rPr>
                <w:bCs/>
                <w:kern w:val="24"/>
                <w:sz w:val="20"/>
              </w:rPr>
              <w:br/>
              <w:t xml:space="preserve">il titolo nella sezione Prodotti di </w:t>
            </w:r>
            <w:r w:rsidRPr="00436E59">
              <w:rPr>
                <w:bCs/>
                <w:i/>
                <w:iCs/>
                <w:kern w:val="24"/>
                <w:sz w:val="20"/>
              </w:rPr>
              <w:t xml:space="preserve">My Pearson </w:t>
            </w:r>
            <w:proofErr w:type="spellStart"/>
            <w:r w:rsidRPr="00436E59">
              <w:rPr>
                <w:bCs/>
                <w:i/>
                <w:iCs/>
                <w:kern w:val="24"/>
                <w:sz w:val="20"/>
              </w:rPr>
              <w:t>Place</w:t>
            </w:r>
            <w:proofErr w:type="spellEnd"/>
          </w:p>
          <w:p w14:paraId="506689F3" w14:textId="77777777" w:rsidR="00000541" w:rsidRPr="00436E59" w:rsidRDefault="00000541" w:rsidP="00614BDA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ind w:right="276"/>
              <w:rPr>
                <w:bCs/>
                <w:kern w:val="24"/>
                <w:sz w:val="20"/>
              </w:rPr>
            </w:pPr>
            <w:r w:rsidRPr="00436E59">
              <w:rPr>
                <w:bCs/>
                <w:kern w:val="24"/>
                <w:sz w:val="20"/>
              </w:rPr>
              <w:t xml:space="preserve">per ulteriori materiali digitali, scopri </w:t>
            </w:r>
            <w:r w:rsidRPr="00436E59">
              <w:rPr>
                <w:bCs/>
                <w:kern w:val="24"/>
                <w:sz w:val="20"/>
              </w:rPr>
              <w:br/>
              <w:t xml:space="preserve">la piattaforma </w:t>
            </w:r>
            <w:proofErr w:type="spellStart"/>
            <w:r w:rsidRPr="00436E59">
              <w:rPr>
                <w:bCs/>
                <w:kern w:val="24"/>
                <w:sz w:val="20"/>
              </w:rPr>
              <w:t>KmZero</w:t>
            </w:r>
            <w:proofErr w:type="spellEnd"/>
            <w:r w:rsidRPr="00436E59">
              <w:rPr>
                <w:bCs/>
                <w:kern w:val="24"/>
                <w:sz w:val="20"/>
              </w:rPr>
              <w:t xml:space="preserve"> </w:t>
            </w:r>
            <w:hyperlink r:id="rId23" w:history="1">
              <w:r w:rsidRPr="00436E59">
                <w:rPr>
                  <w:rStyle w:val="Collegamentoipertestuale"/>
                  <w:bCs/>
                  <w:kern w:val="24"/>
                  <w:sz w:val="20"/>
                </w:rPr>
                <w:t>https://it.pearson.com/kmzero</w:t>
              </w:r>
            </w:hyperlink>
          </w:p>
          <w:p w14:paraId="65F0AFCB" w14:textId="08C70B11" w:rsidR="00FF7A8B" w:rsidRPr="002B4C4C" w:rsidRDefault="00000541" w:rsidP="00614BDA">
            <w:pPr>
              <w:numPr>
                <w:ilvl w:val="0"/>
                <w:numId w:val="23"/>
              </w:numPr>
              <w:autoSpaceDE w:val="0"/>
              <w:textAlignment w:val="center"/>
              <w:rPr>
                <w:b/>
                <w:caps/>
                <w:color w:val="000000"/>
                <w:kern w:val="24"/>
                <w:szCs w:val="24"/>
              </w:rPr>
            </w:pPr>
            <w:r w:rsidRPr="00436E59">
              <w:rPr>
                <w:bCs/>
                <w:kern w:val="24"/>
                <w:sz w:val="20"/>
              </w:rPr>
              <w:t xml:space="preserve">per risorse sulla formazione </w:t>
            </w:r>
            <w:r w:rsidRPr="00436E59">
              <w:rPr>
                <w:bCs/>
                <w:kern w:val="24"/>
                <w:sz w:val="20"/>
              </w:rPr>
              <w:br/>
              <w:t xml:space="preserve">e sull’aggiornamento didattico, puoi consultare il calendario dei prossimi </w:t>
            </w:r>
            <w:proofErr w:type="spellStart"/>
            <w:r w:rsidRPr="00436E59">
              <w:rPr>
                <w:bCs/>
                <w:kern w:val="24"/>
                <w:sz w:val="20"/>
              </w:rPr>
              <w:t>webinar</w:t>
            </w:r>
            <w:proofErr w:type="spellEnd"/>
            <w:r w:rsidRPr="00436E59">
              <w:rPr>
                <w:bCs/>
                <w:kern w:val="24"/>
                <w:sz w:val="20"/>
              </w:rPr>
              <w:t xml:space="preserve"> Pearson (</w:t>
            </w:r>
            <w:hyperlink r:id="rId24" w:tgtFrame="_blank" w:history="1">
              <w:r w:rsidRPr="00436E59">
                <w:rPr>
                  <w:bCs/>
                  <w:kern w:val="24"/>
                  <w:sz w:val="20"/>
                </w:rPr>
                <w:t>https://www.pearson.it/webinar</w:t>
              </w:r>
            </w:hyperlink>
            <w:r w:rsidRPr="00436E59">
              <w:rPr>
                <w:bCs/>
                <w:kern w:val="24"/>
                <w:sz w:val="20"/>
              </w:rPr>
              <w:t xml:space="preserve">), richiedere l’accesso alla Pearson </w:t>
            </w:r>
            <w:proofErr w:type="spellStart"/>
            <w:r w:rsidRPr="00436E59">
              <w:rPr>
                <w:bCs/>
                <w:kern w:val="24"/>
                <w:sz w:val="20"/>
              </w:rPr>
              <w:t>Education</w:t>
            </w:r>
            <w:proofErr w:type="spellEnd"/>
            <w:r w:rsidRPr="00436E59">
              <w:rPr>
                <w:bCs/>
                <w:kern w:val="24"/>
                <w:sz w:val="20"/>
              </w:rPr>
              <w:t xml:space="preserve"> Library (</w:t>
            </w:r>
            <w:hyperlink r:id="rId25" w:tgtFrame="_blank" w:history="1">
              <w:r w:rsidRPr="00436E59">
                <w:rPr>
                  <w:bCs/>
                  <w:kern w:val="24"/>
                  <w:sz w:val="20"/>
                </w:rPr>
                <w:t>https://www.pearson.it/pel</w:t>
              </w:r>
            </w:hyperlink>
            <w:r w:rsidRPr="00436E59">
              <w:rPr>
                <w:bCs/>
                <w:kern w:val="24"/>
                <w:sz w:val="20"/>
              </w:rPr>
              <w:t xml:space="preserve">), oppure visitare la sezione Pearson Academy </w:t>
            </w:r>
            <w:hyperlink r:id="rId26" w:history="1">
              <w:r w:rsidRPr="00436E59">
                <w:rPr>
                  <w:rStyle w:val="Collegamentoipertestuale"/>
                  <w:bCs/>
                  <w:kern w:val="24"/>
                  <w:sz w:val="20"/>
                </w:rPr>
                <w:t>https://it.pearson.com/pearson-academy.html</w:t>
              </w:r>
            </w:hyperlink>
          </w:p>
        </w:tc>
      </w:tr>
      <w:tr w:rsidR="008265FF" w:rsidRPr="00741E5B" w14:paraId="4978347F" w14:textId="77777777" w:rsidTr="0012686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9360AC" w14:textId="77777777" w:rsidR="005D69EE" w:rsidRPr="001B65FB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1B65FB">
              <w:rPr>
                <w:b/>
                <w:bCs/>
                <w:szCs w:val="24"/>
              </w:rPr>
              <w:t>COMPETENZE DELL’ASSE STORICO-SOCIALE</w:t>
            </w:r>
          </w:p>
          <w:p w14:paraId="5AF083B2" w14:textId="77777777" w:rsidR="005D69EE" w:rsidRPr="001B65FB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B65FB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Comprendere il cambiamento e la diversità dei tempi storici in una dimensione diacronica attraverso il confronto fra epoche e in una </w:t>
            </w:r>
            <w:r w:rsidRPr="001B65FB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dimensione sincronica attraverso il confronto fra aree geografiche e culturali </w:t>
            </w:r>
          </w:p>
          <w:p w14:paraId="57F91C01" w14:textId="77777777" w:rsidR="005D69EE" w:rsidRPr="001B65FB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B65FB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0AB43220" w14:textId="77777777" w:rsidR="005D69EE" w:rsidRPr="001B65FB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B65FB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Riconoscere le caratteristiche essenziali del sistema socioeconomico per orientarsi nel tessuto produttivo del proprio territorio</w:t>
            </w:r>
          </w:p>
          <w:p w14:paraId="3DF3AE59" w14:textId="77777777" w:rsidR="005D69EE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</w:p>
          <w:p w14:paraId="48745310" w14:textId="77777777" w:rsidR="005D69EE" w:rsidRDefault="005D69EE" w:rsidP="00614BDA">
            <w:pPr>
              <w:autoSpaceDE w:val="0"/>
              <w:textAlignment w:val="baseline"/>
              <w:rPr>
                <w:rFonts w:eastAsia="Cambria" w:cs="Cambria"/>
                <w:b/>
                <w:bCs/>
              </w:rPr>
            </w:pPr>
            <w:r>
              <w:rPr>
                <w:rFonts w:eastAsia="Cambria" w:cs="Cambria"/>
                <w:b/>
                <w:bCs/>
              </w:rPr>
              <w:t>COMPETENZE STORICHE DI BASE</w:t>
            </w:r>
          </w:p>
          <w:p w14:paraId="31A378A3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Collocare eventi e fenomeni nel tempo</w:t>
            </w:r>
          </w:p>
          <w:p w14:paraId="6757C74D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Collocare luoghi e fenomeni nello spazio</w:t>
            </w:r>
          </w:p>
          <w:p w14:paraId="2D85B6C1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Conoscere e utilizzare il lessico storico</w:t>
            </w:r>
          </w:p>
          <w:p w14:paraId="7DC0E586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Collegare fenomeni e concetti</w:t>
            </w:r>
          </w:p>
          <w:p w14:paraId="6C323698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Analizzare fonti e documenti</w:t>
            </w:r>
          </w:p>
          <w:p w14:paraId="5D655B3B" w14:textId="77777777" w:rsidR="005D69EE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Collegare passato e presente</w:t>
            </w:r>
          </w:p>
          <w:p w14:paraId="1469C393" w14:textId="77777777" w:rsidR="005D69EE" w:rsidRPr="00DA4317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DA4317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Confrontare tesi storiografiche</w:t>
            </w:r>
          </w:p>
          <w:p w14:paraId="38808969" w14:textId="77777777" w:rsidR="005D69EE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</w:p>
          <w:p w14:paraId="36246506" w14:textId="77777777" w:rsidR="005D69EE" w:rsidRPr="001621BC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COMPETENZE C</w:t>
            </w:r>
            <w:r w:rsidRPr="001621BC">
              <w:rPr>
                <w:b/>
                <w:bCs/>
                <w:szCs w:val="24"/>
              </w:rPr>
              <w:t>HIAVE DI CITTADINANZA</w:t>
            </w:r>
          </w:p>
          <w:p w14:paraId="2D4475E4" w14:textId="77777777" w:rsidR="005D69EE" w:rsidRPr="005C117E" w:rsidRDefault="005D69EE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5C117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366B7615" w14:textId="77777777" w:rsidR="005D69EE" w:rsidRDefault="005D69EE" w:rsidP="00614BDA">
            <w:pPr>
              <w:autoSpaceDE w:val="0"/>
              <w:textAlignment w:val="baseline"/>
              <w:rPr>
                <w:rFonts w:eastAsia="DINPro-Medium" w:cs="DINPro-Medium"/>
                <w:b/>
                <w:color w:val="000000"/>
                <w:spacing w:val="-2"/>
                <w:w w:val="95"/>
                <w:kern w:val="2"/>
              </w:rPr>
            </w:pPr>
          </w:p>
          <w:p w14:paraId="539DDDB1" w14:textId="77777777" w:rsidR="005D69EE" w:rsidRPr="001621BC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1621BC">
              <w:rPr>
                <w:b/>
                <w:bCs/>
                <w:szCs w:val="24"/>
              </w:rPr>
              <w:t>COMPETENZE CHIAVE EUROPEE</w:t>
            </w:r>
          </w:p>
          <w:p w14:paraId="6A4EB5E0" w14:textId="77777777" w:rsidR="005D69EE" w:rsidRPr="005C117E" w:rsidRDefault="005D69EE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5C117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  <w:p w14:paraId="68A445C3" w14:textId="77777777" w:rsidR="008265FF" w:rsidRPr="00424079" w:rsidRDefault="008265FF" w:rsidP="00614BDA">
            <w:pPr>
              <w:autoSpaceDE w:val="0"/>
              <w:textAlignment w:val="baseline"/>
              <w:rPr>
                <w:rFonts w:eastAsia="DINPro-Medium" w:cs="DINPro-Medium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153F8E" w14:textId="77777777" w:rsidR="008265FF" w:rsidRDefault="0020288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Comprendere il concetto di “regni romano-germanici” e localizzarli </w:t>
            </w:r>
          </w:p>
          <w:p w14:paraId="2733EBC7" w14:textId="77777777" w:rsidR="00221B84" w:rsidRDefault="00221B84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221B8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Cogliere le differenze tra </w:t>
            </w:r>
            <w:r w:rsidR="003C63E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Impero d’</w:t>
            </w:r>
            <w:r w:rsidRPr="00221B8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Oriente e </w:t>
            </w:r>
            <w:r w:rsidR="003C63E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d’</w:t>
            </w:r>
            <w:r w:rsidRPr="00221B8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Occidente dal punto di vista geopolitico e socioeconomico</w:t>
            </w:r>
          </w:p>
          <w:p w14:paraId="0DE8E5D2" w14:textId="77777777" w:rsidR="00221B84" w:rsidRDefault="00221B84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Descrivere l’assetto politico e sociale dei principali regni romano-germanici, mettendo in evidenza le differenze rispetto al problema dell’integrazione </w:t>
            </w:r>
            <w:r w:rsidR="00BF08F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ra romani e germani</w:t>
            </w:r>
          </w:p>
          <w:p w14:paraId="3AC574EE" w14:textId="77777777" w:rsidR="008265FF" w:rsidRDefault="00221B84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Cogliere nel cristianesimo e nelle “leggi dei barbari” importanti fattori di integrazione fra romani e germani</w:t>
            </w:r>
          </w:p>
          <w:p w14:paraId="4423A32B" w14:textId="77777777" w:rsidR="008265FF" w:rsidRDefault="00221B84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Illustrare la situazione dell’Italia postromana, i tratti essenziali del dominio ostrogoto e le ragioni del fallimento del progetto di Teodorico</w:t>
            </w:r>
          </w:p>
          <w:p w14:paraId="26377C8B" w14:textId="77777777" w:rsidR="008265FF" w:rsidRPr="007D7AB1" w:rsidRDefault="00221B84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Cogliere il ruolo universale della </w:t>
            </w:r>
            <w:r w:rsidR="00874EEC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hiesa</w:t>
            </w:r>
            <w:r w:rsidR="0090275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nell’Occidente postromano e illu</w:t>
            </w:r>
            <w:r w:rsidR="00BF08F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="0090275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trare il ruolo del papa nell’Europa cristiana, comprendendo il problema del conflitto fra potere religioso e potere politico</w:t>
            </w:r>
          </w:p>
          <w:p w14:paraId="39B1A4C2" w14:textId="77777777" w:rsidR="00902750" w:rsidRDefault="00902750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Illustrare i tratti caratteristici del monachesimo, distinguendo fra </w:t>
            </w:r>
            <w:proofErr w:type="spellStart"/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eremitismo</w:t>
            </w:r>
            <w:proofErr w:type="spellEnd"/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cenobitismo</w:t>
            </w:r>
          </w:p>
          <w:p w14:paraId="6F0A6C28" w14:textId="77777777" w:rsidR="00902750" w:rsidRDefault="00902750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Cogliere l’importanza del monachesimo irlandese nella cristianizzazione dell’Europa centro-settentrionale</w:t>
            </w:r>
          </w:p>
          <w:p w14:paraId="7DE437E2" w14:textId="77777777" w:rsidR="008265FF" w:rsidRDefault="00902750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Cogliere l’importanza storico-culturale del monachesimo benedettino in Occidente, spiegando il significato del precetto “prega e lavora” e il ruolo svolto dai benedettini nella conservazione e trasmissione della cultura antica</w:t>
            </w:r>
          </w:p>
          <w:p w14:paraId="3740D4F5" w14:textId="77777777" w:rsidR="008265FF" w:rsidRPr="00BF08F2" w:rsidRDefault="00BF08F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Spiegare </w:t>
            </w:r>
            <w:r w:rsidR="0090275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l’espressione “Impero bizantino” e descriverne le caratteristiche essenziali a metà del VI secolo dal punto di vista politico, economico e sociale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</w:t>
            </w:r>
            <w:r w:rsidR="003C63E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con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particolare </w:t>
            </w:r>
            <w:r w:rsidR="003C63E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riferimento al</w:t>
            </w:r>
            <w:r w:rsidR="00902750" w:rsidRPr="00BF08F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cesaropapismo</w:t>
            </w:r>
          </w:p>
          <w:p w14:paraId="4D369E95" w14:textId="77777777" w:rsidR="008265FF" w:rsidRDefault="00902750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Sintetizzare gli obiettivi della politica di Giustiniano in campo </w:t>
            </w:r>
            <w:r w:rsidR="0073546B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politico-militare, religioso e culturale</w:t>
            </w:r>
          </w:p>
          <w:p w14:paraId="436EA354" w14:textId="77777777" w:rsidR="0073546B" w:rsidRDefault="00874EE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Collocare nel tempo e nello spazio</w:t>
            </w:r>
            <w:r w:rsidR="0073546B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le conquiste territoriali di Giustiniano in Occidente</w:t>
            </w:r>
          </w:p>
          <w:p w14:paraId="067CA842" w14:textId="77777777" w:rsidR="008265FF" w:rsidRDefault="0073546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Spiegare gli effetti economici e sociali della guerra greco-gotica </w:t>
            </w:r>
            <w:r w:rsidR="00BF08F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sull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’Italia e le conseguenze politiche della Prammatica sanzione</w:t>
            </w:r>
          </w:p>
          <w:p w14:paraId="774F9E2D" w14:textId="77777777" w:rsidR="0073546B" w:rsidRPr="00F96C6C" w:rsidRDefault="0073546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Conoscere il significato del termine “codice” e cogliere la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portata culturale</w:t>
            </w:r>
            <w:r w:rsidR="003C63E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del </w:t>
            </w:r>
            <w:r w:rsidR="003C63E0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 xml:space="preserve">Corpus </w:t>
            </w:r>
            <w:proofErr w:type="spellStart"/>
            <w:r w:rsidR="003C63E0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iuris</w:t>
            </w:r>
            <w:proofErr w:type="spellEnd"/>
            <w:r w:rsidR="003C63E0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 xml:space="preserve"> </w:t>
            </w:r>
            <w:proofErr w:type="spellStart"/>
            <w:r w:rsidR="003C63E0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civilis</w:t>
            </w:r>
            <w:proofErr w:type="spellEnd"/>
          </w:p>
          <w:p w14:paraId="44741903" w14:textId="77777777" w:rsidR="008265FF" w:rsidRDefault="0073546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Comprendere le ragioni del fallimento della restaurazione</w:t>
            </w:r>
            <w:r w:rsidR="003C63E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imperiale</w:t>
            </w:r>
            <w:r w:rsidR="00874EEC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tentata da Giustiniano</w:t>
            </w:r>
          </w:p>
          <w:p w14:paraId="34F05AE3" w14:textId="77777777" w:rsidR="008265FF" w:rsidRDefault="0073546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Spiegare contenuti </w:t>
            </w:r>
            <w:r w:rsidR="003C63E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ed effetti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della riforma amministrativa e militare di Eraclio</w:t>
            </w:r>
          </w:p>
          <w:p w14:paraId="03DB854B" w14:textId="77777777" w:rsidR="0073546B" w:rsidRDefault="0073546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Periodizzare la storia dell’Italia dalla caduta dell’Impero d’Occidente al dominio longobardo</w:t>
            </w:r>
          </w:p>
          <w:p w14:paraId="17954505" w14:textId="77777777" w:rsidR="008265FF" w:rsidRDefault="0073546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Localizzare i domini longobardi e bizantini nella penisola italiana, cogliendo nella perdita dell’unità territoriale la più importante conseguenza dell’invasione longobarda</w:t>
            </w:r>
          </w:p>
          <w:p w14:paraId="5485A230" w14:textId="77777777" w:rsidR="008265FF" w:rsidRDefault="0073546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Descrivere gli elementi di novità e di rottura portati dai longobardi e comprendere il ruolo svolto da papa Gregorio I Magno nella mediazione fra longobardi, bizantini e popolazione locale</w:t>
            </w:r>
          </w:p>
          <w:p w14:paraId="25ABEF52" w14:textId="77777777" w:rsidR="008265FF" w:rsidRPr="00BF08F2" w:rsidRDefault="0073546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Illustrare il ruolo dei duchi longobardi</w:t>
            </w:r>
            <w:r w:rsidR="00BF08F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cogliere il nesso fra l’editto di Rotari e il tentativo di affermazione di un potere centrale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08D522" w14:textId="77777777" w:rsidR="008265FF" w:rsidRPr="0077332B" w:rsidRDefault="0020288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I regni romano-germanici in Europa e l’Impero d’Oriente</w:t>
            </w:r>
          </w:p>
          <w:p w14:paraId="7DE569F7" w14:textId="77777777" w:rsidR="008265FF" w:rsidRPr="0077332B" w:rsidRDefault="0020288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ruolo della chiesa in Occidente e il monachesimo</w:t>
            </w:r>
          </w:p>
          <w:p w14:paraId="651F2928" w14:textId="77777777" w:rsidR="008265FF" w:rsidRPr="0077332B" w:rsidRDefault="0020288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L’impero di Giustiniano</w:t>
            </w:r>
          </w:p>
          <w:p w14:paraId="777ACA41" w14:textId="77777777" w:rsidR="008265FF" w:rsidRPr="0020288B" w:rsidRDefault="0020288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dominio longobardo in Italia</w:t>
            </w:r>
          </w:p>
        </w:tc>
        <w:tc>
          <w:tcPr>
            <w:tcW w:w="11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AE20F1" w14:textId="77777777" w:rsidR="00FC1867" w:rsidRPr="00015584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015584">
              <w:rPr>
                <w:rFonts w:ascii="Cambria" w:hAnsi="Cambria"/>
                <w:b/>
                <w:color w:val="auto"/>
                <w:kern w:val="24"/>
              </w:rPr>
              <w:t>STRATEGIE e STRUMENTI DI LAVORO</w:t>
            </w:r>
          </w:p>
          <w:p w14:paraId="7F3284CE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Libri di testo</w:t>
            </w:r>
          </w:p>
          <w:p w14:paraId="501DC912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Spiegazioni/lezioni frontali</w:t>
            </w:r>
          </w:p>
          <w:p w14:paraId="21B7A9A8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Studio individuale</w:t>
            </w:r>
          </w:p>
          <w:p w14:paraId="1DF45E03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Videolezioni</w:t>
            </w:r>
            <w:proofErr w:type="spellEnd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in sincrono/video asincroni</w:t>
            </w:r>
          </w:p>
          <w:p w14:paraId="42C7539C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Contenuti audio/scritti </w:t>
            </w:r>
          </w:p>
          <w:p w14:paraId="73DF5C30" w14:textId="77777777" w:rsidR="00FC1867" w:rsidRPr="000368F9" w:rsidRDefault="00FC1867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5AE09971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Interrogazioni e test progressivi</w:t>
            </w:r>
          </w:p>
          <w:p w14:paraId="756B7590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Assegnazioni di esercizi sui singoli argomenti/autori</w:t>
            </w:r>
          </w:p>
          <w:p w14:paraId="368A1CA2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Eventuali test predisposti per la DAD e verifiche in presenza</w:t>
            </w:r>
          </w:p>
          <w:p w14:paraId="6B794E7D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Attività di avanguardia didattica: classe capovolta, compito di realtà,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debate</w:t>
            </w:r>
            <w:proofErr w:type="spellEnd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didattica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peer</w:t>
            </w:r>
            <w:proofErr w:type="spellEnd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to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peer</w:t>
            </w:r>
            <w:proofErr w:type="spellEnd"/>
          </w:p>
          <w:p w14:paraId="27C4F0DF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Lavori di gruppo</w:t>
            </w:r>
          </w:p>
          <w:p w14:paraId="49595E5F" w14:textId="77777777" w:rsidR="00FC1867" w:rsidRPr="00015584" w:rsidRDefault="00FC1867" w:rsidP="00614BDA">
            <w:pPr>
              <w:tabs>
                <w:tab w:val="left" w:pos="227"/>
              </w:tabs>
              <w:autoSpaceDE w:val="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048647AB" w14:textId="77777777" w:rsidR="00FC1867" w:rsidRPr="00015584" w:rsidRDefault="00FC1867" w:rsidP="00614BDA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015584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2E7826D7" w14:textId="77777777" w:rsidR="00FC1867" w:rsidRPr="00015584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015584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5276D707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Audioletture</w:t>
            </w:r>
            <w:proofErr w:type="spellEnd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Mappe concettuali</w:t>
            </w:r>
          </w:p>
          <w:p w14:paraId="342407FA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Video e/o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Videolezioni</w:t>
            </w:r>
            <w:proofErr w:type="spellEnd"/>
          </w:p>
          <w:p w14:paraId="6552D2E4" w14:textId="77777777" w:rsidR="00FC1867" w:rsidRPr="00015584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Cs w:val="24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Presentazioni</w:t>
            </w:r>
            <w:r w:rsidRPr="00015584">
              <w:rPr>
                <w:rFonts w:eastAsia="Arial Unicode MS" w:cs="Calibri"/>
                <w:szCs w:val="24"/>
              </w:rPr>
              <w:t xml:space="preserve"> multimediali</w:t>
            </w:r>
          </w:p>
          <w:p w14:paraId="35716333" w14:textId="77777777" w:rsidR="00FC1867" w:rsidRPr="00015584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015584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59F7645B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Cs w:val="24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Esercizi e Verifiche interattive e/o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Flashcard</w:t>
            </w:r>
            <w:proofErr w:type="spellEnd"/>
          </w:p>
          <w:p w14:paraId="02D1E62E" w14:textId="77777777" w:rsidR="008265FF" w:rsidRPr="00741E5B" w:rsidRDefault="008265FF" w:rsidP="00614BDA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</w:p>
        </w:tc>
      </w:tr>
    </w:tbl>
    <w:p w14:paraId="2382D86A" w14:textId="77777777" w:rsidR="008265FF" w:rsidRDefault="008265FF" w:rsidP="00614BDA">
      <w:pPr>
        <w:sectPr w:rsidR="008265FF" w:rsidSect="0012686A">
          <w:footerReference w:type="default" r:id="rId27"/>
          <w:pgSz w:w="16840" w:h="11901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6DB510AE" w14:textId="77777777" w:rsidR="008265FF" w:rsidRPr="008D1467" w:rsidRDefault="008265FF" w:rsidP="00614BDA">
      <w:pPr>
        <w:tabs>
          <w:tab w:val="left" w:pos="8364"/>
        </w:tabs>
        <w:autoSpaceDE w:val="0"/>
        <w:textAlignment w:val="center"/>
        <w:rPr>
          <w:sz w:val="28"/>
        </w:rPr>
      </w:pPr>
      <w:r>
        <w:rPr>
          <w:rFonts w:eastAsia="OfficinaSerif-Bold" w:cs="OfficinaSerif-Bold"/>
          <w:b/>
          <w:bCs/>
          <w:sz w:val="28"/>
        </w:rPr>
        <w:lastRenderedPageBreak/>
        <w:t>L</w:t>
      </w:r>
      <w:r w:rsidR="00BF08F2">
        <w:rPr>
          <w:rFonts w:eastAsia="OfficinaSerif-Bold" w:cs="OfficinaSerif-Bold"/>
          <w:b/>
          <w:bCs/>
          <w:sz w:val="28"/>
        </w:rPr>
        <w:t>a civiltà islamica</w:t>
      </w:r>
      <w:r w:rsidRPr="00BC3B9C">
        <w:rPr>
          <w:rFonts w:eastAsia="OfficinaSerif-Bold" w:cs="OfficinaSerif-Bold"/>
          <w:b/>
          <w:bCs/>
          <w:color w:val="000000"/>
          <w:sz w:val="28"/>
        </w:rPr>
        <w:tab/>
      </w:r>
      <w:r w:rsidRPr="008D1467">
        <w:rPr>
          <w:sz w:val="28"/>
          <w:szCs w:val="23"/>
        </w:rPr>
        <w:t>TEMPO:</w:t>
      </w:r>
      <w:r w:rsidRPr="008D1467">
        <w:rPr>
          <w:caps/>
          <w:spacing w:val="-2"/>
          <w:sz w:val="28"/>
          <w:szCs w:val="23"/>
        </w:rPr>
        <w:t xml:space="preserve"> </w:t>
      </w:r>
      <w:r w:rsidR="00906AA9" w:rsidRPr="00683776">
        <w:rPr>
          <w:caps/>
          <w:spacing w:val="-2"/>
          <w:sz w:val="28"/>
          <w:szCs w:val="23"/>
        </w:rPr>
        <w:t>8</w:t>
      </w:r>
      <w:r w:rsidRPr="00683776">
        <w:rPr>
          <w:caps/>
          <w:spacing w:val="-2"/>
          <w:sz w:val="28"/>
          <w:szCs w:val="23"/>
        </w:rPr>
        <w:t>/1</w:t>
      </w:r>
      <w:r w:rsidR="00906AA9" w:rsidRPr="00683776">
        <w:rPr>
          <w:caps/>
          <w:spacing w:val="-2"/>
          <w:sz w:val="28"/>
          <w:szCs w:val="23"/>
        </w:rPr>
        <w:t>0</w:t>
      </w:r>
      <w:r w:rsidRPr="00683776">
        <w:rPr>
          <w:spacing w:val="-2"/>
          <w:sz w:val="28"/>
          <w:szCs w:val="23"/>
        </w:rPr>
        <w:t xml:space="preserve"> ore (marzo-aprile)</w:t>
      </w:r>
    </w:p>
    <w:p w14:paraId="564DC990" w14:textId="77777777" w:rsidR="008265FF" w:rsidRDefault="008265FF" w:rsidP="00614BDA"/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911"/>
        <w:gridCol w:w="3374"/>
      </w:tblGrid>
      <w:tr w:rsidR="00FF7A8B" w:rsidRPr="008D1467" w14:paraId="1122F1BE" w14:textId="77777777" w:rsidTr="0012686A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3A77F3" w14:textId="15688344" w:rsidR="00FF7A8B" w:rsidRPr="008D1467" w:rsidRDefault="00FF7A8B" w:rsidP="00614BD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186890" w14:textId="77777777" w:rsidR="00FF7A8B" w:rsidRPr="008D1467" w:rsidRDefault="00FF7A8B" w:rsidP="00614BD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703A80" w14:textId="70F46182" w:rsidR="00FF7A8B" w:rsidRPr="002B4C4C" w:rsidRDefault="00000541" w:rsidP="00614BDA">
            <w:pPr>
              <w:autoSpaceDE w:val="0"/>
              <w:jc w:val="center"/>
              <w:textAlignment w:val="center"/>
              <w:rPr>
                <w:b/>
                <w:caps/>
                <w:color w:val="FF0000"/>
                <w:kern w:val="24"/>
                <w:szCs w:val="24"/>
              </w:rPr>
            </w:pPr>
            <w:r>
              <w:rPr>
                <w:b/>
                <w:caps/>
                <w:kern w:val="24"/>
                <w:szCs w:val="24"/>
              </w:rPr>
              <w:t>CONTENUTI ESSENZIALI</w:t>
            </w:r>
          </w:p>
          <w:p w14:paraId="16810BCE" w14:textId="77777777" w:rsidR="00FF7A8B" w:rsidRPr="002B4C4C" w:rsidRDefault="00FF7A8B" w:rsidP="00614BDA">
            <w:pPr>
              <w:pStyle w:val="Paragrafoelenco"/>
              <w:numPr>
                <w:ilvl w:val="0"/>
                <w:numId w:val="22"/>
              </w:numPr>
              <w:autoSpaceDE w:val="0"/>
              <w:textAlignment w:val="center"/>
              <w:rPr>
                <w:rFonts w:ascii="Cambria" w:hAnsi="Cambria"/>
                <w:bCs/>
                <w:caps/>
                <w:kern w:val="24"/>
                <w:sz w:val="22"/>
                <w:szCs w:val="22"/>
              </w:rPr>
            </w:pP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t>per la programmazione specifica del tuo manuale Pearson eventualmente in adozione, dopo aver effettuato l’accesso (</w:t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fldChar w:fldCharType="begin"/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instrText xml:space="preserve"> HYPERLINK "https://www.pearson.it/place" \o "https://www.pearson.it/place" \t "_blank" </w:instrText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fldChar w:fldCharType="separate"/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t>https://www.pearson.it/place</w:t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fldChar w:fldCharType="end"/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) seleziona il titolo nella sezione Prodotti di </w:t>
            </w:r>
            <w:r w:rsidRPr="002B4C4C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11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B20F2F" w14:textId="77777777" w:rsidR="00000541" w:rsidRDefault="00000541" w:rsidP="00614BDA">
            <w:pPr>
              <w:autoSpaceDE w:val="0"/>
              <w:jc w:val="center"/>
              <w:textAlignment w:val="center"/>
              <w:rPr>
                <w:b/>
                <w:kern w:val="24"/>
                <w:szCs w:val="24"/>
              </w:rPr>
            </w:pPr>
            <w:r w:rsidRPr="002B4C4C">
              <w:rPr>
                <w:b/>
                <w:kern w:val="24"/>
                <w:szCs w:val="24"/>
              </w:rPr>
              <w:t>METODOLOGIA e STRUMENTI</w:t>
            </w:r>
          </w:p>
          <w:p w14:paraId="42FD55F5" w14:textId="77777777" w:rsidR="00000541" w:rsidRPr="002B4C4C" w:rsidRDefault="00000541" w:rsidP="00614BDA">
            <w:pPr>
              <w:autoSpaceDE w:val="0"/>
              <w:jc w:val="center"/>
              <w:textAlignment w:val="center"/>
              <w:rPr>
                <w:b/>
                <w:kern w:val="24"/>
                <w:szCs w:val="24"/>
              </w:rPr>
            </w:pPr>
            <w:r w:rsidRPr="002B4C4C">
              <w:rPr>
                <w:b/>
                <w:kern w:val="24"/>
                <w:szCs w:val="24"/>
              </w:rPr>
              <w:t>DIDATTICI</w:t>
            </w:r>
          </w:p>
          <w:p w14:paraId="0BD76509" w14:textId="77777777" w:rsidR="00000541" w:rsidRPr="00436E59" w:rsidRDefault="00000541" w:rsidP="00614BDA">
            <w:pPr>
              <w:numPr>
                <w:ilvl w:val="0"/>
                <w:numId w:val="23"/>
              </w:numPr>
              <w:autoSpaceDE w:val="0"/>
              <w:textAlignment w:val="center"/>
              <w:rPr>
                <w:b/>
                <w:caps/>
                <w:kern w:val="24"/>
                <w:sz w:val="20"/>
              </w:rPr>
            </w:pPr>
            <w:r w:rsidRPr="00436E59">
              <w:rPr>
                <w:bCs/>
                <w:kern w:val="24"/>
                <w:sz w:val="20"/>
              </w:rPr>
              <w:t xml:space="preserve">per le risorse specifiche del tuo manuale Pearson eventualmente in adozione, </w:t>
            </w:r>
            <w:r w:rsidRPr="00436E59">
              <w:rPr>
                <w:bCs/>
                <w:kern w:val="24"/>
                <w:sz w:val="20"/>
              </w:rPr>
              <w:br/>
              <w:t>dopo aver effettuato l’accesso (</w:t>
            </w:r>
            <w:hyperlink r:id="rId28" w:tgtFrame="_blank" w:tooltip="https://www.pearson.it/place" w:history="1">
              <w:r w:rsidRPr="00436E59">
                <w:rPr>
                  <w:bCs/>
                  <w:kern w:val="24"/>
                  <w:sz w:val="20"/>
                </w:rPr>
                <w:t>https://www.pearson.it/place</w:t>
              </w:r>
            </w:hyperlink>
            <w:r w:rsidRPr="00436E59">
              <w:rPr>
                <w:bCs/>
                <w:kern w:val="24"/>
                <w:sz w:val="20"/>
              </w:rPr>
              <w:t xml:space="preserve">) seleziona </w:t>
            </w:r>
            <w:r w:rsidRPr="00436E59">
              <w:rPr>
                <w:bCs/>
                <w:kern w:val="24"/>
                <w:sz w:val="20"/>
              </w:rPr>
              <w:br/>
              <w:t xml:space="preserve">il titolo nella sezione Prodotti di </w:t>
            </w:r>
            <w:r w:rsidRPr="00436E59">
              <w:rPr>
                <w:bCs/>
                <w:i/>
                <w:iCs/>
                <w:kern w:val="24"/>
                <w:sz w:val="20"/>
              </w:rPr>
              <w:t xml:space="preserve">My Pearson </w:t>
            </w:r>
            <w:proofErr w:type="spellStart"/>
            <w:r w:rsidRPr="00436E59">
              <w:rPr>
                <w:bCs/>
                <w:i/>
                <w:iCs/>
                <w:kern w:val="24"/>
                <w:sz w:val="20"/>
              </w:rPr>
              <w:t>Place</w:t>
            </w:r>
            <w:proofErr w:type="spellEnd"/>
          </w:p>
          <w:p w14:paraId="614BB341" w14:textId="77777777" w:rsidR="00000541" w:rsidRPr="00436E59" w:rsidRDefault="00000541" w:rsidP="00614BDA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ind w:right="276"/>
              <w:rPr>
                <w:bCs/>
                <w:kern w:val="24"/>
                <w:sz w:val="20"/>
              </w:rPr>
            </w:pPr>
            <w:r w:rsidRPr="00436E59">
              <w:rPr>
                <w:bCs/>
                <w:kern w:val="24"/>
                <w:sz w:val="20"/>
              </w:rPr>
              <w:t xml:space="preserve">per ulteriori materiali digitali, scopri </w:t>
            </w:r>
            <w:r w:rsidRPr="00436E59">
              <w:rPr>
                <w:bCs/>
                <w:kern w:val="24"/>
                <w:sz w:val="20"/>
              </w:rPr>
              <w:br/>
              <w:t xml:space="preserve">la piattaforma </w:t>
            </w:r>
            <w:proofErr w:type="spellStart"/>
            <w:r w:rsidRPr="00436E59">
              <w:rPr>
                <w:bCs/>
                <w:kern w:val="24"/>
                <w:sz w:val="20"/>
              </w:rPr>
              <w:t>KmZero</w:t>
            </w:r>
            <w:proofErr w:type="spellEnd"/>
            <w:r w:rsidRPr="00436E59">
              <w:rPr>
                <w:bCs/>
                <w:kern w:val="24"/>
                <w:sz w:val="20"/>
              </w:rPr>
              <w:t xml:space="preserve"> </w:t>
            </w:r>
            <w:hyperlink r:id="rId29" w:history="1">
              <w:r w:rsidRPr="00436E59">
                <w:rPr>
                  <w:rStyle w:val="Collegamentoipertestuale"/>
                  <w:bCs/>
                  <w:kern w:val="24"/>
                  <w:sz w:val="20"/>
                </w:rPr>
                <w:t>https://it.pearson.com/kmzero</w:t>
              </w:r>
            </w:hyperlink>
          </w:p>
          <w:p w14:paraId="09D37B04" w14:textId="3028AC2A" w:rsidR="00FF7A8B" w:rsidRPr="002B4C4C" w:rsidRDefault="00000541" w:rsidP="00614BDA">
            <w:pPr>
              <w:numPr>
                <w:ilvl w:val="0"/>
                <w:numId w:val="23"/>
              </w:numPr>
              <w:autoSpaceDE w:val="0"/>
              <w:textAlignment w:val="center"/>
              <w:rPr>
                <w:b/>
                <w:caps/>
                <w:color w:val="000000"/>
                <w:kern w:val="24"/>
                <w:szCs w:val="24"/>
              </w:rPr>
            </w:pPr>
            <w:r w:rsidRPr="00436E59">
              <w:rPr>
                <w:bCs/>
                <w:kern w:val="24"/>
                <w:sz w:val="20"/>
              </w:rPr>
              <w:t xml:space="preserve">per risorse sulla formazione </w:t>
            </w:r>
            <w:r w:rsidRPr="00436E59">
              <w:rPr>
                <w:bCs/>
                <w:kern w:val="24"/>
                <w:sz w:val="20"/>
              </w:rPr>
              <w:br/>
              <w:t xml:space="preserve">e sull’aggiornamento didattico, puoi consultare il calendario dei prossimi </w:t>
            </w:r>
            <w:proofErr w:type="spellStart"/>
            <w:r w:rsidRPr="00436E59">
              <w:rPr>
                <w:bCs/>
                <w:kern w:val="24"/>
                <w:sz w:val="20"/>
              </w:rPr>
              <w:t>webinar</w:t>
            </w:r>
            <w:proofErr w:type="spellEnd"/>
            <w:r w:rsidRPr="00436E59">
              <w:rPr>
                <w:bCs/>
                <w:kern w:val="24"/>
                <w:sz w:val="20"/>
              </w:rPr>
              <w:t xml:space="preserve"> Pearson (</w:t>
            </w:r>
            <w:hyperlink r:id="rId30" w:tgtFrame="_blank" w:history="1">
              <w:r w:rsidRPr="00436E59">
                <w:rPr>
                  <w:bCs/>
                  <w:kern w:val="24"/>
                  <w:sz w:val="20"/>
                </w:rPr>
                <w:t>https://www.pearson.it/webinar</w:t>
              </w:r>
            </w:hyperlink>
            <w:r w:rsidRPr="00436E59">
              <w:rPr>
                <w:bCs/>
                <w:kern w:val="24"/>
                <w:sz w:val="20"/>
              </w:rPr>
              <w:t xml:space="preserve">), richiedere l’accesso alla Pearson </w:t>
            </w:r>
            <w:proofErr w:type="spellStart"/>
            <w:r w:rsidRPr="00436E59">
              <w:rPr>
                <w:bCs/>
                <w:kern w:val="24"/>
                <w:sz w:val="20"/>
              </w:rPr>
              <w:t>Education</w:t>
            </w:r>
            <w:proofErr w:type="spellEnd"/>
            <w:r w:rsidRPr="00436E59">
              <w:rPr>
                <w:bCs/>
                <w:kern w:val="24"/>
                <w:sz w:val="20"/>
              </w:rPr>
              <w:t xml:space="preserve"> Library (</w:t>
            </w:r>
            <w:hyperlink r:id="rId31" w:tgtFrame="_blank" w:history="1">
              <w:r w:rsidRPr="00436E59">
                <w:rPr>
                  <w:bCs/>
                  <w:kern w:val="24"/>
                  <w:sz w:val="20"/>
                </w:rPr>
                <w:t>https://www.pearson.it/pel</w:t>
              </w:r>
            </w:hyperlink>
            <w:r w:rsidRPr="00436E59">
              <w:rPr>
                <w:bCs/>
                <w:kern w:val="24"/>
                <w:sz w:val="20"/>
              </w:rPr>
              <w:t xml:space="preserve">), oppure visitare la sezione Pearson Academy </w:t>
            </w:r>
            <w:hyperlink r:id="rId32" w:history="1">
              <w:r w:rsidRPr="00436E59">
                <w:rPr>
                  <w:rStyle w:val="Collegamentoipertestuale"/>
                  <w:bCs/>
                  <w:kern w:val="24"/>
                  <w:sz w:val="20"/>
                </w:rPr>
                <w:t>https://it.pearson.com/pearson-academy.html</w:t>
              </w:r>
            </w:hyperlink>
          </w:p>
        </w:tc>
      </w:tr>
      <w:tr w:rsidR="008265FF" w:rsidRPr="00741E5B" w14:paraId="00FD535B" w14:textId="77777777" w:rsidTr="0012686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A0BCBA" w14:textId="77777777" w:rsidR="005D69EE" w:rsidRPr="001B65FB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1B65FB">
              <w:rPr>
                <w:b/>
                <w:bCs/>
                <w:szCs w:val="24"/>
              </w:rPr>
              <w:t>COMPETENZE DELL’ASSE STORICO-SOCIALE</w:t>
            </w:r>
          </w:p>
          <w:p w14:paraId="2574CF9D" w14:textId="77777777" w:rsidR="005D69EE" w:rsidRPr="001B65FB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B65FB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Comprendere il cambiamento e la diversità dei tempi storici in una dimensione diacronica attraverso il confronto fra epoche e in una </w:t>
            </w:r>
            <w:r w:rsidRPr="001B65FB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dimensione sincronica attraverso il confronto fra aree geografiche e culturali </w:t>
            </w:r>
          </w:p>
          <w:p w14:paraId="0D4D7BAD" w14:textId="77777777" w:rsidR="005D69EE" w:rsidRPr="001B65FB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B65FB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708E53D1" w14:textId="77777777" w:rsidR="005D69EE" w:rsidRPr="001B65FB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B65FB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Riconoscere le caratteristiche essenziali del sistema socioeconomico per orientarsi nel tessuto produttivo del proprio territorio</w:t>
            </w:r>
          </w:p>
          <w:p w14:paraId="1F326D11" w14:textId="77777777" w:rsidR="005D69EE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</w:p>
          <w:p w14:paraId="6C8EEDA1" w14:textId="77777777" w:rsidR="005D69EE" w:rsidRDefault="005D69EE" w:rsidP="00614BDA">
            <w:pPr>
              <w:autoSpaceDE w:val="0"/>
              <w:textAlignment w:val="baseline"/>
              <w:rPr>
                <w:rFonts w:eastAsia="Cambria" w:cs="Cambria"/>
                <w:b/>
                <w:bCs/>
              </w:rPr>
            </w:pPr>
            <w:r>
              <w:rPr>
                <w:rFonts w:eastAsia="Cambria" w:cs="Cambria"/>
                <w:b/>
                <w:bCs/>
              </w:rPr>
              <w:t>COMPETENZE STORICHE DI BASE</w:t>
            </w:r>
          </w:p>
          <w:p w14:paraId="423F2C21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Collocare eventi e fenomeni nel tempo</w:t>
            </w:r>
          </w:p>
          <w:p w14:paraId="0C8CC489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Collocare luoghi e fenomeni nello spazio</w:t>
            </w:r>
          </w:p>
          <w:p w14:paraId="0F5C6762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Conoscere e utilizzare il lessico storico</w:t>
            </w:r>
          </w:p>
          <w:p w14:paraId="66F6C323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Collegare fenomeni e concetti</w:t>
            </w:r>
          </w:p>
          <w:p w14:paraId="23A8F9D2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Analizzare fonti e documenti</w:t>
            </w:r>
          </w:p>
          <w:p w14:paraId="2484BA8B" w14:textId="77777777" w:rsidR="005D69EE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Collegare passato e presente</w:t>
            </w:r>
          </w:p>
          <w:p w14:paraId="12F52464" w14:textId="77777777" w:rsidR="005D69EE" w:rsidRPr="00DA4317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DA4317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Confrontare tesi storiografiche</w:t>
            </w:r>
          </w:p>
          <w:p w14:paraId="6181C527" w14:textId="77777777" w:rsidR="005D69EE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</w:p>
          <w:p w14:paraId="4A75452E" w14:textId="77777777" w:rsidR="005D69EE" w:rsidRPr="001621BC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COMPETENZE C</w:t>
            </w:r>
            <w:r w:rsidRPr="001621BC">
              <w:rPr>
                <w:b/>
                <w:bCs/>
                <w:szCs w:val="24"/>
              </w:rPr>
              <w:t>HIAVE DI CITTADINANZA</w:t>
            </w:r>
          </w:p>
          <w:p w14:paraId="0FEBD1A7" w14:textId="77777777" w:rsidR="005D69EE" w:rsidRPr="005C117E" w:rsidRDefault="005D69EE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5C117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64D6A245" w14:textId="77777777" w:rsidR="005D69EE" w:rsidRDefault="005D69EE" w:rsidP="00614BDA">
            <w:pPr>
              <w:autoSpaceDE w:val="0"/>
              <w:textAlignment w:val="baseline"/>
              <w:rPr>
                <w:rFonts w:eastAsia="DINPro-Medium" w:cs="DINPro-Medium"/>
                <w:b/>
                <w:color w:val="000000"/>
                <w:spacing w:val="-2"/>
                <w:w w:val="95"/>
                <w:kern w:val="2"/>
              </w:rPr>
            </w:pPr>
          </w:p>
          <w:p w14:paraId="191C3086" w14:textId="77777777" w:rsidR="005D69EE" w:rsidRPr="001621BC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1621BC">
              <w:rPr>
                <w:b/>
                <w:bCs/>
                <w:szCs w:val="24"/>
              </w:rPr>
              <w:t>COMPETENZE CHIAVE EUROPEE</w:t>
            </w:r>
          </w:p>
          <w:p w14:paraId="697E3708" w14:textId="77777777" w:rsidR="005D69EE" w:rsidRPr="005C117E" w:rsidRDefault="005D69EE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5C117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  <w:p w14:paraId="2A120A25" w14:textId="77777777" w:rsidR="008265FF" w:rsidRPr="00424079" w:rsidRDefault="008265FF" w:rsidP="00614BDA">
            <w:pPr>
              <w:autoSpaceDE w:val="0"/>
              <w:textAlignment w:val="baseline"/>
              <w:rPr>
                <w:rFonts w:eastAsia="DINPro-Medium" w:cs="DINPro-Medium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1BF7EC" w14:textId="77777777" w:rsidR="008265FF" w:rsidRPr="00126F2A" w:rsidRDefault="0006753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Localizzare la penisola arabica e le sue diverse regioni storiche e </w:t>
            </w:r>
            <w:r w:rsidR="00374D6D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descrivere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la rete delle piste carovaniere e i rapporti commerciali fra Oriente e Mediterraneo</w:t>
            </w:r>
          </w:p>
          <w:p w14:paraId="7902E156" w14:textId="77777777" w:rsidR="008265FF" w:rsidRDefault="0006753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Conoscere la condizione politica e sociale dell’Arabia preislamica e comprendere il nesso fra culti religiosi e attività commerciali</w:t>
            </w:r>
          </w:p>
          <w:p w14:paraId="7E8BA0D1" w14:textId="77777777" w:rsidR="008265FF" w:rsidRPr="00374D6D" w:rsidRDefault="0006753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374D6D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Definire i termini “beduino”, </w:t>
            </w:r>
            <w:r w:rsidR="00D94560" w:rsidRPr="00374D6D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“</w:t>
            </w:r>
            <w:proofErr w:type="spellStart"/>
            <w:r w:rsidRPr="00374D6D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Ka’ba</w:t>
            </w:r>
            <w:proofErr w:type="spellEnd"/>
            <w:r w:rsidR="00D94560" w:rsidRPr="00374D6D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”</w:t>
            </w:r>
            <w:r w:rsidR="00374D6D" w:rsidRPr="00374D6D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</w:t>
            </w:r>
            <w:r w:rsidRPr="00374D6D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“profeta” e </w:t>
            </w:r>
            <w:r w:rsidR="00374D6D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indicare</w:t>
            </w:r>
            <w:r w:rsidRPr="00374D6D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</w:t>
            </w:r>
            <w:r w:rsidR="00874EEC" w:rsidRPr="00374D6D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collocandole nel tempo</w:t>
            </w:r>
            <w:r w:rsidRPr="00374D6D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 le tappe della predicazione di Maometto</w:t>
            </w:r>
          </w:p>
          <w:p w14:paraId="4DA56670" w14:textId="77777777" w:rsidR="008265FF" w:rsidRDefault="00B147B9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Illustrare</w:t>
            </w:r>
            <w:r w:rsidR="0006753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 tratti fondamentali della religione islamica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 </w:t>
            </w:r>
            <w:r w:rsidR="0006753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 valore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storico-culturale </w:t>
            </w:r>
            <w:r w:rsidR="0006753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del Corano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(</w:t>
            </w:r>
            <w:r w:rsidR="0006753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individuando le caratteristiche comuni fra ebraismo, cristianesimo e isl</w:t>
            </w:r>
            <w:r w:rsidR="00874EEC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</w:t>
            </w:r>
            <w:r w:rsidR="0006753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m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</w:t>
            </w:r>
            <w:r w:rsidR="0006753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spiegare le ragioni della sua diffusione in Arabia</w:t>
            </w:r>
          </w:p>
          <w:p w14:paraId="5D57C1E9" w14:textId="77777777" w:rsidR="00B147B9" w:rsidRPr="00B147B9" w:rsidRDefault="0006753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147B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Distinguere fra i termini “arabo” e “musulmano” e conoscere il significato originario del term</w:t>
            </w:r>
            <w:r w:rsidR="00874EEC" w:rsidRPr="00B147B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in</w:t>
            </w:r>
            <w:r w:rsidRPr="00B147B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 </w:t>
            </w:r>
            <w:r w:rsidRPr="00B147B9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jihad</w:t>
            </w:r>
          </w:p>
          <w:p w14:paraId="0AB6DEB7" w14:textId="77777777" w:rsidR="008265FF" w:rsidRPr="00B147B9" w:rsidRDefault="0006753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147B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Conoscere il significato dei termini “califfo” e “califfato”</w:t>
            </w:r>
            <w:r w:rsidR="00B147B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c</w:t>
            </w:r>
            <w:r w:rsidR="00874EEC" w:rsidRPr="00B147B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ollocare </w:t>
            </w:r>
            <w:r w:rsidR="00B147B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nel tempo e </w:t>
            </w:r>
            <w:r w:rsidR="00874EEC" w:rsidRPr="00B147B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nello spazio</w:t>
            </w:r>
            <w:r w:rsidR="00B147B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le tappe dell’espansione</w:t>
            </w:r>
            <w:r w:rsidRPr="00B147B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l’Impero arabo </w:t>
            </w:r>
            <w:r w:rsidR="00B147B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fra</w:t>
            </w:r>
            <w:r w:rsidR="00B147B9" w:rsidRPr="00B147B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VII e VIII secolo</w:t>
            </w:r>
            <w:r w:rsidR="00B147B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nel Mediterraneo e in Oriente </w:t>
            </w:r>
          </w:p>
          <w:p w14:paraId="248AC881" w14:textId="77777777" w:rsidR="00067538" w:rsidRDefault="0006753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6753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Collocare nel tempo e nello spazio la battaglia di Poitiers e coglierne il significato storico e simbolico</w:t>
            </w:r>
          </w:p>
          <w:p w14:paraId="7B3AD546" w14:textId="77777777" w:rsidR="008265FF" w:rsidRPr="00067538" w:rsidRDefault="0006753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6753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Illustrare il passaggio dal califfato elettivo alla dinastia degli Omayyadi, l’organizzazione dell’Impero omayyade e il rapporto fra gli arabi e le religioni dei popoli conquistati</w:t>
            </w:r>
          </w:p>
          <w:p w14:paraId="1B14EB86" w14:textId="77777777" w:rsidR="008265FF" w:rsidRDefault="00765BCD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Spiegare la crisi dell’unità politica dell’Impero arabo e cogliere la svolta rappresentata dal califfato degli Abbasidi, localizzando la nuova capitale Baghdad e comprendendo le ragioni della sua fondazione</w:t>
            </w:r>
          </w:p>
          <w:p w14:paraId="0C9C285C" w14:textId="77777777" w:rsidR="008265FF" w:rsidRPr="005A0A85" w:rsidRDefault="00765BCD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Descrivere l’età abbaside come epoca di sviluppo economico e culturale per l’intero mondo musulmano</w:t>
            </w:r>
          </w:p>
          <w:p w14:paraId="5DC4F922" w14:textId="77777777" w:rsidR="008265FF" w:rsidRPr="005A0A85" w:rsidRDefault="00765BCD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Comprendere cause e conseguenze della disgregazione del grande Impero arabo</w:t>
            </w:r>
          </w:p>
          <w:p w14:paraId="68967187" w14:textId="77777777" w:rsidR="004329D0" w:rsidRDefault="00874EE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Collocare nel tempo e nello spazio</w:t>
            </w:r>
            <w:r w:rsidR="00765BCD" w:rsidRPr="004329D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="004329D0" w:rsidRPr="004329D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 regni</w:t>
            </w:r>
            <w:r w:rsidR="00765BCD" w:rsidRPr="004329D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indiani</w:t>
            </w:r>
            <w:r w:rsidR="000562F7" w:rsidRPr="004329D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(Impero dei </w:t>
            </w:r>
            <w:proofErr w:type="spellStart"/>
            <w:r w:rsidR="000562F7" w:rsidRPr="004329D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Kusha</w:t>
            </w:r>
            <w:r w:rsidR="004329D0" w:rsidRPr="004329D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n</w:t>
            </w:r>
            <w:proofErr w:type="spellEnd"/>
            <w:r w:rsidR="000562F7" w:rsidRPr="004329D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Impero dei </w:t>
            </w:r>
            <w:proofErr w:type="spellStart"/>
            <w:r w:rsidR="000562F7" w:rsidRPr="004329D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Gupta</w:t>
            </w:r>
            <w:proofErr w:type="spellEnd"/>
            <w:r w:rsidR="000562F7" w:rsidRPr="004329D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</w:t>
            </w:r>
            <w:r w:rsidR="00765BCD" w:rsidRPr="004329D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6E8E42A0" w14:textId="77777777" w:rsidR="008265FF" w:rsidRPr="004329D0" w:rsidRDefault="004329D0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Descrivere</w:t>
            </w:r>
            <w:r w:rsidR="00765BCD" w:rsidRPr="004329D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="000562F7" w:rsidRPr="004329D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l’impero dei </w:t>
            </w:r>
            <w:proofErr w:type="spellStart"/>
            <w:r w:rsidR="00765BCD" w:rsidRPr="004329D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Gupta</w:t>
            </w:r>
            <w:proofErr w:type="spellEnd"/>
            <w:r w:rsidR="00765BCD" w:rsidRPr="004329D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come età dell’oro della civiltà indiana</w:t>
            </w:r>
            <w:r w:rsidR="000562F7" w:rsidRPr="004329D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come periodo di affermazione dell’induismo</w:t>
            </w:r>
          </w:p>
          <w:p w14:paraId="629ED442" w14:textId="77777777" w:rsidR="008265FF" w:rsidRPr="00473447" w:rsidRDefault="00765BCD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Illustrare il rapporto fra mondo indiano e mondo islamico</w:t>
            </w:r>
          </w:p>
          <w:p w14:paraId="0241C39E" w14:textId="77777777" w:rsidR="008265FF" w:rsidRDefault="000562F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Localizzare l’Impero cinese e p</w:t>
            </w:r>
            <w:r w:rsidR="00765BCD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eriodizzare la storia della Cina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dal Medioevo cinese all’affermazione della dinastia </w:t>
            </w:r>
            <w:proofErr w:type="spellStart"/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Sung</w:t>
            </w:r>
            <w:proofErr w:type="spellEnd"/>
            <w:r w:rsidR="00765BCD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 riassumendone le tendenze di fondo</w:t>
            </w:r>
          </w:p>
          <w:p w14:paraId="2FFA3D7F" w14:textId="77777777" w:rsidR="008265FF" w:rsidRPr="00765BCD" w:rsidRDefault="00765BCD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Descrivere le cause della costruzione della Grande muraglia cinese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15F45A" w14:textId="77777777" w:rsidR="008265FF" w:rsidRPr="0077332B" w:rsidRDefault="00206CF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L’Arabia preislamica</w:t>
            </w:r>
          </w:p>
          <w:p w14:paraId="1B4BE88E" w14:textId="77777777" w:rsidR="008265FF" w:rsidRPr="0077332B" w:rsidRDefault="00206CF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religione islamica e la sua affermazione in Arabia</w:t>
            </w:r>
          </w:p>
          <w:p w14:paraId="4A254A7B" w14:textId="77777777" w:rsidR="008265FF" w:rsidRPr="0077332B" w:rsidRDefault="00206CF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L’Impero arabo: dal califfato elettivo agli Omayyadi</w:t>
            </w:r>
          </w:p>
          <w:p w14:paraId="13A721AF" w14:textId="77777777" w:rsidR="008265FF" w:rsidRDefault="00206CF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La fine dell’unità politica araba: gli Abbasidi e la fondazione di califfati autonomi</w:t>
            </w:r>
          </w:p>
          <w:p w14:paraId="0DC3F79E" w14:textId="77777777" w:rsidR="008265FF" w:rsidRPr="00206CF8" w:rsidRDefault="00206CF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India e Cina nel I millennio: i </w:t>
            </w:r>
            <w:proofErr w:type="spellStart"/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Gupta</w:t>
            </w:r>
            <w:proofErr w:type="spellEnd"/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in India e l’evoluzione politica della Cina fra III e X secolo</w:t>
            </w:r>
          </w:p>
        </w:tc>
        <w:tc>
          <w:tcPr>
            <w:tcW w:w="11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FF0EFD" w14:textId="77777777" w:rsidR="00FC1867" w:rsidRPr="00015584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015584">
              <w:rPr>
                <w:rFonts w:ascii="Cambria" w:hAnsi="Cambria"/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20EEC84B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Libri di testo</w:t>
            </w:r>
          </w:p>
          <w:p w14:paraId="0386AA8F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Spiegazioni/lezioni frontali</w:t>
            </w:r>
          </w:p>
          <w:p w14:paraId="6049E419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Studio individuale</w:t>
            </w:r>
          </w:p>
          <w:p w14:paraId="0DC07D1C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Videolezioni</w:t>
            </w:r>
            <w:proofErr w:type="spellEnd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in sincrono/video asincroni</w:t>
            </w:r>
          </w:p>
          <w:p w14:paraId="2C8C4F79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Contenuti audio/scritti </w:t>
            </w:r>
          </w:p>
          <w:p w14:paraId="1DD1A68E" w14:textId="77777777" w:rsidR="00FC1867" w:rsidRPr="000368F9" w:rsidRDefault="00FC1867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0EEF6803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Interrogazioni e test progressivi</w:t>
            </w:r>
          </w:p>
          <w:p w14:paraId="1175E713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Assegnazioni di esercizi sui singoli argomenti/autori</w:t>
            </w:r>
          </w:p>
          <w:p w14:paraId="732E8F47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Eventuali test predisposti per la DAD e verifiche in presenza</w:t>
            </w:r>
          </w:p>
          <w:p w14:paraId="5C3B8CA7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Attività di avanguardia didattica: classe capovolta, compito di realtà,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debate</w:t>
            </w:r>
            <w:proofErr w:type="spellEnd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didattica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peer</w:t>
            </w:r>
            <w:proofErr w:type="spellEnd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to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peer</w:t>
            </w:r>
            <w:proofErr w:type="spellEnd"/>
          </w:p>
          <w:p w14:paraId="738FD83A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Lavori di gruppo</w:t>
            </w:r>
          </w:p>
          <w:p w14:paraId="7067290C" w14:textId="77777777" w:rsidR="00FC1867" w:rsidRPr="00015584" w:rsidRDefault="00FC1867" w:rsidP="00614BDA">
            <w:pPr>
              <w:tabs>
                <w:tab w:val="left" w:pos="227"/>
              </w:tabs>
              <w:autoSpaceDE w:val="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409E947D" w14:textId="77777777" w:rsidR="00FC1867" w:rsidRPr="00015584" w:rsidRDefault="00FC1867" w:rsidP="00614BDA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015584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1EB3653D" w14:textId="77777777" w:rsidR="00FC1867" w:rsidRPr="00015584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015584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633FA93A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Audioletture</w:t>
            </w:r>
            <w:proofErr w:type="spellEnd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Mappe concettuali</w:t>
            </w:r>
          </w:p>
          <w:p w14:paraId="1C4C0EA2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Video e/o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Videolezioni</w:t>
            </w:r>
            <w:proofErr w:type="spellEnd"/>
          </w:p>
          <w:p w14:paraId="2CDA1A4B" w14:textId="77777777" w:rsidR="00FC1867" w:rsidRPr="00015584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Cs w:val="24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Presentazioni</w:t>
            </w:r>
            <w:r w:rsidRPr="00015584">
              <w:rPr>
                <w:rFonts w:eastAsia="Arial Unicode MS" w:cs="Calibri"/>
                <w:szCs w:val="24"/>
              </w:rPr>
              <w:t xml:space="preserve"> multimediali</w:t>
            </w:r>
          </w:p>
          <w:p w14:paraId="462F86FD" w14:textId="77777777" w:rsidR="00FC1867" w:rsidRPr="00015584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015584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285A6649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Cs w:val="24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Esercizi e Verifiche interattive e/o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Flashcard</w:t>
            </w:r>
            <w:proofErr w:type="spellEnd"/>
          </w:p>
          <w:p w14:paraId="2F12D836" w14:textId="77777777" w:rsidR="008265FF" w:rsidRPr="00741E5B" w:rsidRDefault="008265FF" w:rsidP="00614BDA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</w:p>
        </w:tc>
      </w:tr>
    </w:tbl>
    <w:p w14:paraId="11738554" w14:textId="77777777" w:rsidR="008265FF" w:rsidRDefault="008265FF" w:rsidP="00614BDA"/>
    <w:p w14:paraId="17CEB4FF" w14:textId="77777777" w:rsidR="008265FF" w:rsidRDefault="008265FF" w:rsidP="00614BDA">
      <w:pPr>
        <w:sectPr w:rsidR="008265FF" w:rsidSect="0012686A">
          <w:pgSz w:w="16840" w:h="11901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70025291" w14:textId="77777777" w:rsidR="008265FF" w:rsidRPr="008D1467" w:rsidRDefault="00BF08F2" w:rsidP="00614BDA">
      <w:pPr>
        <w:tabs>
          <w:tab w:val="left" w:pos="8364"/>
        </w:tabs>
        <w:autoSpaceDE w:val="0"/>
        <w:textAlignment w:val="center"/>
        <w:rPr>
          <w:sz w:val="28"/>
        </w:rPr>
      </w:pPr>
      <w:r>
        <w:rPr>
          <w:rFonts w:eastAsia="OfficinaSerif-Bold" w:cs="OfficinaSerif-Bold"/>
          <w:b/>
          <w:bCs/>
          <w:sz w:val="28"/>
        </w:rPr>
        <w:lastRenderedPageBreak/>
        <w:t>L’Europa carolingia e la nascita della società feudale</w:t>
      </w:r>
      <w:r w:rsidR="008265FF" w:rsidRPr="00BC3B9C">
        <w:rPr>
          <w:rFonts w:eastAsia="OfficinaSerif-Bold" w:cs="OfficinaSerif-Bold"/>
          <w:b/>
          <w:bCs/>
          <w:color w:val="000000"/>
          <w:sz w:val="28"/>
        </w:rPr>
        <w:tab/>
      </w:r>
      <w:r w:rsidR="008265FF" w:rsidRPr="008D1467">
        <w:rPr>
          <w:sz w:val="28"/>
          <w:szCs w:val="23"/>
        </w:rPr>
        <w:t>TEMPO:</w:t>
      </w:r>
      <w:r w:rsidR="008265FF" w:rsidRPr="008D1467">
        <w:rPr>
          <w:caps/>
          <w:spacing w:val="-2"/>
          <w:sz w:val="28"/>
          <w:szCs w:val="23"/>
        </w:rPr>
        <w:t xml:space="preserve"> </w:t>
      </w:r>
      <w:r w:rsidRPr="00683776">
        <w:rPr>
          <w:caps/>
          <w:spacing w:val="-2"/>
          <w:sz w:val="28"/>
          <w:szCs w:val="23"/>
        </w:rPr>
        <w:t>1</w:t>
      </w:r>
      <w:r w:rsidR="00906AA9" w:rsidRPr="00683776">
        <w:rPr>
          <w:caps/>
          <w:spacing w:val="-2"/>
          <w:sz w:val="28"/>
          <w:szCs w:val="23"/>
        </w:rPr>
        <w:t>2</w:t>
      </w:r>
      <w:r w:rsidR="008265FF" w:rsidRPr="00683776">
        <w:rPr>
          <w:caps/>
          <w:spacing w:val="-2"/>
          <w:sz w:val="28"/>
          <w:szCs w:val="23"/>
        </w:rPr>
        <w:t>/</w:t>
      </w:r>
      <w:r w:rsidRPr="00683776">
        <w:rPr>
          <w:caps/>
          <w:spacing w:val="-2"/>
          <w:sz w:val="28"/>
          <w:szCs w:val="23"/>
        </w:rPr>
        <w:t>1</w:t>
      </w:r>
      <w:r w:rsidR="00906AA9" w:rsidRPr="00683776">
        <w:rPr>
          <w:caps/>
          <w:spacing w:val="-2"/>
          <w:sz w:val="28"/>
          <w:szCs w:val="23"/>
        </w:rPr>
        <w:t>4</w:t>
      </w:r>
      <w:r w:rsidR="008265FF" w:rsidRPr="00683776">
        <w:rPr>
          <w:spacing w:val="-2"/>
          <w:sz w:val="28"/>
          <w:szCs w:val="23"/>
        </w:rPr>
        <w:t xml:space="preserve"> ore (maggio)</w:t>
      </w:r>
    </w:p>
    <w:p w14:paraId="24268884" w14:textId="77777777" w:rsidR="008265FF" w:rsidRDefault="008265FF" w:rsidP="00614BDA"/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911"/>
        <w:gridCol w:w="3374"/>
      </w:tblGrid>
      <w:tr w:rsidR="00FF7A8B" w:rsidRPr="008D1467" w14:paraId="42907E7F" w14:textId="77777777" w:rsidTr="0012686A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4FE72C" w14:textId="542D9F52" w:rsidR="00FF7A8B" w:rsidRPr="008D1467" w:rsidRDefault="00FF7A8B" w:rsidP="00614BD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647E2B" w14:textId="77777777" w:rsidR="00FF7A8B" w:rsidRPr="008D1467" w:rsidRDefault="00FF7A8B" w:rsidP="00614BD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8D1467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4902C6" w14:textId="7628FDA9" w:rsidR="00FF7A8B" w:rsidRPr="002B4C4C" w:rsidRDefault="00000541" w:rsidP="00614BDA">
            <w:pPr>
              <w:autoSpaceDE w:val="0"/>
              <w:jc w:val="center"/>
              <w:textAlignment w:val="center"/>
              <w:rPr>
                <w:b/>
                <w:caps/>
                <w:color w:val="FF0000"/>
                <w:kern w:val="24"/>
                <w:szCs w:val="24"/>
              </w:rPr>
            </w:pPr>
            <w:r>
              <w:rPr>
                <w:b/>
                <w:caps/>
                <w:kern w:val="24"/>
                <w:szCs w:val="24"/>
              </w:rPr>
              <w:t>CONTENUTI ESSENZIALI</w:t>
            </w:r>
          </w:p>
          <w:p w14:paraId="4AFC46E3" w14:textId="77777777" w:rsidR="00FF7A8B" w:rsidRPr="002B4C4C" w:rsidRDefault="00FF7A8B" w:rsidP="00614BDA">
            <w:pPr>
              <w:pStyle w:val="Paragrafoelenco"/>
              <w:numPr>
                <w:ilvl w:val="0"/>
                <w:numId w:val="22"/>
              </w:numPr>
              <w:autoSpaceDE w:val="0"/>
              <w:textAlignment w:val="center"/>
              <w:rPr>
                <w:rFonts w:ascii="Cambria" w:hAnsi="Cambria"/>
                <w:bCs/>
                <w:caps/>
                <w:kern w:val="24"/>
                <w:sz w:val="22"/>
                <w:szCs w:val="22"/>
              </w:rPr>
            </w:pP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t>per la programmazione specifica del tuo manuale Pearson eventualmente in adozione, dopo aver effettuato l’accesso (</w:t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fldChar w:fldCharType="begin"/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instrText xml:space="preserve"> HYPERLINK "https://www.pearson.it/place" \o "https://www.pearson.it/place" \t "_blank" </w:instrText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fldChar w:fldCharType="separate"/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t>https://www.pearson.it/place</w:t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fldChar w:fldCharType="end"/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) seleziona il titolo nella sezione Prodotti di </w:t>
            </w:r>
            <w:r w:rsidRPr="002B4C4C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2B4C4C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11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C6564D" w14:textId="77777777" w:rsidR="00000541" w:rsidRDefault="00000541" w:rsidP="00614BDA">
            <w:pPr>
              <w:autoSpaceDE w:val="0"/>
              <w:jc w:val="center"/>
              <w:textAlignment w:val="center"/>
              <w:rPr>
                <w:b/>
                <w:kern w:val="24"/>
                <w:szCs w:val="24"/>
              </w:rPr>
            </w:pPr>
            <w:r w:rsidRPr="002B4C4C">
              <w:rPr>
                <w:b/>
                <w:kern w:val="24"/>
                <w:szCs w:val="24"/>
              </w:rPr>
              <w:t>METODOLOGIA e STRUMENTI</w:t>
            </w:r>
          </w:p>
          <w:p w14:paraId="6BE9C327" w14:textId="77777777" w:rsidR="00000541" w:rsidRPr="002B4C4C" w:rsidRDefault="00000541" w:rsidP="00614BDA">
            <w:pPr>
              <w:autoSpaceDE w:val="0"/>
              <w:jc w:val="center"/>
              <w:textAlignment w:val="center"/>
              <w:rPr>
                <w:b/>
                <w:kern w:val="24"/>
                <w:szCs w:val="24"/>
              </w:rPr>
            </w:pPr>
            <w:r w:rsidRPr="002B4C4C">
              <w:rPr>
                <w:b/>
                <w:kern w:val="24"/>
                <w:szCs w:val="24"/>
              </w:rPr>
              <w:t>DIDATTICI</w:t>
            </w:r>
          </w:p>
          <w:p w14:paraId="01F0A0B0" w14:textId="77777777" w:rsidR="00000541" w:rsidRPr="00436E59" w:rsidRDefault="00000541" w:rsidP="00614BDA">
            <w:pPr>
              <w:numPr>
                <w:ilvl w:val="0"/>
                <w:numId w:val="23"/>
              </w:numPr>
              <w:autoSpaceDE w:val="0"/>
              <w:textAlignment w:val="center"/>
              <w:rPr>
                <w:b/>
                <w:caps/>
                <w:kern w:val="24"/>
                <w:sz w:val="20"/>
              </w:rPr>
            </w:pPr>
            <w:r w:rsidRPr="00436E59">
              <w:rPr>
                <w:bCs/>
                <w:kern w:val="24"/>
                <w:sz w:val="20"/>
              </w:rPr>
              <w:t xml:space="preserve">per le risorse specifiche del tuo manuale Pearson eventualmente in adozione, </w:t>
            </w:r>
            <w:r w:rsidRPr="00436E59">
              <w:rPr>
                <w:bCs/>
                <w:kern w:val="24"/>
                <w:sz w:val="20"/>
              </w:rPr>
              <w:br/>
              <w:t>dopo aver effettuato l’accesso (</w:t>
            </w:r>
            <w:hyperlink r:id="rId33" w:tgtFrame="_blank" w:tooltip="https://www.pearson.it/place" w:history="1">
              <w:r w:rsidRPr="00436E59">
                <w:rPr>
                  <w:bCs/>
                  <w:kern w:val="24"/>
                  <w:sz w:val="20"/>
                </w:rPr>
                <w:t>https://www.pearson.it/place</w:t>
              </w:r>
            </w:hyperlink>
            <w:r w:rsidRPr="00436E59">
              <w:rPr>
                <w:bCs/>
                <w:kern w:val="24"/>
                <w:sz w:val="20"/>
              </w:rPr>
              <w:t xml:space="preserve">) seleziona </w:t>
            </w:r>
            <w:r w:rsidRPr="00436E59">
              <w:rPr>
                <w:bCs/>
                <w:kern w:val="24"/>
                <w:sz w:val="20"/>
              </w:rPr>
              <w:br/>
              <w:t xml:space="preserve">il titolo nella sezione Prodotti di </w:t>
            </w:r>
            <w:r w:rsidRPr="00436E59">
              <w:rPr>
                <w:bCs/>
                <w:i/>
                <w:iCs/>
                <w:kern w:val="24"/>
                <w:sz w:val="20"/>
              </w:rPr>
              <w:t xml:space="preserve">My Pearson </w:t>
            </w:r>
            <w:proofErr w:type="spellStart"/>
            <w:r w:rsidRPr="00436E59">
              <w:rPr>
                <w:bCs/>
                <w:i/>
                <w:iCs/>
                <w:kern w:val="24"/>
                <w:sz w:val="20"/>
              </w:rPr>
              <w:t>Place</w:t>
            </w:r>
            <w:proofErr w:type="spellEnd"/>
          </w:p>
          <w:p w14:paraId="07513A9C" w14:textId="77777777" w:rsidR="00000541" w:rsidRPr="00436E59" w:rsidRDefault="00000541" w:rsidP="00614BDA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ind w:right="276"/>
              <w:rPr>
                <w:bCs/>
                <w:kern w:val="24"/>
                <w:sz w:val="20"/>
              </w:rPr>
            </w:pPr>
            <w:r w:rsidRPr="00436E59">
              <w:rPr>
                <w:bCs/>
                <w:kern w:val="24"/>
                <w:sz w:val="20"/>
              </w:rPr>
              <w:t xml:space="preserve">per ulteriori materiali digitali, scopri </w:t>
            </w:r>
            <w:r w:rsidRPr="00436E59">
              <w:rPr>
                <w:bCs/>
                <w:kern w:val="24"/>
                <w:sz w:val="20"/>
              </w:rPr>
              <w:br/>
              <w:t xml:space="preserve">la piattaforma </w:t>
            </w:r>
            <w:proofErr w:type="spellStart"/>
            <w:r w:rsidRPr="00436E59">
              <w:rPr>
                <w:bCs/>
                <w:kern w:val="24"/>
                <w:sz w:val="20"/>
              </w:rPr>
              <w:t>KmZero</w:t>
            </w:r>
            <w:proofErr w:type="spellEnd"/>
            <w:r w:rsidRPr="00436E59">
              <w:rPr>
                <w:bCs/>
                <w:kern w:val="24"/>
                <w:sz w:val="20"/>
              </w:rPr>
              <w:t xml:space="preserve"> </w:t>
            </w:r>
            <w:hyperlink r:id="rId34" w:history="1">
              <w:r w:rsidRPr="00436E59">
                <w:rPr>
                  <w:rStyle w:val="Collegamentoipertestuale"/>
                  <w:bCs/>
                  <w:kern w:val="24"/>
                  <w:sz w:val="20"/>
                </w:rPr>
                <w:t>https://it.pearson.com/kmzero</w:t>
              </w:r>
            </w:hyperlink>
          </w:p>
          <w:p w14:paraId="1EBC8D96" w14:textId="52422EC4" w:rsidR="00FF7A8B" w:rsidRPr="002B4C4C" w:rsidRDefault="00000541" w:rsidP="00614BDA">
            <w:pPr>
              <w:numPr>
                <w:ilvl w:val="0"/>
                <w:numId w:val="23"/>
              </w:numPr>
              <w:autoSpaceDE w:val="0"/>
              <w:textAlignment w:val="center"/>
              <w:rPr>
                <w:b/>
                <w:caps/>
                <w:color w:val="000000"/>
                <w:kern w:val="24"/>
                <w:szCs w:val="24"/>
              </w:rPr>
            </w:pPr>
            <w:r w:rsidRPr="00436E59">
              <w:rPr>
                <w:bCs/>
                <w:kern w:val="24"/>
                <w:sz w:val="20"/>
              </w:rPr>
              <w:t xml:space="preserve">per risorse sulla formazione </w:t>
            </w:r>
            <w:r w:rsidRPr="00436E59">
              <w:rPr>
                <w:bCs/>
                <w:kern w:val="24"/>
                <w:sz w:val="20"/>
              </w:rPr>
              <w:br/>
              <w:t xml:space="preserve">e sull’aggiornamento didattico, puoi consultare il calendario dei prossimi </w:t>
            </w:r>
            <w:proofErr w:type="spellStart"/>
            <w:r w:rsidRPr="00436E59">
              <w:rPr>
                <w:bCs/>
                <w:kern w:val="24"/>
                <w:sz w:val="20"/>
              </w:rPr>
              <w:t>webinar</w:t>
            </w:r>
            <w:proofErr w:type="spellEnd"/>
            <w:r w:rsidRPr="00436E59">
              <w:rPr>
                <w:bCs/>
                <w:kern w:val="24"/>
                <w:sz w:val="20"/>
              </w:rPr>
              <w:t xml:space="preserve"> Pearson (</w:t>
            </w:r>
            <w:hyperlink r:id="rId35" w:tgtFrame="_blank" w:history="1">
              <w:r w:rsidRPr="00436E59">
                <w:rPr>
                  <w:bCs/>
                  <w:kern w:val="24"/>
                  <w:sz w:val="20"/>
                </w:rPr>
                <w:t>https://www.pearson.it/webinar</w:t>
              </w:r>
            </w:hyperlink>
            <w:r w:rsidRPr="00436E59">
              <w:rPr>
                <w:bCs/>
                <w:kern w:val="24"/>
                <w:sz w:val="20"/>
              </w:rPr>
              <w:t xml:space="preserve">), richiedere l’accesso alla Pearson </w:t>
            </w:r>
            <w:proofErr w:type="spellStart"/>
            <w:r w:rsidRPr="00436E59">
              <w:rPr>
                <w:bCs/>
                <w:kern w:val="24"/>
                <w:sz w:val="20"/>
              </w:rPr>
              <w:t>Education</w:t>
            </w:r>
            <w:proofErr w:type="spellEnd"/>
            <w:r w:rsidRPr="00436E59">
              <w:rPr>
                <w:bCs/>
                <w:kern w:val="24"/>
                <w:sz w:val="20"/>
              </w:rPr>
              <w:t xml:space="preserve"> Library (</w:t>
            </w:r>
            <w:hyperlink r:id="rId36" w:tgtFrame="_blank" w:history="1">
              <w:r w:rsidRPr="00436E59">
                <w:rPr>
                  <w:bCs/>
                  <w:kern w:val="24"/>
                  <w:sz w:val="20"/>
                </w:rPr>
                <w:t>https://www.pearson.it/pel</w:t>
              </w:r>
            </w:hyperlink>
            <w:r w:rsidRPr="00436E59">
              <w:rPr>
                <w:bCs/>
                <w:kern w:val="24"/>
                <w:sz w:val="20"/>
              </w:rPr>
              <w:t xml:space="preserve">), oppure visitare la sezione Pearson Academy </w:t>
            </w:r>
            <w:hyperlink r:id="rId37" w:history="1">
              <w:r w:rsidRPr="00436E59">
                <w:rPr>
                  <w:rStyle w:val="Collegamentoipertestuale"/>
                  <w:bCs/>
                  <w:kern w:val="24"/>
                  <w:sz w:val="20"/>
                </w:rPr>
                <w:t>https://it.pearson.com/pearson-academy.html</w:t>
              </w:r>
            </w:hyperlink>
          </w:p>
        </w:tc>
      </w:tr>
      <w:tr w:rsidR="008265FF" w:rsidRPr="00741E5B" w14:paraId="10CD7001" w14:textId="77777777" w:rsidTr="0012686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51A128" w14:textId="77777777" w:rsidR="005D69EE" w:rsidRPr="001B65FB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1B65FB">
              <w:rPr>
                <w:b/>
                <w:bCs/>
                <w:szCs w:val="24"/>
              </w:rPr>
              <w:t>COMPETENZE DELL’ASSE STORICO-SOCIALE</w:t>
            </w:r>
          </w:p>
          <w:p w14:paraId="22A05F43" w14:textId="77777777" w:rsidR="005D69EE" w:rsidRPr="001B65FB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B65FB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Comprendere il cambiamento e la diversità dei tempi storici in una dimensione diacronica attraverso il confronto fra epoche e in una </w:t>
            </w:r>
            <w:r w:rsidRPr="001B65FB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dimensione sincronica attraverso il confronto fra aree geografiche e culturali </w:t>
            </w:r>
          </w:p>
          <w:p w14:paraId="7D735E1C" w14:textId="77777777" w:rsidR="005D69EE" w:rsidRPr="001B65FB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B65FB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4DEE5108" w14:textId="77777777" w:rsidR="005D69EE" w:rsidRPr="001B65FB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B65FB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Riconoscere le caratteristiche essenziali del sistema socioeconomico per orientarsi nel tessuto produttivo del proprio territorio</w:t>
            </w:r>
          </w:p>
          <w:p w14:paraId="4AA7794C" w14:textId="77777777" w:rsidR="005D69EE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</w:p>
          <w:p w14:paraId="15E526D6" w14:textId="77777777" w:rsidR="005D69EE" w:rsidRDefault="005D69EE" w:rsidP="00614BDA">
            <w:pPr>
              <w:autoSpaceDE w:val="0"/>
              <w:textAlignment w:val="baseline"/>
              <w:rPr>
                <w:rFonts w:eastAsia="Cambria" w:cs="Cambria"/>
                <w:b/>
                <w:bCs/>
              </w:rPr>
            </w:pPr>
            <w:r>
              <w:rPr>
                <w:rFonts w:eastAsia="Cambria" w:cs="Cambria"/>
                <w:b/>
                <w:bCs/>
              </w:rPr>
              <w:t>COMPETENZE STORICHE DI BASE</w:t>
            </w:r>
          </w:p>
          <w:p w14:paraId="130FAB7F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Collocare eventi e fenomeni nel tempo</w:t>
            </w:r>
          </w:p>
          <w:p w14:paraId="5B32F31D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Collocare luoghi e fenomeni nello spazio</w:t>
            </w:r>
          </w:p>
          <w:p w14:paraId="4CA5806B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Conoscere e utilizzare il lessico storico</w:t>
            </w:r>
          </w:p>
          <w:p w14:paraId="043C5D65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Collegare fenomeni e concetti</w:t>
            </w:r>
          </w:p>
          <w:p w14:paraId="1AD79AF9" w14:textId="77777777" w:rsidR="005D69EE" w:rsidRPr="001621BC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Analizzare fonti e documenti</w:t>
            </w:r>
          </w:p>
          <w:p w14:paraId="5C610D89" w14:textId="77777777" w:rsidR="005D69EE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621BC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Collegare passato e presente</w:t>
            </w:r>
          </w:p>
          <w:p w14:paraId="12511AC3" w14:textId="77777777" w:rsidR="005D69EE" w:rsidRPr="00DA4317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DA4317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Confrontare tesi storiografiche</w:t>
            </w:r>
          </w:p>
          <w:p w14:paraId="4C7C6416" w14:textId="77777777" w:rsidR="005D69EE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</w:p>
          <w:p w14:paraId="5B187123" w14:textId="77777777" w:rsidR="005D69EE" w:rsidRPr="001621BC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COMPETENZE C</w:t>
            </w:r>
            <w:r w:rsidRPr="001621BC">
              <w:rPr>
                <w:b/>
                <w:bCs/>
                <w:szCs w:val="24"/>
              </w:rPr>
              <w:t>HIAVE DI CITTADINANZA</w:t>
            </w:r>
          </w:p>
          <w:p w14:paraId="53B9410D" w14:textId="77777777" w:rsidR="005D69EE" w:rsidRPr="005C117E" w:rsidRDefault="005D69EE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5C117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5017ACD" w14:textId="77777777" w:rsidR="005D69EE" w:rsidRDefault="005D69EE" w:rsidP="00614BDA">
            <w:pPr>
              <w:autoSpaceDE w:val="0"/>
              <w:textAlignment w:val="baseline"/>
              <w:rPr>
                <w:rFonts w:eastAsia="DINPro-Medium" w:cs="DINPro-Medium"/>
                <w:b/>
                <w:color w:val="000000"/>
                <w:spacing w:val="-2"/>
                <w:w w:val="95"/>
                <w:kern w:val="2"/>
              </w:rPr>
            </w:pPr>
          </w:p>
          <w:p w14:paraId="24D0AD3E" w14:textId="77777777" w:rsidR="005D69EE" w:rsidRPr="001621BC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1621BC">
              <w:rPr>
                <w:b/>
                <w:bCs/>
                <w:szCs w:val="24"/>
              </w:rPr>
              <w:t>COMPETENZE CHIAVE EUROPEE</w:t>
            </w:r>
          </w:p>
          <w:p w14:paraId="7492E1C9" w14:textId="77777777" w:rsidR="005D69EE" w:rsidRPr="005C117E" w:rsidRDefault="005D69EE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5C117E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  <w:p w14:paraId="41ECDA0D" w14:textId="77777777" w:rsidR="008265FF" w:rsidRPr="00424079" w:rsidRDefault="008265FF" w:rsidP="00614BDA">
            <w:pPr>
              <w:autoSpaceDE w:val="0"/>
              <w:textAlignment w:val="baseline"/>
              <w:rPr>
                <w:rFonts w:eastAsia="DINPro-Medium" w:cs="DINPro-Medium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75EC48" w14:textId="77777777" w:rsidR="008265FF" w:rsidRDefault="00E15AE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Periodizzare l’Alto e il Basso Medioevo</w:t>
            </w:r>
          </w:p>
          <w:p w14:paraId="64F64B8A" w14:textId="77777777" w:rsidR="00E15AEC" w:rsidRDefault="00E15AE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Localizzare i tre poli fondamentali dell’Alto Medioevo: Occidente romano-germanico, Impero bizantino e Impero arabo</w:t>
            </w:r>
          </w:p>
          <w:p w14:paraId="57BCCE9D" w14:textId="77777777" w:rsidR="008265FF" w:rsidRPr="0051652B" w:rsidRDefault="00E15AE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Ricostruire la situazione economica e demografica dell’Occidente altomedievale,</w:t>
            </w:r>
            <w:r w:rsidR="0010121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cogliendo l’importanza del declino delle città e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nesso fr</w:t>
            </w:r>
            <w:r w:rsidR="0010121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arretramento delle aree coltivate e sviluppo della foresta, e collocare nel tempo le prime innovazioni agricole</w:t>
            </w:r>
          </w:p>
          <w:p w14:paraId="014F42F1" w14:textId="77777777" w:rsidR="008265FF" w:rsidRDefault="00990DB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Descrivere</w:t>
            </w:r>
            <w:r w:rsidR="0010121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struttura della </w:t>
            </w:r>
            <w:proofErr w:type="spellStart"/>
            <w:r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curtis</w:t>
            </w:r>
            <w:proofErr w:type="spellEnd"/>
            <w:r w:rsidR="0010121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 comprendendo il rapporto fra servi, signori e contadini liberi</w:t>
            </w:r>
          </w:p>
          <w:p w14:paraId="58C7CC39" w14:textId="77777777" w:rsidR="008265FF" w:rsidRPr="007D7AB1" w:rsidRDefault="0010121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Comprendere il significato </w:t>
            </w:r>
            <w:r w:rsidR="004461D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di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“iconoclastia” e illustrare le ragioni della rottura fra chiesa cattolica e chiesa ortodossa</w:t>
            </w:r>
          </w:p>
          <w:p w14:paraId="03F29B27" w14:textId="77777777" w:rsidR="008265FF" w:rsidRDefault="00C862C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Ricostruire</w:t>
            </w:r>
            <w:r w:rsidR="0010121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le vicende del Regno dei franchi dal VI all’VIII secolo, </w:t>
            </w:r>
            <w:r w:rsidR="00FE4CDC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comprendendo</w:t>
            </w:r>
            <w:r w:rsidR="00E828A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il ruolo dei maggiordomi e le basi del potere della dinastia carolingia</w:t>
            </w:r>
          </w:p>
          <w:p w14:paraId="0D36CA17" w14:textId="77777777" w:rsidR="008265FF" w:rsidRPr="00473447" w:rsidRDefault="00E828A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Comprendere i concetti di “vassallaggio” e “beneficio”, descrivendo il legame di fedeltà </w:t>
            </w:r>
            <w:r w:rsidR="00C862C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t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ra vassallo e sovrano</w:t>
            </w:r>
          </w:p>
          <w:p w14:paraId="09F37A33" w14:textId="77777777" w:rsidR="008265FF" w:rsidRDefault="00E828A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Localizzare i domini territoriali papali in Italia, </w:t>
            </w:r>
            <w:r w:rsidR="00C862C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collocando nel tempo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le successive donazioni al Patrimonio di San Pietro</w:t>
            </w:r>
          </w:p>
          <w:p w14:paraId="5CA39F96" w14:textId="77777777" w:rsidR="008265FF" w:rsidRPr="0051652B" w:rsidRDefault="00E828A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Cogliere il legame politico fra chiesa di Roma e sovrani franchi e le ragioni dello scontro fra papato e longobardi</w:t>
            </w:r>
            <w:r w:rsidR="00FE4CDC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illustrare cause e conseguenze dell’intervento militare franco in Italia</w:t>
            </w:r>
          </w:p>
          <w:p w14:paraId="0C2E2C04" w14:textId="77777777" w:rsidR="008265FF" w:rsidRDefault="00E828A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Individuare i punti di forza del Regno di Carlo Magno e le direttrici della sua espansione, comprendendone le motivazioni politiche e religiose</w:t>
            </w:r>
          </w:p>
          <w:p w14:paraId="625B45DB" w14:textId="77777777" w:rsidR="008265FF" w:rsidRDefault="00E828A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Comprendere il significato simbolico dell’incoronazione papale dell’imperatore e cogliere gli elementi di continuità e le differenze tra l’Impero carolingio e l’antico </w:t>
            </w:r>
            <w:proofErr w:type="gramStart"/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Impero romano</w:t>
            </w:r>
            <w:proofErr w:type="gramEnd"/>
          </w:p>
          <w:p w14:paraId="6293C96F" w14:textId="77777777" w:rsidR="008265FF" w:rsidRDefault="004461D0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Illustrare</w:t>
            </w:r>
            <w:r w:rsidR="00E828A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l’organizzazione politica e amministrativa dell’Impero carolingio, dimostrando la conoscenza del lessico specifico</w:t>
            </w:r>
            <w:r w:rsidR="001B65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(contee, marche, </w:t>
            </w:r>
            <w:r w:rsidR="001B65B2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missi dominici</w:t>
            </w:r>
            <w:r w:rsidR="001B65B2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 capitolari, immunità)</w:t>
            </w:r>
            <w:r w:rsidR="00990D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e il rinnovamento della cultura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voluto da</w:t>
            </w:r>
            <w:r w:rsidR="00990D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Carlo Magno</w:t>
            </w:r>
          </w:p>
          <w:p w14:paraId="5AA39039" w14:textId="77777777" w:rsidR="00990DBA" w:rsidRDefault="001B65B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Comprendere il ruolo della chiesa nei territori dell’impero</w:t>
            </w:r>
          </w:p>
          <w:p w14:paraId="4FE0BFEF" w14:textId="77777777" w:rsidR="008265FF" w:rsidRPr="00990DBA" w:rsidRDefault="008265F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990D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Descrivere </w:t>
            </w:r>
            <w:r w:rsidR="001B65B2" w:rsidRPr="00990D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 fattori di debolezza del potere centrale carolingio e localizzare i tre regni nati dalla </w:t>
            </w:r>
            <w:r w:rsidR="001B65B2" w:rsidRPr="00990D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dissoluzione dell’impero, comprendendo il contesto storico-politico del trattato di Verdun</w:t>
            </w:r>
          </w:p>
          <w:p w14:paraId="7C301CDF" w14:textId="77777777" w:rsidR="00990DBA" w:rsidRDefault="001B65B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990D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Cogliere il valore </w:t>
            </w:r>
            <w:r w:rsidR="00990DBA" w:rsidRPr="00990D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politico e linguistico</w:t>
            </w:r>
            <w:r w:rsidRPr="00990D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del giuramento di Strasburgo</w:t>
            </w:r>
          </w:p>
          <w:p w14:paraId="5CD08A2D" w14:textId="77777777" w:rsidR="008265FF" w:rsidRPr="00990DBA" w:rsidRDefault="00C862C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990D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Collocare nello spazio</w:t>
            </w:r>
            <w:r w:rsidR="001B65B2" w:rsidRPr="00990D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le direttrici delle invasioni del IX e X secolo e gli stanziamenti territoriali di saraceni, normanni e ungari</w:t>
            </w:r>
          </w:p>
          <w:p w14:paraId="4751C13B" w14:textId="77777777" w:rsidR="008265FF" w:rsidRDefault="001B65B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Descrivere il fenomeno dell’incastellamento e le sue cause</w:t>
            </w:r>
          </w:p>
          <w:p w14:paraId="266EC8F4" w14:textId="77777777" w:rsidR="008265FF" w:rsidRPr="00990DBA" w:rsidRDefault="001B65B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Comprendere il significato del termine “feudo”</w:t>
            </w:r>
            <w:r w:rsidR="00990D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 </w:t>
            </w:r>
            <w:r w:rsidR="00990D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descrivere </w:t>
            </w:r>
            <w:r w:rsidRPr="00990D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le caratteristiche salienti </w:t>
            </w:r>
            <w:r w:rsidR="00990D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del sistema feudale, cogliendo il nesso con l’ereditarietà dei feudi</w:t>
            </w:r>
          </w:p>
          <w:p w14:paraId="03200E4A" w14:textId="77777777" w:rsidR="008265FF" w:rsidRDefault="00FE4CD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Illustrare il fenomeno della corruzione della chiesa e la reazione del mondo </w:t>
            </w:r>
            <w:r w:rsidR="004461D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monastico</w:t>
            </w:r>
          </w:p>
          <w:p w14:paraId="7FD0D198" w14:textId="77777777" w:rsidR="008265FF" w:rsidRPr="007D7AB1" w:rsidRDefault="00FE4CD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Periodizzare e illustrare sinteticamente le vicende che portarono alla fondazione del Sacro romano impero germanico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05B494" w14:textId="77777777" w:rsidR="008265FF" w:rsidRPr="0077332B" w:rsidRDefault="00E15AE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L’Europa altomedievale e il sistema curtense</w:t>
            </w:r>
          </w:p>
          <w:p w14:paraId="3AED3BA7" w14:textId="77777777" w:rsidR="008265FF" w:rsidRPr="0077332B" w:rsidRDefault="00E15AE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Le potenze egemoni: la chiesa e i franchi</w:t>
            </w:r>
          </w:p>
          <w:p w14:paraId="3A163DC0" w14:textId="77777777" w:rsidR="008265FF" w:rsidRPr="0077332B" w:rsidRDefault="00E15AE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L’Impero carolingio</w:t>
            </w:r>
          </w:p>
          <w:p w14:paraId="024BBE8D" w14:textId="77777777" w:rsidR="008265FF" w:rsidRPr="001924B9" w:rsidRDefault="00E15AE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La fine dell’Impero carolingio e il sistema feudale</w:t>
            </w:r>
          </w:p>
        </w:tc>
        <w:tc>
          <w:tcPr>
            <w:tcW w:w="11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D9EBDC" w14:textId="77777777" w:rsidR="00FC1867" w:rsidRPr="00015584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015584">
              <w:rPr>
                <w:rFonts w:ascii="Cambria" w:hAnsi="Cambria"/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793A1915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Libri di testo</w:t>
            </w:r>
          </w:p>
          <w:p w14:paraId="44E13A62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Spiegazioni/lezioni frontali</w:t>
            </w:r>
          </w:p>
          <w:p w14:paraId="0F898FE8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Studio individuale</w:t>
            </w:r>
          </w:p>
          <w:p w14:paraId="2B6263A4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Videolezioni</w:t>
            </w:r>
            <w:proofErr w:type="spellEnd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in sincrono/video asincroni</w:t>
            </w:r>
          </w:p>
          <w:p w14:paraId="7895526E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Contenuti audio/scritti </w:t>
            </w:r>
          </w:p>
          <w:p w14:paraId="13884D96" w14:textId="77777777" w:rsidR="00FC1867" w:rsidRPr="000368F9" w:rsidRDefault="00FC1867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6F151E46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Interrogazioni e test progressivi</w:t>
            </w:r>
          </w:p>
          <w:p w14:paraId="183758C5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Assegnazioni di esercizi sui singoli argomenti/autori</w:t>
            </w:r>
          </w:p>
          <w:p w14:paraId="1E55426E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Eventuali test predisposti per la DAD e verifiche in presenza</w:t>
            </w:r>
          </w:p>
          <w:p w14:paraId="47E226AA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Attività di avanguardia didattica: classe capovolta, compito di realtà,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debate</w:t>
            </w:r>
            <w:proofErr w:type="spellEnd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didattica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peer</w:t>
            </w:r>
            <w:proofErr w:type="spellEnd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to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peer</w:t>
            </w:r>
            <w:proofErr w:type="spellEnd"/>
          </w:p>
          <w:p w14:paraId="49F22425" w14:textId="77777777" w:rsidR="00FC1867" w:rsidRPr="000368F9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Lavori di gruppo</w:t>
            </w:r>
          </w:p>
          <w:p w14:paraId="696177DB" w14:textId="77777777" w:rsidR="00FC1867" w:rsidRPr="00015584" w:rsidRDefault="00FC1867" w:rsidP="00614BDA">
            <w:pPr>
              <w:tabs>
                <w:tab w:val="left" w:pos="227"/>
              </w:tabs>
              <w:autoSpaceDE w:val="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5B3FF349" w14:textId="77777777" w:rsidR="00FC1867" w:rsidRPr="00015584" w:rsidRDefault="00FC1867" w:rsidP="00614BDA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015584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3F65127C" w14:textId="77777777" w:rsidR="00FC1867" w:rsidRPr="00015584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015584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2382E628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Audioletture</w:t>
            </w:r>
            <w:proofErr w:type="spellEnd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Mappe concettuali</w:t>
            </w:r>
          </w:p>
          <w:p w14:paraId="6FC44E77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Video e/o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Videolezioni</w:t>
            </w:r>
            <w:proofErr w:type="spellEnd"/>
          </w:p>
          <w:p w14:paraId="59032570" w14:textId="77777777" w:rsidR="00FC1867" w:rsidRPr="00015584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Cs w:val="24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Presentazioni</w:t>
            </w:r>
            <w:r w:rsidRPr="00015584">
              <w:rPr>
                <w:rFonts w:eastAsia="Arial Unicode MS" w:cs="Calibri"/>
                <w:szCs w:val="24"/>
              </w:rPr>
              <w:t xml:space="preserve"> multimediali</w:t>
            </w:r>
          </w:p>
          <w:p w14:paraId="68C01D6A" w14:textId="77777777" w:rsidR="00FC1867" w:rsidRPr="00015584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015584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2D3562A5" w14:textId="77777777" w:rsidR="00FC1867" w:rsidRPr="000368F9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Cs w:val="24"/>
              </w:rPr>
            </w:pPr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Esercizi e Verifiche interattive e/o </w:t>
            </w:r>
            <w:proofErr w:type="spellStart"/>
            <w:r w:rsidRPr="000368F9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Flashcard</w:t>
            </w:r>
            <w:proofErr w:type="spellEnd"/>
          </w:p>
          <w:p w14:paraId="7416266F" w14:textId="77777777" w:rsidR="008265FF" w:rsidRPr="00741E5B" w:rsidRDefault="008265FF" w:rsidP="00614BDA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</w:p>
        </w:tc>
      </w:tr>
      <w:tr w:rsidR="008265FF" w14:paraId="67E27459" w14:textId="77777777" w:rsidTr="0012686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4E9D9F" w14:textId="77777777" w:rsidR="008265FF" w:rsidRPr="00170468" w:rsidRDefault="008265FF" w:rsidP="00614BDA">
            <w:pPr>
              <w:autoSpaceDE w:val="0"/>
              <w:jc w:val="both"/>
              <w:textAlignment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lastRenderedPageBreak/>
              <w:t xml:space="preserve">POSSIBILI </w:t>
            </w:r>
            <w:r w:rsidRPr="00162EA9">
              <w:rPr>
                <w:b/>
                <w:bCs/>
              </w:rPr>
              <w:t>CONNESSIONI PLURIDISCIPLINARI</w:t>
            </w:r>
            <w:r w:rsidR="00C862CA">
              <w:rPr>
                <w:b/>
                <w:bCs/>
              </w:rPr>
              <w:t xml:space="preserve"> • Alto Medioevo</w:t>
            </w:r>
          </w:p>
          <w:p w14:paraId="4701ACA3" w14:textId="77777777" w:rsidR="00FC7BD9" w:rsidRDefault="00FC7BD9" w:rsidP="00614BDA">
            <w:pPr>
              <w:rPr>
                <w:b/>
              </w:rPr>
            </w:pPr>
            <w:r>
              <w:rPr>
                <w:b/>
              </w:rPr>
              <w:t>I</w:t>
            </w:r>
            <w:r w:rsidRPr="00555DBC">
              <w:rPr>
                <w:b/>
              </w:rPr>
              <w:t>taliano</w:t>
            </w:r>
            <w:r>
              <w:rPr>
                <w:b/>
              </w:rPr>
              <w:t xml:space="preserve"> </w:t>
            </w:r>
            <w:r>
              <w:t>Il ruolo dell’epica cavalleresca e della poesia cortese nella costruzione dell’immaginario medievale e nella formazione delle lingue volgari</w:t>
            </w:r>
          </w:p>
          <w:p w14:paraId="2648B4D2" w14:textId="77777777" w:rsidR="00FC7BD9" w:rsidRPr="00FC7BD9" w:rsidRDefault="00FC7BD9" w:rsidP="00614BDA">
            <w:pPr>
              <w:rPr>
                <w:b/>
              </w:rPr>
            </w:pPr>
            <w:r>
              <w:rPr>
                <w:b/>
              </w:rPr>
              <w:lastRenderedPageBreak/>
              <w:t>M</w:t>
            </w:r>
            <w:r w:rsidRPr="004A3B5D">
              <w:rPr>
                <w:b/>
              </w:rPr>
              <w:t>atematica e scienze</w:t>
            </w:r>
            <w:r>
              <w:rPr>
                <w:b/>
              </w:rPr>
              <w:t xml:space="preserve"> </w:t>
            </w:r>
            <w:r>
              <w:t>L’apporto della cultura araba alla costruzione del sapere matematico e scientifico occidentale</w:t>
            </w:r>
          </w:p>
          <w:p w14:paraId="4E4D9A54" w14:textId="77777777" w:rsidR="00FC7BD9" w:rsidRPr="00FC7BD9" w:rsidRDefault="00FC7BD9" w:rsidP="00614BDA">
            <w:pPr>
              <w:rPr>
                <w:b/>
              </w:rPr>
            </w:pPr>
            <w:r>
              <w:rPr>
                <w:b/>
              </w:rPr>
              <w:t xml:space="preserve">Storia dell’arte </w:t>
            </w:r>
            <w:r>
              <w:t>L’arte normanna nell’Italia meridionale come esempio di intreccio multiculturale</w:t>
            </w:r>
          </w:p>
          <w:p w14:paraId="122671A5" w14:textId="77777777" w:rsidR="008265FF" w:rsidRPr="00FC7BD9" w:rsidRDefault="00FC7BD9" w:rsidP="00614BDA">
            <w:pPr>
              <w:rPr>
                <w:b/>
              </w:rPr>
            </w:pPr>
            <w:r>
              <w:rPr>
                <w:b/>
              </w:rPr>
              <w:t xml:space="preserve">Latino </w:t>
            </w:r>
            <w:r>
              <w:t>L’Italia longobarda nella storiografia di Paolo Diacono</w:t>
            </w:r>
          </w:p>
        </w:tc>
      </w:tr>
      <w:tr w:rsidR="008265FF" w:rsidRPr="00F96865" w14:paraId="2C48D744" w14:textId="77777777" w:rsidTr="0012686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965704" w14:textId="77777777" w:rsidR="008265FF" w:rsidRPr="00170468" w:rsidRDefault="008265FF" w:rsidP="00614BDA">
            <w:pPr>
              <w:autoSpaceDE w:val="0"/>
              <w:jc w:val="both"/>
              <w:textAlignment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lastRenderedPageBreak/>
              <w:t xml:space="preserve">POSSIBILI </w:t>
            </w:r>
            <w:r w:rsidRPr="00162EA9">
              <w:rPr>
                <w:b/>
                <w:bCs/>
              </w:rPr>
              <w:t>CONNESSIONI CON L’EDUCAZIONE CIVICA</w:t>
            </w:r>
          </w:p>
          <w:p w14:paraId="239528BE" w14:textId="77777777" w:rsidR="008265FF" w:rsidRPr="00FC7BD9" w:rsidRDefault="00FC7BD9" w:rsidP="00614BDA">
            <w:r>
              <w:t>Lo stato e la chiesa: il concetto di libertà religiosa e il rapporto fra stato e chiesa nell’ordinamento costituzionale italiano</w:t>
            </w:r>
          </w:p>
        </w:tc>
      </w:tr>
    </w:tbl>
    <w:p w14:paraId="0177282B" w14:textId="77777777" w:rsidR="002D6B57" w:rsidRDefault="002D6B57" w:rsidP="00614BDA"/>
    <w:sectPr w:rsidR="002D6B57" w:rsidSect="0012686A">
      <w:pgSz w:w="16840" w:h="11901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19B11" w14:textId="77777777" w:rsidR="009E25AD" w:rsidRDefault="009E25AD" w:rsidP="00FF7A8B">
      <w:r>
        <w:separator/>
      </w:r>
    </w:p>
  </w:endnote>
  <w:endnote w:type="continuationSeparator" w:id="0">
    <w:p w14:paraId="315721FD" w14:textId="77777777" w:rsidR="009E25AD" w:rsidRDefault="009E25AD" w:rsidP="00FF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fficinaSerif-Bold">
    <w:altName w:val="Times New Roman"/>
    <w:panose1 w:val="020B0604020202020204"/>
    <w:charset w:val="00"/>
    <w:family w:val="roman"/>
    <w:pitch w:val="default"/>
  </w:font>
  <w:font w:name="DINPro-Medium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I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2FDE4" w14:textId="77777777" w:rsidR="00614BDA" w:rsidRDefault="00614BDA" w:rsidP="00FF7A8B">
    <w:pPr>
      <w:pStyle w:val="Pidipagina"/>
      <w:ind w:right="360"/>
    </w:pPr>
  </w:p>
  <w:p w14:paraId="6F13062B" w14:textId="77777777" w:rsidR="00614BDA" w:rsidRPr="002B4C4C" w:rsidRDefault="00614BDA" w:rsidP="00FF7A8B">
    <w:pPr>
      <w:pStyle w:val="Pidipagina"/>
      <w:ind w:right="360"/>
      <w:rPr>
        <w:lang w:val="en-US"/>
      </w:rPr>
    </w:pPr>
    <w:r w:rsidRPr="002B4C4C">
      <w:rPr>
        <w:lang w:val="en-US"/>
      </w:rPr>
      <w:t>© Pearson Italia S.p.A.</w:t>
    </w:r>
  </w:p>
  <w:p w14:paraId="47E08081" w14:textId="77777777" w:rsidR="00614BDA" w:rsidRPr="00FF7A8B" w:rsidRDefault="00614BDA" w:rsidP="00FF7A8B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2AD2F" w14:textId="77777777" w:rsidR="009E25AD" w:rsidRDefault="009E25AD" w:rsidP="00FF7A8B">
      <w:r>
        <w:separator/>
      </w:r>
    </w:p>
  </w:footnote>
  <w:footnote w:type="continuationSeparator" w:id="0">
    <w:p w14:paraId="13FB39C7" w14:textId="77777777" w:rsidR="009E25AD" w:rsidRDefault="009E25AD" w:rsidP="00FF7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0D5"/>
    <w:multiLevelType w:val="hybridMultilevel"/>
    <w:tmpl w:val="28EE7CE4"/>
    <w:lvl w:ilvl="0" w:tplc="FABCB64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3D76"/>
    <w:multiLevelType w:val="hybridMultilevel"/>
    <w:tmpl w:val="4B3A417C"/>
    <w:lvl w:ilvl="0" w:tplc="3B96731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508C2"/>
    <w:multiLevelType w:val="hybridMultilevel"/>
    <w:tmpl w:val="66D4619A"/>
    <w:lvl w:ilvl="0" w:tplc="1574776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27784"/>
    <w:multiLevelType w:val="hybridMultilevel"/>
    <w:tmpl w:val="9DC068A8"/>
    <w:lvl w:ilvl="0" w:tplc="019AB6E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57947"/>
    <w:multiLevelType w:val="hybridMultilevel"/>
    <w:tmpl w:val="D8723F50"/>
    <w:lvl w:ilvl="0" w:tplc="10C825A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F4AA6"/>
    <w:multiLevelType w:val="hybridMultilevel"/>
    <w:tmpl w:val="22D0D084"/>
    <w:lvl w:ilvl="0" w:tplc="062ABF6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602C0"/>
    <w:multiLevelType w:val="hybridMultilevel"/>
    <w:tmpl w:val="72F0C9DC"/>
    <w:lvl w:ilvl="0" w:tplc="23CEF7F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B42EE"/>
    <w:multiLevelType w:val="hybridMultilevel"/>
    <w:tmpl w:val="B03803E0"/>
    <w:lvl w:ilvl="0" w:tplc="66AC297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601BE"/>
    <w:multiLevelType w:val="hybridMultilevel"/>
    <w:tmpl w:val="029EBBAA"/>
    <w:lvl w:ilvl="0" w:tplc="B5DEB474">
      <w:start w:val="1"/>
      <w:numFmt w:val="bullet"/>
      <w:lvlText w:val=""/>
      <w:lvlJc w:val="left"/>
      <w:pPr>
        <w:tabs>
          <w:tab w:val="num" w:pos="34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821AF"/>
    <w:multiLevelType w:val="hybridMultilevel"/>
    <w:tmpl w:val="E7182A54"/>
    <w:lvl w:ilvl="0" w:tplc="A6F2263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21A26"/>
    <w:multiLevelType w:val="hybridMultilevel"/>
    <w:tmpl w:val="935C9B9A"/>
    <w:lvl w:ilvl="0" w:tplc="B974487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668DB"/>
    <w:multiLevelType w:val="hybridMultilevel"/>
    <w:tmpl w:val="BFDA9B96"/>
    <w:lvl w:ilvl="0" w:tplc="4162B29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A1EBF"/>
    <w:multiLevelType w:val="hybridMultilevel"/>
    <w:tmpl w:val="95B846D8"/>
    <w:lvl w:ilvl="0" w:tplc="4326872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572B6"/>
    <w:multiLevelType w:val="hybridMultilevel"/>
    <w:tmpl w:val="F88E123C"/>
    <w:lvl w:ilvl="0" w:tplc="1A06CAC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94025"/>
    <w:multiLevelType w:val="hybridMultilevel"/>
    <w:tmpl w:val="21B45ED8"/>
    <w:lvl w:ilvl="0" w:tplc="AC140E78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52B80"/>
    <w:multiLevelType w:val="hybridMultilevel"/>
    <w:tmpl w:val="0120A412"/>
    <w:lvl w:ilvl="0" w:tplc="1AE0786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3B4E"/>
    <w:multiLevelType w:val="hybridMultilevel"/>
    <w:tmpl w:val="D2243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972B6"/>
    <w:multiLevelType w:val="hybridMultilevel"/>
    <w:tmpl w:val="ED20AC28"/>
    <w:lvl w:ilvl="0" w:tplc="9008F2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F16BA"/>
    <w:multiLevelType w:val="hybridMultilevel"/>
    <w:tmpl w:val="33886FEC"/>
    <w:lvl w:ilvl="0" w:tplc="A4FCBFC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3512D"/>
    <w:multiLevelType w:val="hybridMultilevel"/>
    <w:tmpl w:val="C6C4CEC6"/>
    <w:lvl w:ilvl="0" w:tplc="050634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82BFC"/>
    <w:multiLevelType w:val="hybridMultilevel"/>
    <w:tmpl w:val="4DAAFFF8"/>
    <w:lvl w:ilvl="0" w:tplc="5212FA1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E005A"/>
    <w:multiLevelType w:val="hybridMultilevel"/>
    <w:tmpl w:val="6E6A5E72"/>
    <w:lvl w:ilvl="0" w:tplc="C58C0AA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13195"/>
    <w:multiLevelType w:val="hybridMultilevel"/>
    <w:tmpl w:val="C554B7B4"/>
    <w:lvl w:ilvl="0" w:tplc="DC30E1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8"/>
  </w:num>
  <w:num w:numId="4">
    <w:abstractNumId w:val="14"/>
  </w:num>
  <w:num w:numId="5">
    <w:abstractNumId w:val="2"/>
  </w:num>
  <w:num w:numId="6">
    <w:abstractNumId w:val="10"/>
  </w:num>
  <w:num w:numId="7">
    <w:abstractNumId w:val="4"/>
  </w:num>
  <w:num w:numId="8">
    <w:abstractNumId w:val="23"/>
  </w:num>
  <w:num w:numId="9">
    <w:abstractNumId w:val="11"/>
  </w:num>
  <w:num w:numId="10">
    <w:abstractNumId w:val="8"/>
  </w:num>
  <w:num w:numId="11">
    <w:abstractNumId w:val="0"/>
  </w:num>
  <w:num w:numId="12">
    <w:abstractNumId w:val="19"/>
  </w:num>
  <w:num w:numId="13">
    <w:abstractNumId w:val="5"/>
  </w:num>
  <w:num w:numId="14">
    <w:abstractNumId w:val="3"/>
  </w:num>
  <w:num w:numId="15">
    <w:abstractNumId w:val="17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6"/>
  </w:num>
  <w:num w:numId="21">
    <w:abstractNumId w:val="9"/>
  </w:num>
  <w:num w:numId="22">
    <w:abstractNumId w:val="1"/>
  </w:num>
  <w:num w:numId="23">
    <w:abstractNumId w:val="13"/>
  </w:num>
  <w:num w:numId="24">
    <w:abstractNumId w:val="1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FF"/>
    <w:rsid w:val="00000541"/>
    <w:rsid w:val="000562F7"/>
    <w:rsid w:val="0005665D"/>
    <w:rsid w:val="00067538"/>
    <w:rsid w:val="00077189"/>
    <w:rsid w:val="000D002B"/>
    <w:rsid w:val="000D0AEC"/>
    <w:rsid w:val="00101212"/>
    <w:rsid w:val="0012686A"/>
    <w:rsid w:val="00151349"/>
    <w:rsid w:val="001B65B2"/>
    <w:rsid w:val="001B65FB"/>
    <w:rsid w:val="0020288B"/>
    <w:rsid w:val="002053FE"/>
    <w:rsid w:val="00206CF8"/>
    <w:rsid w:val="00221B84"/>
    <w:rsid w:val="002C4FA7"/>
    <w:rsid w:val="002D6B57"/>
    <w:rsid w:val="00374D6D"/>
    <w:rsid w:val="00397BC0"/>
    <w:rsid w:val="003C63E0"/>
    <w:rsid w:val="003D58F0"/>
    <w:rsid w:val="004329D0"/>
    <w:rsid w:val="004461D0"/>
    <w:rsid w:val="00466494"/>
    <w:rsid w:val="004C64AB"/>
    <w:rsid w:val="005464C0"/>
    <w:rsid w:val="00551D97"/>
    <w:rsid w:val="005A6C14"/>
    <w:rsid w:val="005D69EE"/>
    <w:rsid w:val="00614BDA"/>
    <w:rsid w:val="006367C1"/>
    <w:rsid w:val="00683776"/>
    <w:rsid w:val="0073546B"/>
    <w:rsid w:val="00765BCD"/>
    <w:rsid w:val="008265FF"/>
    <w:rsid w:val="00874EEC"/>
    <w:rsid w:val="0089476E"/>
    <w:rsid w:val="008B19C7"/>
    <w:rsid w:val="008F312D"/>
    <w:rsid w:val="00902750"/>
    <w:rsid w:val="00906AA9"/>
    <w:rsid w:val="00922C42"/>
    <w:rsid w:val="00922FC6"/>
    <w:rsid w:val="00973E4D"/>
    <w:rsid w:val="00990DBA"/>
    <w:rsid w:val="009E25AD"/>
    <w:rsid w:val="00A77D4F"/>
    <w:rsid w:val="00A91FAE"/>
    <w:rsid w:val="00B147B9"/>
    <w:rsid w:val="00BE7C13"/>
    <w:rsid w:val="00BF08F2"/>
    <w:rsid w:val="00C24DAA"/>
    <w:rsid w:val="00C3049E"/>
    <w:rsid w:val="00C4758A"/>
    <w:rsid w:val="00C81E68"/>
    <w:rsid w:val="00C862CA"/>
    <w:rsid w:val="00CE0D33"/>
    <w:rsid w:val="00D06C5B"/>
    <w:rsid w:val="00D06E86"/>
    <w:rsid w:val="00D400A7"/>
    <w:rsid w:val="00D94560"/>
    <w:rsid w:val="00E15AEC"/>
    <w:rsid w:val="00E50E0C"/>
    <w:rsid w:val="00E828A8"/>
    <w:rsid w:val="00E933CA"/>
    <w:rsid w:val="00F8040F"/>
    <w:rsid w:val="00FC1867"/>
    <w:rsid w:val="00FC7BD9"/>
    <w:rsid w:val="00FE4CDC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9156ED"/>
  <w15:chartTrackingRefBased/>
  <w15:docId w15:val="{1764708A-006A-564D-9215-7AF20248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65FF"/>
    <w:pPr>
      <w:suppressAutoHyphens/>
    </w:pPr>
    <w:rPr>
      <w:rFonts w:ascii="Cambria" w:eastAsia="Times New Roman" w:hAnsi="Cambria" w:cs="Times New Roman"/>
      <w:kern w:val="1"/>
      <w:szCs w:val="20"/>
      <w:lang w:val="it-IT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abella2">
    <w:name w:val="Stile tabella 2"/>
    <w:rsid w:val="008265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it-IT" w:eastAsia="it-IT"/>
    </w:rPr>
  </w:style>
  <w:style w:type="paragraph" w:styleId="Paragrafoelenco">
    <w:name w:val="List Paragraph"/>
    <w:basedOn w:val="Normale"/>
    <w:uiPriority w:val="34"/>
    <w:qFormat/>
    <w:rsid w:val="008265FF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szCs w:val="24"/>
      <w:lang w:val="it-DE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FF7A8B"/>
    <w:pPr>
      <w:tabs>
        <w:tab w:val="center" w:pos="4513"/>
        <w:tab w:val="right" w:pos="9026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7A8B"/>
    <w:rPr>
      <w:rFonts w:ascii="Cambria" w:eastAsia="Times New Roman" w:hAnsi="Cambria" w:cs="Mangal"/>
      <w:kern w:val="1"/>
      <w:szCs w:val="20"/>
      <w:lang w:val="it-IT"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FF7A8B"/>
    <w:pPr>
      <w:tabs>
        <w:tab w:val="center" w:pos="4513"/>
        <w:tab w:val="right" w:pos="9026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A8B"/>
    <w:rPr>
      <w:rFonts w:ascii="Cambria" w:eastAsia="Times New Roman" w:hAnsi="Cambria" w:cs="Mangal"/>
      <w:kern w:val="1"/>
      <w:szCs w:val="20"/>
      <w:lang w:val="it-IT" w:eastAsia="hi-IN" w:bidi="hi-IN"/>
    </w:rPr>
  </w:style>
  <w:style w:type="character" w:styleId="Collegamentoipertestuale">
    <w:name w:val="Hyperlink"/>
    <w:uiPriority w:val="99"/>
    <w:unhideWhenUsed/>
    <w:rsid w:val="00FF7A8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3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pearson.com/kmzero" TargetMode="External"/><Relationship Id="rId18" Type="http://schemas.openxmlformats.org/officeDocument/2006/relationships/hyperlink" Target="https://it.pearson.com/kmzero" TargetMode="External"/><Relationship Id="rId26" Type="http://schemas.openxmlformats.org/officeDocument/2006/relationships/hyperlink" Target="https://it.pearson.com/pearson-academy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it.pearson.com/pearson-academy.html" TargetMode="External"/><Relationship Id="rId34" Type="http://schemas.openxmlformats.org/officeDocument/2006/relationships/hyperlink" Target="https://it.pearson.com/kmzero" TargetMode="External"/><Relationship Id="rId7" Type="http://schemas.openxmlformats.org/officeDocument/2006/relationships/hyperlink" Target="https://www.pearson.it/place" TargetMode="External"/><Relationship Id="rId12" Type="http://schemas.openxmlformats.org/officeDocument/2006/relationships/hyperlink" Target="https://www.pearson.it/place" TargetMode="External"/><Relationship Id="rId17" Type="http://schemas.openxmlformats.org/officeDocument/2006/relationships/hyperlink" Target="https://www.pearson.it/place" TargetMode="External"/><Relationship Id="rId25" Type="http://schemas.openxmlformats.org/officeDocument/2006/relationships/hyperlink" Target="https://nam02.safelinks.protection.outlook.com/?url=https%3A%2F%2Fwww.pearson.it%2Fpel&amp;data=04%7C01%7Cchiara.guerrini%40pearson.com%7C59b46c23c6544730b41b08d981cc65d9%7C8cc434d797d047d3b5c514fe0e33e34b%7C0%7C0%7C637683537151122600%7CUnknown%7CTWFpbGZsb3d8eyJWIjoiMC4wLjAwMDAiLCJQIjoiV2luMzIiLCJBTiI6Ik1haWwiLCJXVCI6Mn0%3D%7C1000&amp;sdata=pBWDs%2FUlhcXnPpOKhg%2FL5ilBeb3iyoNT49fm0WALCEU%3D&amp;reserved=0" TargetMode="External"/><Relationship Id="rId33" Type="http://schemas.openxmlformats.org/officeDocument/2006/relationships/hyperlink" Target="https://www.pearson.it/plac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t.pearson.com/pearson-academy.html" TargetMode="External"/><Relationship Id="rId20" Type="http://schemas.openxmlformats.org/officeDocument/2006/relationships/hyperlink" Target="https://nam02.safelinks.protection.outlook.com/?url=https%3A%2F%2Fwww.pearson.it%2Fpel&amp;data=04%7C01%7Cchiara.guerrini%40pearson.com%7C59b46c23c6544730b41b08d981cc65d9%7C8cc434d797d047d3b5c514fe0e33e34b%7C0%7C0%7C637683537151122600%7CUnknown%7CTWFpbGZsb3d8eyJWIjoiMC4wLjAwMDAiLCJQIjoiV2luMzIiLCJBTiI6Ik1haWwiLCJXVCI6Mn0%3D%7C1000&amp;sdata=pBWDs%2FUlhcXnPpOKhg%2FL5ilBeb3iyoNT49fm0WALCEU%3D&amp;reserved=0" TargetMode="External"/><Relationship Id="rId29" Type="http://schemas.openxmlformats.org/officeDocument/2006/relationships/hyperlink" Target="https://it.pearson.com/kmzer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.pearson.com/pearson-academy.html" TargetMode="External"/><Relationship Id="rId24" Type="http://schemas.openxmlformats.org/officeDocument/2006/relationships/hyperlink" Target="https://nam02.safelinks.protection.outlook.com/?url=https%3A%2F%2Fwww.pearson.it%2Fwebinar&amp;data=04%7C01%7Cchiara.guerrini%40pearson.com%7C59b46c23c6544730b41b08d981cc65d9%7C8cc434d797d047d3b5c514fe0e33e34b%7C0%7C0%7C637683537151112643%7CUnknown%7CTWFpbGZsb3d8eyJWIjoiMC4wLjAwMDAiLCJQIjoiV2luMzIiLCJBTiI6Ik1haWwiLCJXVCI6Mn0%3D%7C1000&amp;sdata=W6l6U2QnTuapn79IL%2FxN2enS2QOSixlhDydXs1btsNY%3D&amp;reserved=0" TargetMode="External"/><Relationship Id="rId32" Type="http://schemas.openxmlformats.org/officeDocument/2006/relationships/hyperlink" Target="https://it.pearson.com/pearson-academy.html" TargetMode="External"/><Relationship Id="rId37" Type="http://schemas.openxmlformats.org/officeDocument/2006/relationships/hyperlink" Target="https://it.pearson.com/pearson-academy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m02.safelinks.protection.outlook.com/?url=https%3A%2F%2Fwww.pearson.it%2Fpel&amp;data=04%7C01%7Cchiara.guerrini%40pearson.com%7C59b46c23c6544730b41b08d981cc65d9%7C8cc434d797d047d3b5c514fe0e33e34b%7C0%7C0%7C637683537151122600%7CUnknown%7CTWFpbGZsb3d8eyJWIjoiMC4wLjAwMDAiLCJQIjoiV2luMzIiLCJBTiI6Ik1haWwiLCJXVCI6Mn0%3D%7C1000&amp;sdata=pBWDs%2FUlhcXnPpOKhg%2FL5ilBeb3iyoNT49fm0WALCEU%3D&amp;reserved=0" TargetMode="External"/><Relationship Id="rId23" Type="http://schemas.openxmlformats.org/officeDocument/2006/relationships/hyperlink" Target="https://it.pearson.com/kmzero" TargetMode="External"/><Relationship Id="rId28" Type="http://schemas.openxmlformats.org/officeDocument/2006/relationships/hyperlink" Target="https://www.pearson.it/place" TargetMode="External"/><Relationship Id="rId36" Type="http://schemas.openxmlformats.org/officeDocument/2006/relationships/hyperlink" Target="https://nam02.safelinks.protection.outlook.com/?url=https%3A%2F%2Fwww.pearson.it%2Fpel&amp;data=04%7C01%7Cchiara.guerrini%40pearson.com%7C59b46c23c6544730b41b08d981cc65d9%7C8cc434d797d047d3b5c514fe0e33e34b%7C0%7C0%7C637683537151122600%7CUnknown%7CTWFpbGZsb3d8eyJWIjoiMC4wLjAwMDAiLCJQIjoiV2luMzIiLCJBTiI6Ik1haWwiLCJXVCI6Mn0%3D%7C1000&amp;sdata=pBWDs%2FUlhcXnPpOKhg%2FL5ilBeb3iyoNT49fm0WALCEU%3D&amp;reserved=0" TargetMode="External"/><Relationship Id="rId10" Type="http://schemas.openxmlformats.org/officeDocument/2006/relationships/hyperlink" Target="https://nam02.safelinks.protection.outlook.com/?url=https%3A%2F%2Fwww.pearson.it%2Fpel&amp;data=04%7C01%7Cchiara.guerrini%40pearson.com%7C59b46c23c6544730b41b08d981cc65d9%7C8cc434d797d047d3b5c514fe0e33e34b%7C0%7C0%7C637683537151122600%7CUnknown%7CTWFpbGZsb3d8eyJWIjoiMC4wLjAwMDAiLCJQIjoiV2luMzIiLCJBTiI6Ik1haWwiLCJXVCI6Mn0%3D%7C1000&amp;sdata=pBWDs%2FUlhcXnPpOKhg%2FL5ilBeb3iyoNT49fm0WALCEU%3D&amp;reserved=0" TargetMode="External"/><Relationship Id="rId19" Type="http://schemas.openxmlformats.org/officeDocument/2006/relationships/hyperlink" Target="https://nam02.safelinks.protection.outlook.com/?url=https%3A%2F%2Fwww.pearson.it%2Fwebinar&amp;data=04%7C01%7Cchiara.guerrini%40pearson.com%7C59b46c23c6544730b41b08d981cc65d9%7C8cc434d797d047d3b5c514fe0e33e34b%7C0%7C0%7C637683537151112643%7CUnknown%7CTWFpbGZsb3d8eyJWIjoiMC4wLjAwMDAiLCJQIjoiV2luMzIiLCJBTiI6Ik1haWwiLCJXVCI6Mn0%3D%7C1000&amp;sdata=W6l6U2QnTuapn79IL%2FxN2enS2QOSixlhDydXs1btsNY%3D&amp;reserved=0" TargetMode="External"/><Relationship Id="rId31" Type="http://schemas.openxmlformats.org/officeDocument/2006/relationships/hyperlink" Target="https://nam02.safelinks.protection.outlook.com/?url=https%3A%2F%2Fwww.pearson.it%2Fpel&amp;data=04%7C01%7Cchiara.guerrini%40pearson.com%7C59b46c23c6544730b41b08d981cc65d9%7C8cc434d797d047d3b5c514fe0e33e34b%7C0%7C0%7C637683537151122600%7CUnknown%7CTWFpbGZsb3d8eyJWIjoiMC4wLjAwMDAiLCJQIjoiV2luMzIiLCJBTiI6Ik1haWwiLCJXVCI6Mn0%3D%7C1000&amp;sdata=pBWDs%2FUlhcXnPpOKhg%2FL5ilBeb3iyoNT49fm0WALCEU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02.safelinks.protection.outlook.com/?url=https%3A%2F%2Fwww.pearson.it%2Fwebinar&amp;data=04%7C01%7Cchiara.guerrini%40pearson.com%7C59b46c23c6544730b41b08d981cc65d9%7C8cc434d797d047d3b5c514fe0e33e34b%7C0%7C0%7C637683537151112643%7CUnknown%7CTWFpbGZsb3d8eyJWIjoiMC4wLjAwMDAiLCJQIjoiV2luMzIiLCJBTiI6Ik1haWwiLCJXVCI6Mn0%3D%7C1000&amp;sdata=W6l6U2QnTuapn79IL%2FxN2enS2QOSixlhDydXs1btsNY%3D&amp;reserved=0" TargetMode="External"/><Relationship Id="rId14" Type="http://schemas.openxmlformats.org/officeDocument/2006/relationships/hyperlink" Target="https://nam02.safelinks.protection.outlook.com/?url=https%3A%2F%2Fwww.pearson.it%2Fwebinar&amp;data=04%7C01%7Cchiara.guerrini%40pearson.com%7C59b46c23c6544730b41b08d981cc65d9%7C8cc434d797d047d3b5c514fe0e33e34b%7C0%7C0%7C637683537151112643%7CUnknown%7CTWFpbGZsb3d8eyJWIjoiMC4wLjAwMDAiLCJQIjoiV2luMzIiLCJBTiI6Ik1haWwiLCJXVCI6Mn0%3D%7C1000&amp;sdata=W6l6U2QnTuapn79IL%2FxN2enS2QOSixlhDydXs1btsNY%3D&amp;reserved=0" TargetMode="External"/><Relationship Id="rId22" Type="http://schemas.openxmlformats.org/officeDocument/2006/relationships/hyperlink" Target="https://www.pearson.it/place" TargetMode="External"/><Relationship Id="rId27" Type="http://schemas.openxmlformats.org/officeDocument/2006/relationships/footer" Target="footer1.xml"/><Relationship Id="rId30" Type="http://schemas.openxmlformats.org/officeDocument/2006/relationships/hyperlink" Target="https://nam02.safelinks.protection.outlook.com/?url=https%3A%2F%2Fwww.pearson.it%2Fwebinar&amp;data=04%7C01%7Cchiara.guerrini%40pearson.com%7C59b46c23c6544730b41b08d981cc65d9%7C8cc434d797d047d3b5c514fe0e33e34b%7C0%7C0%7C637683537151112643%7CUnknown%7CTWFpbGZsb3d8eyJWIjoiMC4wLjAwMDAiLCJQIjoiV2luMzIiLCJBTiI6Ik1haWwiLCJXVCI6Mn0%3D%7C1000&amp;sdata=W6l6U2QnTuapn79IL%2FxN2enS2QOSixlhDydXs1btsNY%3D&amp;reserved=0" TargetMode="External"/><Relationship Id="rId35" Type="http://schemas.openxmlformats.org/officeDocument/2006/relationships/hyperlink" Target="https://nam02.safelinks.protection.outlook.com/?url=https%3A%2F%2Fwww.pearson.it%2Fwebinar&amp;data=04%7C01%7Cchiara.guerrini%40pearson.com%7C59b46c23c6544730b41b08d981cc65d9%7C8cc434d797d047d3b5c514fe0e33e34b%7C0%7C0%7C637683537151112643%7CUnknown%7CTWFpbGZsb3d8eyJWIjoiMC4wLjAwMDAiLCJQIjoiV2luMzIiLCJBTiI6Ik1haWwiLCJXVCI6Mn0%3D%7C1000&amp;sdata=W6l6U2QnTuapn79IL%2FxN2enS2QOSixlhDydXs1btsNY%3D&amp;reserved=0" TargetMode="External"/><Relationship Id="rId8" Type="http://schemas.openxmlformats.org/officeDocument/2006/relationships/hyperlink" Target="https://it.pearson.com/kmzer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28</Pages>
  <Words>5686</Words>
  <Characters>38097</Characters>
  <Application>Microsoft Office Word</Application>
  <DocSecurity>0</DocSecurity>
  <Lines>1190</Lines>
  <Paragraphs>583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redazione</cp:lastModifiedBy>
  <cp:revision>31</cp:revision>
  <dcterms:created xsi:type="dcterms:W3CDTF">2020-07-13T11:06:00Z</dcterms:created>
  <dcterms:modified xsi:type="dcterms:W3CDTF">2021-09-29T19:33:00Z</dcterms:modified>
  <cp:category/>
</cp:coreProperties>
</file>