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E9C6" w14:textId="24ED97F8" w:rsidR="003367CB" w:rsidRPr="000E7035" w:rsidRDefault="003B5020" w:rsidP="00FB297E">
      <w:pPr>
        <w:pStyle w:val="Corpotesto"/>
        <w:ind w:right="-1"/>
        <w:rPr>
          <w:b/>
          <w:bCs/>
          <w:smallCaps w:val="0"/>
          <w:color w:val="000000"/>
          <w:sz w:val="40"/>
          <w:szCs w:val="40"/>
        </w:rPr>
      </w:pPr>
      <w:r w:rsidRPr="002B0E3E">
        <w:rPr>
          <w:rStyle w:val="st1"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027A4B" wp14:editId="66DE449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356235" cy="617855"/>
            <wp:effectExtent l="0" t="0" r="571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E3E">
        <w:rPr>
          <w:rStyle w:val="st1"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07562BE" wp14:editId="16EB95CB">
            <wp:simplePos x="0" y="0"/>
            <wp:positionH relativeFrom="column">
              <wp:posOffset>456565</wp:posOffset>
            </wp:positionH>
            <wp:positionV relativeFrom="paragraph">
              <wp:posOffset>164242</wp:posOffset>
            </wp:positionV>
            <wp:extent cx="504190" cy="50419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5E6" w:rsidRPr="000E7035">
        <w:rPr>
          <w:b/>
          <w:bCs/>
          <w:smallCaps w:val="0"/>
          <w:color w:val="000000"/>
          <w:sz w:val="40"/>
          <w:szCs w:val="40"/>
        </w:rPr>
        <w:t>Economia politica</w:t>
      </w:r>
      <w:r w:rsidR="00042BC8" w:rsidRPr="000E7035">
        <w:rPr>
          <w:b/>
          <w:bCs/>
          <w:smallCaps w:val="0"/>
          <w:color w:val="000000"/>
          <w:sz w:val="40"/>
          <w:szCs w:val="40"/>
        </w:rPr>
        <w:t xml:space="preserve"> per il primo biennio</w:t>
      </w:r>
    </w:p>
    <w:p w14:paraId="02BAC4D1" w14:textId="37C41478" w:rsidR="00BF2BD0" w:rsidRPr="00F31CD3" w:rsidRDefault="00BF2BD0" w:rsidP="00C131F4">
      <w:pPr>
        <w:ind w:right="-1"/>
        <w:jc w:val="both"/>
        <w:rPr>
          <w:rStyle w:val="st1"/>
          <w:sz w:val="22"/>
          <w:szCs w:val="22"/>
        </w:rPr>
      </w:pPr>
    </w:p>
    <w:p w14:paraId="521D283E" w14:textId="788D8B41" w:rsidR="00BF2BD0" w:rsidRPr="000E7035" w:rsidRDefault="00D739F8" w:rsidP="00C131F4">
      <w:pPr>
        <w:pStyle w:val="Corpotesto"/>
        <w:pBdr>
          <w:bottom w:val="single" w:sz="4" w:space="1" w:color="005A70"/>
        </w:pBdr>
        <w:ind w:right="-1"/>
        <w:rPr>
          <w:b/>
          <w:bCs/>
          <w:i/>
          <w:smallCaps w:val="0"/>
          <w:color w:val="000000"/>
          <w:sz w:val="32"/>
          <w:szCs w:val="40"/>
        </w:rPr>
      </w:pPr>
      <w:r w:rsidRPr="000E7035">
        <w:rPr>
          <w:b/>
          <w:bCs/>
          <w:i/>
          <w:smallCaps w:val="0"/>
          <w:color w:val="000000"/>
          <w:sz w:val="32"/>
          <w:szCs w:val="40"/>
        </w:rPr>
        <w:t>Percorso sui saperi minimi</w:t>
      </w:r>
    </w:p>
    <w:p w14:paraId="682CFE6E" w14:textId="2670BE4E" w:rsidR="00F21416" w:rsidRPr="00A75C8B" w:rsidRDefault="00F21416" w:rsidP="00C131F4">
      <w:pPr>
        <w:ind w:right="-1"/>
        <w:jc w:val="both"/>
        <w:rPr>
          <w:rStyle w:val="st1"/>
          <w:color w:val="000000"/>
          <w:sz w:val="22"/>
          <w:szCs w:val="22"/>
        </w:rPr>
      </w:pPr>
    </w:p>
    <w:p w14:paraId="537119F8" w14:textId="77777777" w:rsidR="0079151F" w:rsidRDefault="0079151F" w:rsidP="00C131F4">
      <w:pPr>
        <w:ind w:right="-1"/>
        <w:jc w:val="both"/>
        <w:rPr>
          <w:rStyle w:val="st1"/>
          <w:color w:val="000000"/>
          <w:sz w:val="22"/>
          <w:szCs w:val="22"/>
        </w:rPr>
      </w:pPr>
    </w:p>
    <w:p w14:paraId="0DDE7349" w14:textId="77692674" w:rsidR="00CE7B9D" w:rsidRDefault="00CE7B9D" w:rsidP="00E11258">
      <w:pPr>
        <w:jc w:val="both"/>
        <w:rPr>
          <w:sz w:val="22"/>
          <w:szCs w:val="22"/>
          <w:shd w:val="clear" w:color="auto" w:fill="FFFFFF"/>
        </w:rPr>
      </w:pPr>
    </w:p>
    <w:p w14:paraId="41A87636" w14:textId="503FB329" w:rsidR="00F80C18" w:rsidRDefault="00B141B3" w:rsidP="00787031">
      <w:pPr>
        <w:jc w:val="both"/>
      </w:pPr>
      <w:r>
        <w:t xml:space="preserve">Proponiamo un percorso sui saperi minimi </w:t>
      </w:r>
      <w:r w:rsidR="007F1CDD">
        <w:t xml:space="preserve">di </w:t>
      </w:r>
      <w:r w:rsidR="002015E6">
        <w:t xml:space="preserve">economia politica </w:t>
      </w:r>
      <w:r w:rsidR="00603077">
        <w:t xml:space="preserve">nel </w:t>
      </w:r>
      <w:r w:rsidR="00C3314A">
        <w:t xml:space="preserve">primo </w:t>
      </w:r>
      <w:r w:rsidR="00603077">
        <w:t>biennio della scuola secondaria di II grado</w:t>
      </w:r>
      <w:r w:rsidR="007F1CDD">
        <w:t xml:space="preserve">, </w:t>
      </w:r>
      <w:r>
        <w:t>costituito da dieci argomenti fondamentali</w:t>
      </w:r>
      <w:r w:rsidR="00F767EB">
        <w:t xml:space="preserve">, di facile e proficuo utilizzo </w:t>
      </w:r>
      <w:r w:rsidR="00787031">
        <w:t>per l’inclusione</w:t>
      </w:r>
      <w:r w:rsidR="005E0BA5">
        <w:t xml:space="preserve"> degli studenti non madrelingua</w:t>
      </w:r>
      <w:r>
        <w:t>.</w:t>
      </w:r>
    </w:p>
    <w:p w14:paraId="4569BA12" w14:textId="4E35F003" w:rsidR="00B141B3" w:rsidRDefault="00F80C18" w:rsidP="00787031">
      <w:pPr>
        <w:jc w:val="both"/>
      </w:pPr>
      <w:r>
        <w:t>Il testo di</w:t>
      </w:r>
      <w:r w:rsidR="00B141B3">
        <w:t xml:space="preserve"> Word può </w:t>
      </w:r>
      <w:r w:rsidR="002F1BFB">
        <w:t xml:space="preserve">essere </w:t>
      </w:r>
      <w:r w:rsidR="00202CC3">
        <w:t>agevolmente</w:t>
      </w:r>
      <w:r w:rsidR="00B141B3">
        <w:t xml:space="preserve"> tradotto nelle </w:t>
      </w:r>
      <w:r w:rsidR="005E0BA5">
        <w:t xml:space="preserve">diverse </w:t>
      </w:r>
      <w:r w:rsidR="00B141B3">
        <w:t xml:space="preserve">lingue per mezzo </w:t>
      </w:r>
      <w:r w:rsidR="00C3314A">
        <w:t>delle app di traduzione</w:t>
      </w:r>
      <w:r w:rsidR="00B141B3">
        <w:t xml:space="preserve"> disponibili in Rete.</w:t>
      </w:r>
    </w:p>
    <w:p w14:paraId="5D2DB748" w14:textId="77777777" w:rsidR="00E70244" w:rsidRPr="003B03F8" w:rsidRDefault="00E70244" w:rsidP="00E11258">
      <w:pPr>
        <w:jc w:val="both"/>
        <w:rPr>
          <w:bCs/>
          <w:sz w:val="12"/>
          <w:szCs w:val="12"/>
        </w:rPr>
      </w:pPr>
    </w:p>
    <w:p w14:paraId="3DDD2B5C" w14:textId="77777777" w:rsidR="00E70244" w:rsidRPr="006C7900" w:rsidRDefault="00E70244" w:rsidP="00E11258">
      <w:pPr>
        <w:jc w:val="both"/>
        <w:rPr>
          <w:bCs/>
        </w:rPr>
      </w:pPr>
      <w:r w:rsidRPr="006C7900">
        <w:rPr>
          <w:bCs/>
        </w:rPr>
        <w:t>Buon lavoro!</w:t>
      </w:r>
    </w:p>
    <w:p w14:paraId="56F7660C" w14:textId="4535C3A4" w:rsidR="00E70244" w:rsidRPr="006C7900" w:rsidRDefault="00E11258" w:rsidP="00E11258">
      <w:pPr>
        <w:jc w:val="right"/>
        <w:rPr>
          <w:bCs/>
        </w:rPr>
      </w:pPr>
      <w:r w:rsidRPr="006C7900">
        <w:rPr>
          <w:bCs/>
        </w:rPr>
        <w:t>La r</w:t>
      </w:r>
      <w:r w:rsidR="00E70244" w:rsidRPr="006C7900">
        <w:rPr>
          <w:bCs/>
        </w:rPr>
        <w:t>edazione giuridico-economica</w:t>
      </w:r>
    </w:p>
    <w:p w14:paraId="2D2DAD19" w14:textId="4C567046" w:rsidR="00694DF7" w:rsidRDefault="00694DF7" w:rsidP="00E11258">
      <w:pPr>
        <w:jc w:val="both"/>
        <w:rPr>
          <w:bCs/>
          <w:sz w:val="22"/>
          <w:szCs w:val="22"/>
        </w:rPr>
      </w:pPr>
    </w:p>
    <w:p w14:paraId="2B1DFF41" w14:textId="38D62194" w:rsidR="00694DF7" w:rsidRDefault="00694DF7" w:rsidP="00E11258">
      <w:pPr>
        <w:jc w:val="both"/>
        <w:rPr>
          <w:bCs/>
          <w:sz w:val="22"/>
          <w:szCs w:val="22"/>
        </w:rPr>
      </w:pPr>
    </w:p>
    <w:p w14:paraId="09D2F0C1" w14:textId="77777777" w:rsidR="00694DF7" w:rsidRPr="00E11258" w:rsidRDefault="00694DF7" w:rsidP="00E11258">
      <w:pPr>
        <w:jc w:val="both"/>
        <w:rPr>
          <w:bCs/>
          <w:sz w:val="22"/>
          <w:szCs w:val="22"/>
        </w:rPr>
      </w:pPr>
    </w:p>
    <w:p w14:paraId="576DADA1" w14:textId="77777777" w:rsidR="002015E6" w:rsidRPr="00724CA0" w:rsidRDefault="002015E6" w:rsidP="0072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sz w:val="32"/>
          <w:szCs w:val="32"/>
        </w:rPr>
      </w:pPr>
      <w:r w:rsidRPr="00724CA0">
        <w:rPr>
          <w:rFonts w:ascii="Arial" w:hAnsi="Arial" w:cs="Arial"/>
          <w:b/>
          <w:sz w:val="32"/>
          <w:szCs w:val="32"/>
        </w:rPr>
        <w:t>1. Che cos’è l’economia</w:t>
      </w:r>
    </w:p>
    <w:p w14:paraId="2334E582" w14:textId="77777777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AAD9A0" w14:textId="15C43513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Con la parola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economia </w:t>
      </w:r>
      <w:r w:rsidRPr="00C90E54">
        <w:rPr>
          <w:rFonts w:ascii="Arial" w:hAnsi="Arial" w:cs="Arial"/>
          <w:sz w:val="22"/>
          <w:szCs w:val="22"/>
        </w:rPr>
        <w:t>intendiamo tutte le attività umane che riguardano la produzione della ricchezza, la sua distribuzione e il modo in cui essa viene utilizzata.</w:t>
      </w:r>
    </w:p>
    <w:p w14:paraId="266B8453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Le attività dirette alla creazione di beni e di servizi costituiscono la </w:t>
      </w:r>
      <w:r w:rsidRPr="00C90E54">
        <w:rPr>
          <w:rFonts w:ascii="Arial" w:hAnsi="Arial" w:cs="Arial"/>
          <w:b/>
          <w:bCs/>
          <w:sz w:val="22"/>
          <w:szCs w:val="22"/>
        </w:rPr>
        <w:t>produzione</w:t>
      </w:r>
      <w:r w:rsidRPr="00C90E54">
        <w:rPr>
          <w:rFonts w:ascii="Arial" w:hAnsi="Arial" w:cs="Arial"/>
          <w:sz w:val="22"/>
          <w:szCs w:val="22"/>
        </w:rPr>
        <w:t>.</w:t>
      </w:r>
    </w:p>
    <w:p w14:paraId="05C03CA6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Il modo in cui la ricchezza si ripartisce tra gli individui riguarda la </w:t>
      </w:r>
      <w:r w:rsidRPr="00C90E54">
        <w:rPr>
          <w:rFonts w:ascii="Arial" w:hAnsi="Arial" w:cs="Arial"/>
          <w:b/>
          <w:bCs/>
          <w:sz w:val="22"/>
          <w:szCs w:val="22"/>
        </w:rPr>
        <w:t>distribuzione</w:t>
      </w:r>
      <w:r w:rsidRPr="00C90E54">
        <w:rPr>
          <w:rFonts w:ascii="Arial" w:hAnsi="Arial" w:cs="Arial"/>
          <w:sz w:val="22"/>
          <w:szCs w:val="22"/>
        </w:rPr>
        <w:t>.</w:t>
      </w:r>
    </w:p>
    <w:p w14:paraId="3AE34D46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Il modo in cui la ricchezza è utilizzata rientra nella </w:t>
      </w:r>
      <w:r w:rsidRPr="00C90E54">
        <w:rPr>
          <w:rFonts w:ascii="Arial" w:hAnsi="Arial" w:cs="Arial"/>
          <w:b/>
          <w:bCs/>
          <w:sz w:val="22"/>
          <w:szCs w:val="22"/>
        </w:rPr>
        <w:t>domanda</w:t>
      </w:r>
      <w:r w:rsidRPr="00C90E54">
        <w:rPr>
          <w:rFonts w:ascii="Arial" w:hAnsi="Arial" w:cs="Arial"/>
          <w:sz w:val="22"/>
          <w:szCs w:val="22"/>
        </w:rPr>
        <w:t>.</w:t>
      </w:r>
    </w:p>
    <w:p w14:paraId="3D184D46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>Poiché i bisogni sono infiniti e le risorse per soddisfarli sono limitate, bisogna cercare di usare queste risorse nel modo migliore, così da ottenere la massima soddisfazione possibile dei nostri bisogni.</w:t>
      </w:r>
    </w:p>
    <w:p w14:paraId="68593DE9" w14:textId="3F556A44" w:rsidR="002015E6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È necessario allora fare delle </w:t>
      </w:r>
      <w:r w:rsidRPr="00C90E54">
        <w:rPr>
          <w:rFonts w:ascii="Arial" w:hAnsi="Arial" w:cs="Arial"/>
          <w:b/>
          <w:bCs/>
          <w:sz w:val="22"/>
          <w:szCs w:val="22"/>
        </w:rPr>
        <w:t>scelte</w:t>
      </w:r>
      <w:r w:rsidRPr="00C90E54">
        <w:rPr>
          <w:rFonts w:ascii="Arial" w:hAnsi="Arial" w:cs="Arial"/>
          <w:sz w:val="22"/>
          <w:szCs w:val="22"/>
        </w:rPr>
        <w:t>, con la consapevolezza che l’impiego delle risorse nella soddisfazione di certi bisogni può entrare in contrasto con l’esigenza di soddisfarne altri.</w:t>
      </w:r>
    </w:p>
    <w:p w14:paraId="4ADA9BD4" w14:textId="3F98E7C9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00E6B4" w14:textId="77777777" w:rsidR="00FC0054" w:rsidRPr="00C90E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4F2CD6" w14:textId="77777777" w:rsidR="002015E6" w:rsidRPr="00724CA0" w:rsidRDefault="002015E6" w:rsidP="0072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sz w:val="32"/>
          <w:szCs w:val="32"/>
        </w:rPr>
      </w:pPr>
      <w:r w:rsidRPr="00724CA0">
        <w:rPr>
          <w:rFonts w:ascii="Arial" w:hAnsi="Arial" w:cs="Arial"/>
          <w:b/>
          <w:sz w:val="32"/>
          <w:szCs w:val="32"/>
        </w:rPr>
        <w:t>2. I bisogni</w:t>
      </w:r>
    </w:p>
    <w:p w14:paraId="6A1BD154" w14:textId="77777777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77F345" w14:textId="3965B2EA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Alla base delle attività umane ci sono i </w:t>
      </w:r>
      <w:r w:rsidRPr="00C90E54">
        <w:rPr>
          <w:rFonts w:ascii="Arial" w:hAnsi="Arial" w:cs="Arial"/>
          <w:b/>
          <w:bCs/>
          <w:sz w:val="22"/>
          <w:szCs w:val="22"/>
        </w:rPr>
        <w:t>bisogni</w:t>
      </w:r>
      <w:r w:rsidRPr="00C90E54">
        <w:rPr>
          <w:rFonts w:ascii="Arial" w:hAnsi="Arial" w:cs="Arial"/>
          <w:sz w:val="22"/>
          <w:szCs w:val="22"/>
        </w:rPr>
        <w:t>, ossia situazioni di insoddisfazione che dipendono dalle esigenze, di natura materiale o non materiale, sentite da ogni individuo.</w:t>
      </w:r>
    </w:p>
    <w:p w14:paraId="0BBC7CA1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I bisogni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primari </w:t>
      </w:r>
      <w:r w:rsidRPr="00C90E54">
        <w:rPr>
          <w:rFonts w:ascii="Arial" w:hAnsi="Arial" w:cs="Arial"/>
          <w:sz w:val="22"/>
          <w:szCs w:val="22"/>
        </w:rPr>
        <w:t>sono fondamentali per la sopravvivenza fisica: tutti abbiamo la necessità di un’alimentazione minima, così come tutti abbiamo bisogno di proteggerci dal freddo.</w:t>
      </w:r>
    </w:p>
    <w:p w14:paraId="5905E8CE" w14:textId="04DDA0E4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Soddisfatti questi bisogni, ne sorgono altri, che definiamo </w:t>
      </w:r>
      <w:r w:rsidRPr="00C90E54">
        <w:rPr>
          <w:rFonts w:ascii="Arial" w:hAnsi="Arial" w:cs="Arial"/>
          <w:b/>
          <w:bCs/>
          <w:sz w:val="22"/>
          <w:szCs w:val="22"/>
        </w:rPr>
        <w:t>secondari</w:t>
      </w:r>
      <w:r w:rsidRPr="00C90E54">
        <w:rPr>
          <w:rFonts w:ascii="Arial" w:hAnsi="Arial" w:cs="Arial"/>
          <w:sz w:val="22"/>
          <w:szCs w:val="22"/>
        </w:rPr>
        <w:t xml:space="preserve">, non essenziali per la sopravvivenza. Non vogliamo solo calmare la fame, ma anche gustare cibi più appetitosi; non solo ci ripariamo dal freddo, ma vogliamo anche </w:t>
      </w:r>
      <w:r w:rsidR="009F3307">
        <w:rPr>
          <w:rFonts w:ascii="Arial" w:hAnsi="Arial" w:cs="Arial"/>
          <w:sz w:val="22"/>
          <w:szCs w:val="22"/>
        </w:rPr>
        <w:t xml:space="preserve">vestire </w:t>
      </w:r>
      <w:r w:rsidRPr="00C90E54">
        <w:rPr>
          <w:rFonts w:ascii="Arial" w:hAnsi="Arial" w:cs="Arial"/>
          <w:sz w:val="22"/>
          <w:szCs w:val="22"/>
        </w:rPr>
        <w:t>alla moda.</w:t>
      </w:r>
    </w:p>
    <w:p w14:paraId="52C10924" w14:textId="483A661F" w:rsidR="002015E6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I bisogni cambiano da individuo a individuo, perché ognuno di noi è diverso dagli altri e i gusti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personali </w:t>
      </w:r>
      <w:r w:rsidRPr="00C90E54">
        <w:rPr>
          <w:rFonts w:ascii="Arial" w:hAnsi="Arial" w:cs="Arial"/>
          <w:sz w:val="22"/>
          <w:szCs w:val="22"/>
        </w:rPr>
        <w:t>sono differenti; ma anche perché dipendono dal tipo di società in cui viviamo.</w:t>
      </w:r>
    </w:p>
    <w:p w14:paraId="036C8E9A" w14:textId="76A76D87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21CE1B" w14:textId="77777777" w:rsidR="00FC0054" w:rsidRPr="00C90E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058B59" w14:textId="77777777" w:rsidR="002015E6" w:rsidRPr="00724CA0" w:rsidRDefault="002015E6" w:rsidP="0072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sz w:val="32"/>
          <w:szCs w:val="32"/>
        </w:rPr>
      </w:pPr>
      <w:r w:rsidRPr="00724CA0">
        <w:rPr>
          <w:rFonts w:ascii="Arial" w:hAnsi="Arial" w:cs="Arial"/>
          <w:b/>
          <w:sz w:val="32"/>
          <w:szCs w:val="32"/>
        </w:rPr>
        <w:t>3. I beni e i servizi</w:t>
      </w:r>
    </w:p>
    <w:p w14:paraId="5B7F4313" w14:textId="77777777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BFCDE4" w14:textId="2B19D90D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Dal punto di vista economico sono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beni </w:t>
      </w:r>
      <w:r w:rsidRPr="00C90E54">
        <w:rPr>
          <w:rFonts w:ascii="Arial" w:hAnsi="Arial" w:cs="Arial"/>
          <w:sz w:val="22"/>
          <w:szCs w:val="22"/>
        </w:rPr>
        <w:t xml:space="preserve">le cose che, disponibili in quantità limitata rispetto alle esigenze, sono considerate </w:t>
      </w:r>
      <w:r w:rsidRPr="008B13AE">
        <w:rPr>
          <w:rFonts w:ascii="Arial" w:hAnsi="Arial" w:cs="Arial"/>
          <w:b/>
          <w:bCs/>
          <w:sz w:val="22"/>
          <w:szCs w:val="22"/>
        </w:rPr>
        <w:t>utili</w:t>
      </w:r>
      <w:r w:rsidRPr="00C90E54">
        <w:rPr>
          <w:rFonts w:ascii="Arial" w:hAnsi="Arial" w:cs="Arial"/>
          <w:sz w:val="22"/>
          <w:szCs w:val="22"/>
        </w:rPr>
        <w:t>, cioè idonee a soddisfare un bisogno.</w:t>
      </w:r>
    </w:p>
    <w:p w14:paraId="753B1CB9" w14:textId="77777777" w:rsidR="00E9579A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Quando sono usati direttamente per soddisfare un bisogno, si dicono beni </w:t>
      </w:r>
      <w:r w:rsidRPr="00C90E54">
        <w:rPr>
          <w:rFonts w:ascii="Arial" w:hAnsi="Arial" w:cs="Arial"/>
          <w:b/>
          <w:bCs/>
          <w:sz w:val="22"/>
          <w:szCs w:val="22"/>
        </w:rPr>
        <w:t>di consumo</w:t>
      </w:r>
      <w:r w:rsidRPr="00C90E54">
        <w:rPr>
          <w:rFonts w:ascii="Arial" w:hAnsi="Arial" w:cs="Arial"/>
          <w:sz w:val="22"/>
          <w:szCs w:val="22"/>
        </w:rPr>
        <w:t xml:space="preserve">; se invece sono impiegati per produrre un altro bene, sono beni </w:t>
      </w:r>
      <w:r w:rsidRPr="00C90E54">
        <w:rPr>
          <w:rFonts w:ascii="Arial" w:hAnsi="Arial" w:cs="Arial"/>
          <w:b/>
          <w:bCs/>
          <w:sz w:val="22"/>
          <w:szCs w:val="22"/>
        </w:rPr>
        <w:t>strumentali</w:t>
      </w:r>
      <w:r w:rsidRPr="00C90E54">
        <w:rPr>
          <w:rFonts w:ascii="Arial" w:hAnsi="Arial" w:cs="Arial"/>
          <w:sz w:val="22"/>
          <w:szCs w:val="22"/>
        </w:rPr>
        <w:t>.</w:t>
      </w:r>
    </w:p>
    <w:p w14:paraId="18CE8F2C" w14:textId="77777777" w:rsidR="00E9579A" w:rsidRDefault="00E957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8F8870E" w14:textId="77777777" w:rsidR="00E9579A" w:rsidRDefault="00E9579A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422999" w14:textId="47573E29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>I bisogni possono essere soddisfatti anche attraverso delle attività. Se per andare a scuola ci serviamo del treno o dell’autobus, ciò che permette di soddisfare il bisogno di raggiungere la scuola è il servizio di trasporto.</w:t>
      </w:r>
    </w:p>
    <w:p w14:paraId="1B427A99" w14:textId="3C3D205F" w:rsidR="002015E6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I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servizi </w:t>
      </w:r>
      <w:r w:rsidRPr="00C90E54">
        <w:rPr>
          <w:rFonts w:ascii="Arial" w:hAnsi="Arial" w:cs="Arial"/>
          <w:sz w:val="22"/>
          <w:szCs w:val="22"/>
        </w:rPr>
        <w:t>sono prestazioni che vengono fornite da persone attraverso il lavoro o i beni in loro possesso.</w:t>
      </w:r>
    </w:p>
    <w:p w14:paraId="100FA8A4" w14:textId="43C56409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9B798D" w14:textId="77777777" w:rsidR="00FC0054" w:rsidRPr="00C90E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249861" w14:textId="77777777" w:rsidR="002015E6" w:rsidRPr="00724CA0" w:rsidRDefault="002015E6" w:rsidP="0072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sz w:val="32"/>
          <w:szCs w:val="32"/>
        </w:rPr>
      </w:pPr>
      <w:r w:rsidRPr="00724CA0">
        <w:rPr>
          <w:rFonts w:ascii="Arial" w:hAnsi="Arial" w:cs="Arial"/>
          <w:b/>
          <w:sz w:val="32"/>
          <w:szCs w:val="32"/>
        </w:rPr>
        <w:t>4. I soggetti dell’economia: le famiglie</w:t>
      </w:r>
    </w:p>
    <w:p w14:paraId="7A719AC4" w14:textId="77777777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F6A2DF" w14:textId="4FE40A72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La famiglia che cede il lavoro percepisce in cambio un compenso che si chiama </w:t>
      </w:r>
      <w:r w:rsidRPr="00C90E54">
        <w:rPr>
          <w:rFonts w:ascii="Arial" w:hAnsi="Arial" w:cs="Arial"/>
          <w:b/>
          <w:bCs/>
          <w:sz w:val="22"/>
          <w:szCs w:val="22"/>
        </w:rPr>
        <w:t>salario</w:t>
      </w:r>
      <w:r w:rsidRPr="00C90E54">
        <w:rPr>
          <w:rFonts w:ascii="Arial" w:hAnsi="Arial" w:cs="Arial"/>
          <w:sz w:val="22"/>
          <w:szCs w:val="22"/>
        </w:rPr>
        <w:t>.</w:t>
      </w:r>
    </w:p>
    <w:p w14:paraId="60D3127C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L’insieme dei compensi costituisce il </w:t>
      </w:r>
      <w:r w:rsidRPr="00C90E54">
        <w:rPr>
          <w:rFonts w:ascii="Arial" w:hAnsi="Arial" w:cs="Arial"/>
          <w:b/>
          <w:bCs/>
          <w:sz w:val="22"/>
          <w:szCs w:val="22"/>
        </w:rPr>
        <w:t>reddito</w:t>
      </w:r>
      <w:r w:rsidRPr="00C90E54">
        <w:rPr>
          <w:rFonts w:ascii="Arial" w:hAnsi="Arial" w:cs="Arial"/>
          <w:sz w:val="22"/>
          <w:szCs w:val="22"/>
        </w:rPr>
        <w:t>.</w:t>
      </w:r>
    </w:p>
    <w:p w14:paraId="1C791835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Il reddito percepito viene utilizzato dalle famiglie per la propria attività di </w:t>
      </w:r>
      <w:r w:rsidRPr="00C90E54">
        <w:rPr>
          <w:rFonts w:ascii="Arial" w:hAnsi="Arial" w:cs="Arial"/>
          <w:b/>
          <w:bCs/>
          <w:sz w:val="22"/>
          <w:szCs w:val="22"/>
        </w:rPr>
        <w:t>consumo</w:t>
      </w:r>
      <w:r w:rsidRPr="00C90E54">
        <w:rPr>
          <w:rFonts w:ascii="Arial" w:hAnsi="Arial" w:cs="Arial"/>
          <w:sz w:val="22"/>
          <w:szCs w:val="22"/>
        </w:rPr>
        <w:t>, ovvero nell’utilizzo dei beni per soddisfare i bisogni. La richiesta da parte delle famiglie di beni e servizi per soddisfare i propri bisogni costituisce la domanda per consumi.</w:t>
      </w:r>
    </w:p>
    <w:p w14:paraId="2FE57467" w14:textId="118CA195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>Ogni famiglia domanda al sistema economico beni e servizi per soddisfare i propri bisogni in funzione del reddito che percepisce.</w:t>
      </w:r>
      <w:r w:rsidR="00E90628">
        <w:rPr>
          <w:rFonts w:ascii="Arial" w:hAnsi="Arial" w:cs="Arial"/>
          <w:sz w:val="22"/>
          <w:szCs w:val="22"/>
        </w:rPr>
        <w:t xml:space="preserve"> </w:t>
      </w:r>
      <w:r w:rsidRPr="00C90E54">
        <w:rPr>
          <w:rFonts w:ascii="Arial" w:hAnsi="Arial" w:cs="Arial"/>
          <w:sz w:val="22"/>
          <w:szCs w:val="22"/>
        </w:rPr>
        <w:t>Se il reddito è basso, l’acquisto di beni e servizi è minore; viceversa, al crescere del reddito, ogni famiglia consuma di più.</w:t>
      </w:r>
    </w:p>
    <w:p w14:paraId="10AF64DE" w14:textId="734B4BDC" w:rsidR="002015E6" w:rsidRPr="00FA48CB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Non tutto il reddito che le famiglie percepiscono viene destinato ai consumi: la quota di reddito che le famiglie non spendono in consumi costituisce il </w:t>
      </w:r>
      <w:r w:rsidRPr="00C90E54">
        <w:rPr>
          <w:rFonts w:ascii="Arial" w:hAnsi="Arial" w:cs="Arial"/>
          <w:b/>
          <w:bCs/>
          <w:sz w:val="22"/>
          <w:szCs w:val="22"/>
        </w:rPr>
        <w:t>risparmio</w:t>
      </w:r>
      <w:r w:rsidRPr="00C90E54">
        <w:rPr>
          <w:rFonts w:ascii="Arial" w:hAnsi="Arial" w:cs="Arial"/>
          <w:sz w:val="22"/>
          <w:szCs w:val="22"/>
        </w:rPr>
        <w:t xml:space="preserve">, utilizzato per poter affrontare </w:t>
      </w:r>
      <w:r w:rsidRPr="00FA48CB">
        <w:rPr>
          <w:rFonts w:ascii="Arial" w:hAnsi="Arial" w:cs="Arial"/>
          <w:sz w:val="22"/>
          <w:szCs w:val="22"/>
        </w:rPr>
        <w:t>imprevisti o per consumare beni in futuro.</w:t>
      </w:r>
    </w:p>
    <w:p w14:paraId="2AAA1E1A" w14:textId="5B518391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312D63" w14:textId="77777777" w:rsidR="00FC0054" w:rsidRPr="00C90E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AABBF2" w14:textId="77777777" w:rsidR="002015E6" w:rsidRPr="00724CA0" w:rsidRDefault="002015E6" w:rsidP="0072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sz w:val="32"/>
          <w:szCs w:val="32"/>
        </w:rPr>
      </w:pPr>
      <w:r w:rsidRPr="00724CA0">
        <w:rPr>
          <w:rFonts w:ascii="Arial" w:hAnsi="Arial" w:cs="Arial"/>
          <w:b/>
          <w:sz w:val="32"/>
          <w:szCs w:val="32"/>
        </w:rPr>
        <w:t>5. I soggetti dell’economia: le imprese</w:t>
      </w:r>
    </w:p>
    <w:p w14:paraId="7A2FF9AF" w14:textId="77777777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F8D72D" w14:textId="06620A40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>La grande massa di beni e di servizi offerti nei moderni sistemi economici è il risultato dell’</w:t>
      </w:r>
      <w:r w:rsidRPr="00C90E54">
        <w:rPr>
          <w:rFonts w:ascii="Arial" w:hAnsi="Arial" w:cs="Arial"/>
          <w:b/>
          <w:bCs/>
          <w:sz w:val="22"/>
          <w:szCs w:val="22"/>
        </w:rPr>
        <w:t>attività di produzione</w:t>
      </w:r>
      <w:r w:rsidRPr="00C90E54">
        <w:rPr>
          <w:rFonts w:ascii="Arial" w:hAnsi="Arial" w:cs="Arial"/>
          <w:sz w:val="22"/>
          <w:szCs w:val="22"/>
        </w:rPr>
        <w:t>.</w:t>
      </w:r>
    </w:p>
    <w:p w14:paraId="6763D641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>L’</w:t>
      </w:r>
      <w:r w:rsidRPr="00FA48CB">
        <w:rPr>
          <w:rFonts w:ascii="Arial" w:hAnsi="Arial" w:cs="Arial"/>
          <w:b/>
          <w:bCs/>
          <w:sz w:val="22"/>
          <w:szCs w:val="22"/>
        </w:rPr>
        <w:t>impresa</w:t>
      </w:r>
      <w:r w:rsidRPr="00C90E54">
        <w:rPr>
          <w:rFonts w:ascii="Arial" w:hAnsi="Arial" w:cs="Arial"/>
          <w:sz w:val="22"/>
          <w:szCs w:val="22"/>
        </w:rPr>
        <w:t xml:space="preserve"> è il luogo al cui interno i fattori produttivi vengono organizzati e trasformati in prodotti; ciò avviene attraverso l’attività dell’imprenditore, il titolare dell’impresa.</w:t>
      </w:r>
    </w:p>
    <w:p w14:paraId="7C1F6496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>L’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input </w:t>
      </w:r>
      <w:r w:rsidRPr="00C90E54">
        <w:rPr>
          <w:rFonts w:ascii="Arial" w:hAnsi="Arial" w:cs="Arial"/>
          <w:sz w:val="22"/>
          <w:szCs w:val="22"/>
        </w:rPr>
        <w:t>è l’insieme dei mezzi immessi nella produzione e necessari per poter procedere alla trasformazione, l’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output </w:t>
      </w:r>
      <w:r w:rsidRPr="00C90E54">
        <w:rPr>
          <w:rFonts w:ascii="Arial" w:hAnsi="Arial" w:cs="Arial"/>
          <w:sz w:val="22"/>
          <w:szCs w:val="22"/>
        </w:rPr>
        <w:t>il risultato del processo produttivo.</w:t>
      </w:r>
    </w:p>
    <w:p w14:paraId="5B62BAB0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>L’attività di produzione consiste nell’</w:t>
      </w:r>
      <w:r w:rsidRPr="00C90E54">
        <w:rPr>
          <w:rFonts w:ascii="Arial" w:hAnsi="Arial" w:cs="Arial"/>
          <w:b/>
          <w:bCs/>
          <w:sz w:val="22"/>
          <w:szCs w:val="22"/>
        </w:rPr>
        <w:t>organizzare più fattori produttivi</w:t>
      </w:r>
      <w:r w:rsidRPr="00C90E54">
        <w:rPr>
          <w:rFonts w:ascii="Arial" w:hAnsi="Arial" w:cs="Arial"/>
          <w:sz w:val="22"/>
          <w:szCs w:val="22"/>
        </w:rPr>
        <w:t>, il lavoro, le risorse naturali e il capitale, utilizzandoli per la formazione di un prodotto da destinare al consumo o ad altri scopi.</w:t>
      </w:r>
    </w:p>
    <w:p w14:paraId="75A0D6DD" w14:textId="1D8AB6DF" w:rsidR="002015E6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Il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profitto </w:t>
      </w:r>
      <w:r w:rsidRPr="00C90E54">
        <w:rPr>
          <w:rFonts w:ascii="Arial" w:hAnsi="Arial" w:cs="Arial"/>
          <w:sz w:val="22"/>
          <w:szCs w:val="22"/>
        </w:rPr>
        <w:t>costituisce il compenso per l’attività organizzativa dell’imprenditore e la remunerazione per il capitale impiegato nella produzione.</w:t>
      </w:r>
    </w:p>
    <w:p w14:paraId="6D964C12" w14:textId="39F13E2F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EB5D6C" w14:textId="77777777" w:rsidR="00FC0054" w:rsidRPr="00C90E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B4AF17" w14:textId="77777777" w:rsidR="002015E6" w:rsidRPr="00724CA0" w:rsidRDefault="002015E6" w:rsidP="0072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sz w:val="32"/>
          <w:szCs w:val="32"/>
        </w:rPr>
      </w:pPr>
      <w:r w:rsidRPr="00724CA0">
        <w:rPr>
          <w:rFonts w:ascii="Arial" w:hAnsi="Arial" w:cs="Arial"/>
          <w:b/>
          <w:sz w:val="32"/>
          <w:szCs w:val="32"/>
        </w:rPr>
        <w:t>6. Il mercato</w:t>
      </w:r>
    </w:p>
    <w:p w14:paraId="64402319" w14:textId="77777777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ADCC3C" w14:textId="59887D6A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Il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mercato </w:t>
      </w:r>
      <w:r w:rsidRPr="00C90E54">
        <w:rPr>
          <w:rFonts w:ascii="Arial" w:hAnsi="Arial" w:cs="Arial"/>
          <w:sz w:val="22"/>
          <w:szCs w:val="22"/>
        </w:rPr>
        <w:t xml:space="preserve">è il luogo fisico o ideale nel quale avvengono le contrattazioni tra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venditori </w:t>
      </w:r>
      <w:r w:rsidRPr="00C90E54">
        <w:rPr>
          <w:rFonts w:ascii="Arial" w:hAnsi="Arial" w:cs="Arial"/>
          <w:sz w:val="22"/>
          <w:szCs w:val="22"/>
        </w:rPr>
        <w:t xml:space="preserve">e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compratori </w:t>
      </w:r>
      <w:r w:rsidRPr="00C90E54">
        <w:rPr>
          <w:rFonts w:ascii="Arial" w:hAnsi="Arial" w:cs="Arial"/>
          <w:sz w:val="22"/>
          <w:szCs w:val="22"/>
        </w:rPr>
        <w:t>fino a giungere alla formazione del prezzo e allo scambio di risorse produttive, beni e servizi.</w:t>
      </w:r>
    </w:p>
    <w:p w14:paraId="1081138F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Presupposto fondamentale per il funzionamento del mercato è riconoscere il </w:t>
      </w:r>
      <w:r w:rsidRPr="00C90E54">
        <w:rPr>
          <w:rFonts w:ascii="Arial" w:hAnsi="Arial" w:cs="Arial"/>
          <w:b/>
          <w:bCs/>
          <w:sz w:val="22"/>
          <w:szCs w:val="22"/>
        </w:rPr>
        <w:t>diritto di proprietà</w:t>
      </w:r>
      <w:r w:rsidRPr="00C90E54">
        <w:rPr>
          <w:rFonts w:ascii="Arial" w:hAnsi="Arial" w:cs="Arial"/>
          <w:sz w:val="22"/>
          <w:szCs w:val="22"/>
        </w:rPr>
        <w:t>: le cose, beni o risorse produttive, devono poter essere comprate e vendute.</w:t>
      </w:r>
    </w:p>
    <w:p w14:paraId="42D80EDE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Ulteriore requisito è la possibilità delle imprese di decidere se avviare una produzione e stabilire quali beni produrre o vendere: la </w:t>
      </w:r>
      <w:r w:rsidRPr="00C90E54">
        <w:rPr>
          <w:rFonts w:ascii="Arial" w:hAnsi="Arial" w:cs="Arial"/>
          <w:b/>
          <w:bCs/>
          <w:sz w:val="22"/>
          <w:szCs w:val="22"/>
        </w:rPr>
        <w:t>libertà di iniziativa economica</w:t>
      </w:r>
      <w:r w:rsidRPr="00C90E54">
        <w:rPr>
          <w:rFonts w:ascii="Arial" w:hAnsi="Arial" w:cs="Arial"/>
          <w:sz w:val="22"/>
          <w:szCs w:val="22"/>
        </w:rPr>
        <w:t>.</w:t>
      </w:r>
    </w:p>
    <w:p w14:paraId="75BF4425" w14:textId="0B8F5CE3" w:rsidR="002015E6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La possibilità di scambiare i fattori produttivi posseduti e i beni ottenuti dai singoli soggetti economici porta alla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specializzazione </w:t>
      </w:r>
      <w:r w:rsidRPr="00C90E54">
        <w:rPr>
          <w:rFonts w:ascii="Arial" w:hAnsi="Arial" w:cs="Arial"/>
          <w:sz w:val="22"/>
          <w:szCs w:val="22"/>
        </w:rPr>
        <w:t xml:space="preserve">e alla nascita di </w:t>
      </w:r>
      <w:r w:rsidRPr="00C90E54">
        <w:rPr>
          <w:rFonts w:ascii="Arial" w:hAnsi="Arial" w:cs="Arial"/>
          <w:b/>
          <w:bCs/>
          <w:sz w:val="22"/>
          <w:szCs w:val="22"/>
        </w:rPr>
        <w:t>innumerevoli mercati</w:t>
      </w:r>
      <w:r w:rsidRPr="00C90E54">
        <w:rPr>
          <w:rFonts w:ascii="Arial" w:hAnsi="Arial" w:cs="Arial"/>
          <w:sz w:val="22"/>
          <w:szCs w:val="22"/>
        </w:rPr>
        <w:t>. In ciascuno mercato, poi, le imprese acquisiscono i fattori e vendono i beni e le famiglie offrono i fattori posseduti e acquistano beni. Si creano così mercati per ogni tipo di fattore e per le diverse categorie di beni e servizi.</w:t>
      </w:r>
    </w:p>
    <w:p w14:paraId="15EB2C09" w14:textId="7A051841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805E4A" w14:textId="398DEAE5" w:rsidR="004A3ADF" w:rsidRDefault="004A3A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4793247" w14:textId="77777777" w:rsidR="00FC0054" w:rsidRPr="00C90E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747F3F" w14:textId="77777777" w:rsidR="002015E6" w:rsidRPr="00724CA0" w:rsidRDefault="002015E6" w:rsidP="0072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sz w:val="32"/>
          <w:szCs w:val="32"/>
        </w:rPr>
      </w:pPr>
      <w:r w:rsidRPr="00724CA0">
        <w:rPr>
          <w:rFonts w:ascii="Arial" w:hAnsi="Arial" w:cs="Arial"/>
          <w:b/>
          <w:sz w:val="32"/>
          <w:szCs w:val="32"/>
        </w:rPr>
        <w:t>7. Il mercato dei beni: la domanda e il prezzo</w:t>
      </w:r>
    </w:p>
    <w:p w14:paraId="053FBBBE" w14:textId="77777777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42444A" w14:textId="6EA9DAE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Su tutti i mercati sono presenti compratori e venditori che devono scegliere quanto acquistare o vendere. Il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prezzo </w:t>
      </w:r>
      <w:r w:rsidRPr="00C90E54">
        <w:rPr>
          <w:rFonts w:ascii="Arial" w:hAnsi="Arial" w:cs="Arial"/>
          <w:sz w:val="22"/>
          <w:szCs w:val="22"/>
        </w:rPr>
        <w:t>è un elemento che permette agli operatori di fare le proprie scelte: alle imprese per decidere se produrre un bene, ai consumatori per valutare quali acquisti effettuare.</w:t>
      </w:r>
    </w:p>
    <w:p w14:paraId="0D42B1C3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In particolare: la quantità di un bene che i consumatori sono disposti ad acquistare in un determinato momento, in corrispondenza di un prezzo rappresenta la sua </w:t>
      </w:r>
      <w:r w:rsidRPr="00C90E54">
        <w:rPr>
          <w:rFonts w:ascii="Arial" w:hAnsi="Arial" w:cs="Arial"/>
          <w:b/>
          <w:bCs/>
          <w:sz w:val="22"/>
          <w:szCs w:val="22"/>
        </w:rPr>
        <w:t>domanda</w:t>
      </w:r>
      <w:r w:rsidRPr="00C90E54">
        <w:rPr>
          <w:rFonts w:ascii="Arial" w:hAnsi="Arial" w:cs="Arial"/>
          <w:sz w:val="22"/>
          <w:szCs w:val="22"/>
        </w:rPr>
        <w:t>.</w:t>
      </w:r>
    </w:p>
    <w:p w14:paraId="52AA4860" w14:textId="79122A2F" w:rsidR="002015E6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Al diminuire del prezzo la quantità domandata aumenta, al suo aumentare la quantità richiesta diminuisce. Questa relazione è detta </w:t>
      </w:r>
      <w:r w:rsidRPr="00C90E54">
        <w:rPr>
          <w:rFonts w:ascii="Arial" w:hAnsi="Arial" w:cs="Arial"/>
          <w:b/>
          <w:bCs/>
          <w:sz w:val="22"/>
          <w:szCs w:val="22"/>
        </w:rPr>
        <w:t>legge della domanda</w:t>
      </w:r>
      <w:r w:rsidRPr="00C90E54">
        <w:rPr>
          <w:rFonts w:ascii="Arial" w:hAnsi="Arial" w:cs="Arial"/>
          <w:sz w:val="22"/>
          <w:szCs w:val="22"/>
        </w:rPr>
        <w:t>.</w:t>
      </w:r>
    </w:p>
    <w:p w14:paraId="48E935D3" w14:textId="35C2B718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F6EC96" w14:textId="60DEFA4D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847E7E" w14:textId="77777777" w:rsidR="002015E6" w:rsidRPr="00724CA0" w:rsidRDefault="002015E6" w:rsidP="0072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sz w:val="32"/>
          <w:szCs w:val="32"/>
        </w:rPr>
      </w:pPr>
      <w:r w:rsidRPr="00724CA0">
        <w:rPr>
          <w:rFonts w:ascii="Arial" w:hAnsi="Arial" w:cs="Arial"/>
          <w:b/>
          <w:sz w:val="32"/>
          <w:szCs w:val="32"/>
        </w:rPr>
        <w:t>8. Storia economica: dalla rivoluzione industriale alla globalizzazione</w:t>
      </w:r>
    </w:p>
    <w:p w14:paraId="35C627FD" w14:textId="77777777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F59AF1" w14:textId="3D350323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0FC0">
        <w:rPr>
          <w:rFonts w:ascii="Arial" w:hAnsi="Arial" w:cs="Arial"/>
          <w:sz w:val="22"/>
          <w:szCs w:val="22"/>
        </w:rPr>
        <w:t xml:space="preserve">Durante la </w:t>
      </w:r>
      <w:r w:rsidRPr="00EB0FC0">
        <w:rPr>
          <w:rFonts w:ascii="Arial" w:hAnsi="Arial" w:cs="Arial"/>
          <w:b/>
          <w:bCs/>
          <w:sz w:val="22"/>
          <w:szCs w:val="22"/>
        </w:rPr>
        <w:t>rivoluzione industriale</w:t>
      </w:r>
      <w:r w:rsidRPr="00EB0FC0">
        <w:rPr>
          <w:rFonts w:ascii="Arial" w:hAnsi="Arial" w:cs="Arial"/>
          <w:sz w:val="22"/>
          <w:szCs w:val="22"/>
        </w:rPr>
        <w:t xml:space="preserve"> le condizioni di lavoro e di vita degli operai erano molto difficili. Questo favorì l’ampliarsi del conflitto sociale, di cui si occupò </w:t>
      </w:r>
      <w:r w:rsidRPr="00EB0FC0">
        <w:rPr>
          <w:rFonts w:ascii="Arial" w:hAnsi="Arial" w:cs="Arial"/>
          <w:b/>
          <w:bCs/>
          <w:sz w:val="22"/>
          <w:szCs w:val="22"/>
        </w:rPr>
        <w:t>Karl Marx</w:t>
      </w:r>
      <w:r w:rsidRPr="00EB0FC0">
        <w:rPr>
          <w:rFonts w:ascii="Arial" w:hAnsi="Arial" w:cs="Arial"/>
          <w:sz w:val="22"/>
          <w:szCs w:val="22"/>
        </w:rPr>
        <w:t>, il quale sosteneva che lo</w:t>
      </w:r>
      <w:r w:rsidRPr="00C90E54">
        <w:rPr>
          <w:rFonts w:ascii="Arial" w:hAnsi="Arial" w:cs="Arial"/>
          <w:sz w:val="22"/>
          <w:szCs w:val="22"/>
        </w:rPr>
        <w:t xml:space="preserve"> sfruttamento dei lavoratori era la conseguenza dei rapporti di produzione del sistema capitalistico.</w:t>
      </w:r>
    </w:p>
    <w:p w14:paraId="3945C9FF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Le idee di Marx ebbero ampia diffusione e generarono la nascita dei partiti socialisti e della </w:t>
      </w:r>
      <w:proofErr w:type="gramStart"/>
      <w:r w:rsidRPr="00C90E54">
        <w:rPr>
          <w:rFonts w:ascii="Arial" w:hAnsi="Arial" w:cs="Arial"/>
          <w:sz w:val="22"/>
          <w:szCs w:val="22"/>
        </w:rPr>
        <w:t>rivoluzione russa</w:t>
      </w:r>
      <w:proofErr w:type="gramEnd"/>
      <w:r w:rsidRPr="00C90E54">
        <w:rPr>
          <w:rFonts w:ascii="Arial" w:hAnsi="Arial" w:cs="Arial"/>
          <w:sz w:val="22"/>
          <w:szCs w:val="22"/>
        </w:rPr>
        <w:t xml:space="preserve"> del 1917.</w:t>
      </w:r>
    </w:p>
    <w:p w14:paraId="45630930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Il sistema economico intanto conosceva nuove trasformazioni: la </w:t>
      </w:r>
      <w:r w:rsidRPr="00EB0FC0">
        <w:rPr>
          <w:rFonts w:ascii="Arial" w:hAnsi="Arial" w:cs="Arial"/>
          <w:b/>
          <w:bCs/>
          <w:sz w:val="22"/>
          <w:szCs w:val="22"/>
        </w:rPr>
        <w:t>seconda rivoluzione industriale</w:t>
      </w:r>
      <w:r w:rsidRPr="00C90E54">
        <w:rPr>
          <w:rFonts w:ascii="Arial" w:hAnsi="Arial" w:cs="Arial"/>
          <w:sz w:val="22"/>
          <w:szCs w:val="22"/>
        </w:rPr>
        <w:t xml:space="preserve"> fu trainata dall’enorme sviluppo di </w:t>
      </w:r>
      <w:r w:rsidRPr="00EB0FC0">
        <w:rPr>
          <w:rFonts w:ascii="Arial" w:hAnsi="Arial" w:cs="Arial"/>
          <w:sz w:val="22"/>
          <w:szCs w:val="22"/>
        </w:rPr>
        <w:t>nuovi tipi di industrie</w:t>
      </w:r>
      <w:r w:rsidRPr="00C90E54">
        <w:rPr>
          <w:rFonts w:ascii="Arial" w:hAnsi="Arial" w:cs="Arial"/>
          <w:sz w:val="22"/>
          <w:szCs w:val="22"/>
        </w:rPr>
        <w:t>, come il settore della chimica e della metallurgia o il settore elettrico.</w:t>
      </w:r>
    </w:p>
    <w:p w14:paraId="03645035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Questo periodo di sviluppo si arrestò bruscamente nel 1929, quando iniziò la </w:t>
      </w:r>
      <w:r w:rsidRPr="00C90E54">
        <w:rPr>
          <w:rFonts w:ascii="Arial" w:hAnsi="Arial" w:cs="Arial"/>
          <w:b/>
          <w:bCs/>
          <w:sz w:val="22"/>
          <w:szCs w:val="22"/>
        </w:rPr>
        <w:t>grande depressione</w:t>
      </w:r>
      <w:r w:rsidRPr="00C90E54">
        <w:rPr>
          <w:rFonts w:ascii="Arial" w:hAnsi="Arial" w:cs="Arial"/>
          <w:sz w:val="22"/>
          <w:szCs w:val="22"/>
        </w:rPr>
        <w:t xml:space="preserve">, un periodo superato grazie anche alle teorie economiche di </w:t>
      </w:r>
      <w:r w:rsidRPr="00C90E54">
        <w:rPr>
          <w:rFonts w:ascii="Arial" w:hAnsi="Arial" w:cs="Arial"/>
          <w:b/>
          <w:bCs/>
          <w:sz w:val="22"/>
          <w:szCs w:val="22"/>
        </w:rPr>
        <w:t>John Maynard Keynes</w:t>
      </w:r>
      <w:r w:rsidRPr="00C90E54">
        <w:rPr>
          <w:rFonts w:ascii="Arial" w:hAnsi="Arial" w:cs="Arial"/>
          <w:sz w:val="22"/>
          <w:szCs w:val="22"/>
        </w:rPr>
        <w:t>.</w:t>
      </w:r>
    </w:p>
    <w:p w14:paraId="3A65A598" w14:textId="4DE52ACD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Nel secondo dopoguerra il mondo occidentale conobbe dapprima un forte sviluppo economico, messo in crisi principalmente dalla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crisi petrolifera </w:t>
      </w:r>
      <w:r w:rsidRPr="00C90E54">
        <w:rPr>
          <w:rFonts w:ascii="Arial" w:hAnsi="Arial" w:cs="Arial"/>
          <w:sz w:val="22"/>
          <w:szCs w:val="22"/>
        </w:rPr>
        <w:t>del 1973.</w:t>
      </w:r>
    </w:p>
    <w:p w14:paraId="688E95BA" w14:textId="0DF8D953" w:rsidR="002015E6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Le nuove frontiere tecnologiche che si sono aperte a partire alla fine del secolo hanno ulteriormente modificato il sistema capitalistico, con lo sviluppo di un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mercato globale </w:t>
      </w:r>
      <w:r w:rsidRPr="00C90E54">
        <w:rPr>
          <w:rFonts w:ascii="Arial" w:hAnsi="Arial" w:cs="Arial"/>
          <w:sz w:val="22"/>
          <w:szCs w:val="22"/>
        </w:rPr>
        <w:t>nel quale le grandi imprese si confrontano a livello mondiale.</w:t>
      </w:r>
    </w:p>
    <w:p w14:paraId="1EB5F269" w14:textId="452174E5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8E4B5C" w14:textId="77777777" w:rsidR="00FC0054" w:rsidRPr="00C90E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45924C" w14:textId="77777777" w:rsidR="002015E6" w:rsidRPr="00724CA0" w:rsidRDefault="002015E6" w:rsidP="0072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sz w:val="32"/>
          <w:szCs w:val="32"/>
        </w:rPr>
      </w:pPr>
      <w:r w:rsidRPr="00724CA0">
        <w:rPr>
          <w:rFonts w:ascii="Arial" w:hAnsi="Arial" w:cs="Arial"/>
          <w:b/>
          <w:sz w:val="32"/>
          <w:szCs w:val="32"/>
        </w:rPr>
        <w:t>9. La globalizzazione</w:t>
      </w:r>
    </w:p>
    <w:p w14:paraId="1585DE9D" w14:textId="77777777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0A27D3" w14:textId="53AFACD2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La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globalizzazione dell’economia </w:t>
      </w:r>
      <w:r w:rsidRPr="00C90E54">
        <w:rPr>
          <w:rFonts w:ascii="Arial" w:hAnsi="Arial" w:cs="Arial"/>
          <w:sz w:val="22"/>
          <w:szCs w:val="22"/>
        </w:rPr>
        <w:t>consiste nella creazione di un unico mercato mondiale di beni, servizi e capitali.</w:t>
      </w:r>
    </w:p>
    <w:p w14:paraId="4FA6CF06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>L’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innovazione tecnologica </w:t>
      </w:r>
      <w:r w:rsidRPr="00C90E54">
        <w:rPr>
          <w:rFonts w:ascii="Arial" w:hAnsi="Arial" w:cs="Arial"/>
          <w:sz w:val="22"/>
          <w:szCs w:val="22"/>
        </w:rPr>
        <w:t>ha interessato soprattutto le comunicazioni e l’informatizzazione.</w:t>
      </w:r>
    </w:p>
    <w:p w14:paraId="4D60FF4E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>Dal punto di vista della produzione, ciò fa sì che le imprese si spostino alla ricerca di minori costi.</w:t>
      </w:r>
    </w:p>
    <w:p w14:paraId="1D2F4348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>Dal punto di vista della commercializzazione dei prodotti, analogamente, il mondo è diventato un unico grande mercato.</w:t>
      </w:r>
    </w:p>
    <w:p w14:paraId="3934E2DE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Si è verificato inoltre un enorme </w:t>
      </w:r>
      <w:r w:rsidRPr="00C90E54">
        <w:rPr>
          <w:rFonts w:ascii="Arial" w:hAnsi="Arial" w:cs="Arial"/>
          <w:b/>
          <w:bCs/>
          <w:sz w:val="22"/>
          <w:szCs w:val="22"/>
        </w:rPr>
        <w:t>allargamento dei mercati dei capitali</w:t>
      </w:r>
      <w:r w:rsidRPr="00C90E54">
        <w:rPr>
          <w:rFonts w:ascii="Arial" w:hAnsi="Arial" w:cs="Arial"/>
          <w:sz w:val="22"/>
          <w:szCs w:val="22"/>
        </w:rPr>
        <w:t>, che oggi si spostano con rapidità in tutto il pianeta.</w:t>
      </w:r>
    </w:p>
    <w:p w14:paraId="3CF043F4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>Nei Paesi in via di sviluppo la globalizzazione produce un benessere prima sconosciuto.</w:t>
      </w:r>
    </w:p>
    <w:p w14:paraId="686BB14B" w14:textId="4BB9FD35" w:rsidR="002015E6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>Ciò avviene però in assenza di regole di tutela dei lavoratori, unitamente a salari molto bassi.</w:t>
      </w:r>
    </w:p>
    <w:p w14:paraId="3933C1BB" w14:textId="119BF6DB" w:rsidR="00FC00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59F3D2" w14:textId="088A9487" w:rsidR="004A3ADF" w:rsidRDefault="004A3A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770C480" w14:textId="77777777" w:rsidR="00FC0054" w:rsidRPr="00C90E54" w:rsidRDefault="00FC0054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A2ED11" w14:textId="77777777" w:rsidR="002015E6" w:rsidRPr="00724CA0" w:rsidRDefault="002015E6" w:rsidP="0072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sz w:val="32"/>
          <w:szCs w:val="32"/>
        </w:rPr>
      </w:pPr>
      <w:r w:rsidRPr="00724CA0">
        <w:rPr>
          <w:rFonts w:ascii="Arial" w:hAnsi="Arial" w:cs="Arial"/>
          <w:b/>
          <w:sz w:val="32"/>
          <w:szCs w:val="32"/>
        </w:rPr>
        <w:t>10. Lo sviluppo sostenibile e l’ambiente</w:t>
      </w:r>
    </w:p>
    <w:p w14:paraId="036D6F35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50096A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Il </w:t>
      </w:r>
      <w:r w:rsidRPr="00C90E54">
        <w:rPr>
          <w:rFonts w:ascii="Arial" w:hAnsi="Arial" w:cs="Arial"/>
          <w:b/>
          <w:bCs/>
          <w:sz w:val="22"/>
          <w:szCs w:val="22"/>
        </w:rPr>
        <w:t xml:space="preserve">modello di sviluppo </w:t>
      </w:r>
      <w:r w:rsidRPr="00C90E54">
        <w:rPr>
          <w:rFonts w:ascii="Arial" w:hAnsi="Arial" w:cs="Arial"/>
          <w:sz w:val="22"/>
          <w:szCs w:val="22"/>
        </w:rPr>
        <w:t>che si è realizzato negli ultimi due secoli si fonda sull’idea che la crescita economica possa essere illimitata e quindi che le risorse disponibili per sostenere questa crescita siano a loro volta illimitate.</w:t>
      </w:r>
    </w:p>
    <w:p w14:paraId="5185F415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>In realtà, le risorse naturali sono distrutte sia attraverso il loro impiego nei processi produttivi sia attraverso l’</w:t>
      </w:r>
      <w:r w:rsidRPr="00C90E54">
        <w:rPr>
          <w:rFonts w:ascii="Arial" w:hAnsi="Arial" w:cs="Arial"/>
          <w:b/>
          <w:bCs/>
          <w:sz w:val="22"/>
          <w:szCs w:val="22"/>
        </w:rPr>
        <w:t>inquinamento</w:t>
      </w:r>
      <w:r w:rsidRPr="00C90E54">
        <w:rPr>
          <w:rFonts w:ascii="Arial" w:hAnsi="Arial" w:cs="Arial"/>
          <w:sz w:val="22"/>
          <w:szCs w:val="22"/>
        </w:rPr>
        <w:t>. Il rinnovo di queste risorse può avvenire soltanto con ritmi molto più lenti di quelli con cui vengono consumate.</w:t>
      </w:r>
    </w:p>
    <w:p w14:paraId="1AF1BBE6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>La crescita demografica, l’aumento diffuso dei consumi, l’utilizzo massiccio di tecnologie che hanno un impatto pesante sulla biosfera formano una miscela esplosiva per l’ambiente in cui viviamo.</w:t>
      </w:r>
    </w:p>
    <w:p w14:paraId="46C21A1B" w14:textId="77777777" w:rsidR="002015E6" w:rsidRPr="00C90E54" w:rsidRDefault="002015E6" w:rsidP="00FC00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0E54">
        <w:rPr>
          <w:rFonts w:ascii="Arial" w:hAnsi="Arial" w:cs="Arial"/>
          <w:sz w:val="22"/>
          <w:szCs w:val="22"/>
        </w:rPr>
        <w:t xml:space="preserve">È questo il contesto entro il quale si pone oggi il confronto sullo </w:t>
      </w:r>
      <w:r w:rsidRPr="00C90E54">
        <w:rPr>
          <w:rFonts w:ascii="Arial" w:hAnsi="Arial" w:cs="Arial"/>
          <w:b/>
          <w:bCs/>
          <w:sz w:val="22"/>
          <w:szCs w:val="22"/>
        </w:rPr>
        <w:t>sviluppo sostenibile</w:t>
      </w:r>
      <w:r w:rsidRPr="00C90E54">
        <w:rPr>
          <w:rFonts w:ascii="Arial" w:hAnsi="Arial" w:cs="Arial"/>
          <w:sz w:val="22"/>
          <w:szCs w:val="22"/>
        </w:rPr>
        <w:t>, che mette in discussione la logica della crescita economica come unico parametro dello sviluppo e del progresso umano.</w:t>
      </w:r>
    </w:p>
    <w:sectPr w:rsidR="002015E6" w:rsidRPr="00C90E54" w:rsidSect="00B564E7">
      <w:headerReference w:type="default" r:id="rId13"/>
      <w:footerReference w:type="default" r:id="rId14"/>
      <w:type w:val="continuous"/>
      <w:pgSz w:w="11906" w:h="16838"/>
      <w:pgMar w:top="1649" w:right="1134" w:bottom="1134" w:left="1134" w:header="56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420E" w14:textId="77777777" w:rsidR="003B1063" w:rsidRDefault="003B1063">
      <w:r>
        <w:separator/>
      </w:r>
    </w:p>
  </w:endnote>
  <w:endnote w:type="continuationSeparator" w:id="0">
    <w:p w14:paraId="46303712" w14:textId="77777777" w:rsidR="003B1063" w:rsidRDefault="003B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oma No.2 LT Pro">
    <w:altName w:val="Aroma No.2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T Pro Light">
    <w:altName w:val="Palatino LT Pro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T Pro">
    <w:altName w:val="Palatino L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D9D9" w14:textId="3EB3E0CF" w:rsidR="00291AD7" w:rsidRPr="00D71D9B" w:rsidRDefault="00291AD7" w:rsidP="00CC1EB7">
    <w:pPr>
      <w:pStyle w:val="Pidipagina"/>
      <w:jc w:val="center"/>
      <w:rPr>
        <w:sz w:val="22"/>
        <w:szCs w:val="22"/>
      </w:rPr>
    </w:pPr>
    <w:r w:rsidRPr="00D71D9B">
      <w:rPr>
        <w:sz w:val="22"/>
        <w:szCs w:val="22"/>
      </w:rPr>
      <w:t>©</w:t>
    </w:r>
    <w:r w:rsidR="00471389" w:rsidRPr="00D71D9B">
      <w:rPr>
        <w:sz w:val="22"/>
        <w:szCs w:val="22"/>
      </w:rPr>
      <w:t xml:space="preserve"> </w:t>
    </w:r>
    <w:r w:rsidR="00042BC8">
      <w:rPr>
        <w:sz w:val="22"/>
        <w:szCs w:val="22"/>
      </w:rPr>
      <w:t xml:space="preserve">Percorso sui saperi minimi di </w:t>
    </w:r>
    <w:r w:rsidR="00FC0054">
      <w:rPr>
        <w:sz w:val="22"/>
        <w:szCs w:val="22"/>
      </w:rPr>
      <w:t>economia politica</w:t>
    </w:r>
    <w:r w:rsidR="00042BC8">
      <w:rPr>
        <w:sz w:val="22"/>
        <w:szCs w:val="22"/>
      </w:rPr>
      <w:t xml:space="preserve"> per il primo biennio</w:t>
    </w:r>
  </w:p>
  <w:p w14:paraId="1C03280F" w14:textId="77777777" w:rsidR="00291AD7" w:rsidRPr="00011157" w:rsidRDefault="00291AD7" w:rsidP="00CC1EB7">
    <w:pPr>
      <w:pStyle w:val="Pidipagina"/>
      <w:pBdr>
        <w:top w:val="single" w:sz="4" w:space="1" w:color="005A70"/>
      </w:pBdr>
      <w:jc w:val="center"/>
      <w:rPr>
        <w:color w:val="005A70"/>
        <w:sz w:val="18"/>
      </w:rPr>
    </w:pPr>
    <w:r w:rsidRPr="00011157">
      <w:rPr>
        <w:color w:val="005A70"/>
      </w:rPr>
      <w:fldChar w:fldCharType="begin"/>
    </w:r>
    <w:r w:rsidRPr="00011157">
      <w:rPr>
        <w:color w:val="005A70"/>
      </w:rPr>
      <w:instrText xml:space="preserve"> PAGE   \* MERGEFORMAT </w:instrText>
    </w:r>
    <w:r w:rsidRPr="00011157">
      <w:rPr>
        <w:color w:val="005A70"/>
      </w:rPr>
      <w:fldChar w:fldCharType="separate"/>
    </w:r>
    <w:r>
      <w:rPr>
        <w:color w:val="005A70"/>
      </w:rPr>
      <w:t>1</w:t>
    </w:r>
    <w:r w:rsidRPr="00011157">
      <w:rPr>
        <w:color w:val="005A7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4E40" w14:textId="77777777" w:rsidR="003B1063" w:rsidRDefault="003B1063">
      <w:r>
        <w:separator/>
      </w:r>
    </w:p>
  </w:footnote>
  <w:footnote w:type="continuationSeparator" w:id="0">
    <w:p w14:paraId="057E0966" w14:textId="77777777" w:rsidR="003B1063" w:rsidRDefault="003B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EDB1" w14:textId="3EA8CBA0" w:rsidR="00291AD7" w:rsidRDefault="00291AD7" w:rsidP="008E199D">
    <w:pPr>
      <w:pStyle w:val="Intestazione"/>
      <w:ind w:left="-142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B62470"/>
    <w:multiLevelType w:val="hybridMultilevel"/>
    <w:tmpl w:val="1650C1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7F6B0B"/>
    <w:multiLevelType w:val="hybridMultilevel"/>
    <w:tmpl w:val="0A13BB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17B38"/>
    <w:multiLevelType w:val="hybridMultilevel"/>
    <w:tmpl w:val="DFB255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61AA0"/>
    <w:multiLevelType w:val="multilevel"/>
    <w:tmpl w:val="2D00A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0A08A4"/>
    <w:multiLevelType w:val="multilevel"/>
    <w:tmpl w:val="47C6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B33E7"/>
    <w:multiLevelType w:val="hybridMultilevel"/>
    <w:tmpl w:val="A55644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287D1F"/>
    <w:multiLevelType w:val="hybridMultilevel"/>
    <w:tmpl w:val="B97683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A507B6"/>
    <w:multiLevelType w:val="hybridMultilevel"/>
    <w:tmpl w:val="2E562618"/>
    <w:lvl w:ilvl="0" w:tplc="B52E16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704F4"/>
    <w:multiLevelType w:val="hybridMultilevel"/>
    <w:tmpl w:val="726E7E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215EA"/>
    <w:multiLevelType w:val="hybridMultilevel"/>
    <w:tmpl w:val="F17016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631D2"/>
    <w:multiLevelType w:val="multilevel"/>
    <w:tmpl w:val="FDCAB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EF4AAD"/>
    <w:multiLevelType w:val="hybridMultilevel"/>
    <w:tmpl w:val="21E807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AC05C8"/>
    <w:multiLevelType w:val="hybridMultilevel"/>
    <w:tmpl w:val="034CF574"/>
    <w:lvl w:ilvl="0" w:tplc="22BA81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F44FF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FAE3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CB0D1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84E9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AA0E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A48B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CCA64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ECC4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5142068"/>
    <w:multiLevelType w:val="hybridMultilevel"/>
    <w:tmpl w:val="B55055C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60321"/>
    <w:multiLevelType w:val="hybridMultilevel"/>
    <w:tmpl w:val="51D0FA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B3B90"/>
    <w:multiLevelType w:val="hybridMultilevel"/>
    <w:tmpl w:val="99E8CA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816C00"/>
    <w:multiLevelType w:val="hybridMultilevel"/>
    <w:tmpl w:val="D9345D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B66594"/>
    <w:multiLevelType w:val="multilevel"/>
    <w:tmpl w:val="4322C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1BA5C67"/>
    <w:multiLevelType w:val="hybridMultilevel"/>
    <w:tmpl w:val="570E4E5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433E28"/>
    <w:multiLevelType w:val="multilevel"/>
    <w:tmpl w:val="74DC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9E48EB"/>
    <w:multiLevelType w:val="hybridMultilevel"/>
    <w:tmpl w:val="325661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C55D5"/>
    <w:multiLevelType w:val="hybridMultilevel"/>
    <w:tmpl w:val="1284BC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CD60CA"/>
    <w:multiLevelType w:val="hybridMultilevel"/>
    <w:tmpl w:val="CE7641D2"/>
    <w:lvl w:ilvl="0" w:tplc="67AE06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32F2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57E25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98CB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B96AA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A852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5EE8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821A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4EA5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0110F54"/>
    <w:multiLevelType w:val="hybridMultilevel"/>
    <w:tmpl w:val="5DD89392"/>
    <w:lvl w:ilvl="0" w:tplc="F3DA88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10AC8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4489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3660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57415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544A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56A3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6615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641F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49C00FA7"/>
    <w:multiLevelType w:val="hybridMultilevel"/>
    <w:tmpl w:val="7F68446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C4BA5"/>
    <w:multiLevelType w:val="multilevel"/>
    <w:tmpl w:val="616CE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055512"/>
    <w:multiLevelType w:val="hybridMultilevel"/>
    <w:tmpl w:val="DB04B2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104D49"/>
    <w:multiLevelType w:val="multilevel"/>
    <w:tmpl w:val="6F6A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1E037B"/>
    <w:multiLevelType w:val="hybridMultilevel"/>
    <w:tmpl w:val="588C4B6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DE3F28"/>
    <w:multiLevelType w:val="multilevel"/>
    <w:tmpl w:val="20DC0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606786E"/>
    <w:multiLevelType w:val="hybridMultilevel"/>
    <w:tmpl w:val="BD748B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7C7022"/>
    <w:multiLevelType w:val="multilevel"/>
    <w:tmpl w:val="0EB4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C31AB0"/>
    <w:multiLevelType w:val="hybridMultilevel"/>
    <w:tmpl w:val="314C99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E64829"/>
    <w:multiLevelType w:val="hybridMultilevel"/>
    <w:tmpl w:val="0302D5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4104EE"/>
    <w:multiLevelType w:val="hybridMultilevel"/>
    <w:tmpl w:val="A0B23D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E034DE"/>
    <w:multiLevelType w:val="hybridMultilevel"/>
    <w:tmpl w:val="2B407A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173B0F"/>
    <w:multiLevelType w:val="hybridMultilevel"/>
    <w:tmpl w:val="D9F892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A3134E"/>
    <w:multiLevelType w:val="hybridMultilevel"/>
    <w:tmpl w:val="AB3EE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44C43"/>
    <w:multiLevelType w:val="hybridMultilevel"/>
    <w:tmpl w:val="D38670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774E4E"/>
    <w:multiLevelType w:val="hybridMultilevel"/>
    <w:tmpl w:val="95986FA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501C32"/>
    <w:multiLevelType w:val="hybridMultilevel"/>
    <w:tmpl w:val="D312D8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D75E49"/>
    <w:multiLevelType w:val="hybridMultilevel"/>
    <w:tmpl w:val="D158C2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210E4E"/>
    <w:multiLevelType w:val="hybridMultilevel"/>
    <w:tmpl w:val="D3BA1392"/>
    <w:lvl w:ilvl="0" w:tplc="B52E16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BB7147"/>
    <w:multiLevelType w:val="hybridMultilevel"/>
    <w:tmpl w:val="241EF7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267B5C"/>
    <w:multiLevelType w:val="hybridMultilevel"/>
    <w:tmpl w:val="A55644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181FF5"/>
    <w:multiLevelType w:val="hybridMultilevel"/>
    <w:tmpl w:val="88603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573BA"/>
    <w:multiLevelType w:val="hybridMultilevel"/>
    <w:tmpl w:val="F73E9C04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3"/>
  </w:num>
  <w:num w:numId="4">
    <w:abstractNumId w:val="10"/>
  </w:num>
  <w:num w:numId="5">
    <w:abstractNumId w:val="4"/>
  </w:num>
  <w:num w:numId="6">
    <w:abstractNumId w:val="36"/>
  </w:num>
  <w:num w:numId="7">
    <w:abstractNumId w:val="29"/>
  </w:num>
  <w:num w:numId="8">
    <w:abstractNumId w:val="41"/>
  </w:num>
  <w:num w:numId="9">
    <w:abstractNumId w:val="38"/>
  </w:num>
  <w:num w:numId="10">
    <w:abstractNumId w:val="23"/>
  </w:num>
  <w:num w:numId="11">
    <w:abstractNumId w:val="12"/>
  </w:num>
  <w:num w:numId="12">
    <w:abstractNumId w:val="22"/>
  </w:num>
  <w:num w:numId="13">
    <w:abstractNumId w:val="14"/>
  </w:num>
  <w:num w:numId="14">
    <w:abstractNumId w:val="34"/>
  </w:num>
  <w:num w:numId="15">
    <w:abstractNumId w:val="9"/>
  </w:num>
  <w:num w:numId="16">
    <w:abstractNumId w:val="11"/>
  </w:num>
  <w:num w:numId="17">
    <w:abstractNumId w:val="17"/>
  </w:num>
  <w:num w:numId="18">
    <w:abstractNumId w:val="28"/>
  </w:num>
  <w:num w:numId="19">
    <w:abstractNumId w:val="30"/>
  </w:num>
  <w:num w:numId="20">
    <w:abstractNumId w:val="26"/>
  </w:num>
  <w:num w:numId="21">
    <w:abstractNumId w:val="20"/>
  </w:num>
  <w:num w:numId="22">
    <w:abstractNumId w:val="13"/>
  </w:num>
  <w:num w:numId="23">
    <w:abstractNumId w:val="24"/>
  </w:num>
  <w:num w:numId="24">
    <w:abstractNumId w:val="46"/>
  </w:num>
  <w:num w:numId="25">
    <w:abstractNumId w:val="5"/>
  </w:num>
  <w:num w:numId="26">
    <w:abstractNumId w:val="44"/>
  </w:num>
  <w:num w:numId="27">
    <w:abstractNumId w:val="8"/>
  </w:num>
  <w:num w:numId="28">
    <w:abstractNumId w:val="6"/>
  </w:num>
  <w:num w:numId="29">
    <w:abstractNumId w:val="25"/>
  </w:num>
  <w:num w:numId="30">
    <w:abstractNumId w:val="40"/>
  </w:num>
  <w:num w:numId="31">
    <w:abstractNumId w:val="2"/>
  </w:num>
  <w:num w:numId="32">
    <w:abstractNumId w:val="1"/>
  </w:num>
  <w:num w:numId="33">
    <w:abstractNumId w:val="0"/>
  </w:num>
  <w:num w:numId="34">
    <w:abstractNumId w:val="16"/>
  </w:num>
  <w:num w:numId="35">
    <w:abstractNumId w:val="27"/>
  </w:num>
  <w:num w:numId="36">
    <w:abstractNumId w:val="19"/>
  </w:num>
  <w:num w:numId="37">
    <w:abstractNumId w:val="31"/>
  </w:num>
  <w:num w:numId="38">
    <w:abstractNumId w:val="39"/>
  </w:num>
  <w:num w:numId="39">
    <w:abstractNumId w:val="45"/>
  </w:num>
  <w:num w:numId="40">
    <w:abstractNumId w:val="35"/>
  </w:num>
  <w:num w:numId="41">
    <w:abstractNumId w:val="18"/>
  </w:num>
  <w:num w:numId="42">
    <w:abstractNumId w:val="15"/>
  </w:num>
  <w:num w:numId="43">
    <w:abstractNumId w:val="21"/>
  </w:num>
  <w:num w:numId="44">
    <w:abstractNumId w:val="32"/>
  </w:num>
  <w:num w:numId="45">
    <w:abstractNumId w:val="37"/>
  </w:num>
  <w:num w:numId="46">
    <w:abstractNumId w:val="7"/>
  </w:num>
  <w:num w:numId="47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F0"/>
    <w:rsid w:val="00002B79"/>
    <w:rsid w:val="00005160"/>
    <w:rsid w:val="000067FB"/>
    <w:rsid w:val="0000745D"/>
    <w:rsid w:val="00011157"/>
    <w:rsid w:val="000125A6"/>
    <w:rsid w:val="000133A5"/>
    <w:rsid w:val="000134FA"/>
    <w:rsid w:val="00014722"/>
    <w:rsid w:val="000174E6"/>
    <w:rsid w:val="00020784"/>
    <w:rsid w:val="00026FF8"/>
    <w:rsid w:val="00030EF5"/>
    <w:rsid w:val="00031445"/>
    <w:rsid w:val="000317EE"/>
    <w:rsid w:val="00031C3A"/>
    <w:rsid w:val="00035AB4"/>
    <w:rsid w:val="00041198"/>
    <w:rsid w:val="00042575"/>
    <w:rsid w:val="00042BC8"/>
    <w:rsid w:val="00042DAB"/>
    <w:rsid w:val="00043281"/>
    <w:rsid w:val="0004500D"/>
    <w:rsid w:val="0004508D"/>
    <w:rsid w:val="000458E7"/>
    <w:rsid w:val="00047B75"/>
    <w:rsid w:val="00047D7A"/>
    <w:rsid w:val="00050F9B"/>
    <w:rsid w:val="00052783"/>
    <w:rsid w:val="0005394E"/>
    <w:rsid w:val="00053E44"/>
    <w:rsid w:val="000540FD"/>
    <w:rsid w:val="00054E75"/>
    <w:rsid w:val="000558D7"/>
    <w:rsid w:val="0006141E"/>
    <w:rsid w:val="000618E3"/>
    <w:rsid w:val="000628B4"/>
    <w:rsid w:val="00062912"/>
    <w:rsid w:val="00062E34"/>
    <w:rsid w:val="00063120"/>
    <w:rsid w:val="00063B49"/>
    <w:rsid w:val="00063FAF"/>
    <w:rsid w:val="000642DE"/>
    <w:rsid w:val="00066AE7"/>
    <w:rsid w:val="00075B11"/>
    <w:rsid w:val="00077C73"/>
    <w:rsid w:val="00082109"/>
    <w:rsid w:val="0008457E"/>
    <w:rsid w:val="00084B6C"/>
    <w:rsid w:val="00085773"/>
    <w:rsid w:val="00091D12"/>
    <w:rsid w:val="0009572C"/>
    <w:rsid w:val="0009590B"/>
    <w:rsid w:val="000973B7"/>
    <w:rsid w:val="000A0898"/>
    <w:rsid w:val="000A43FE"/>
    <w:rsid w:val="000A754E"/>
    <w:rsid w:val="000A76DF"/>
    <w:rsid w:val="000B23FA"/>
    <w:rsid w:val="000B3F07"/>
    <w:rsid w:val="000B42AE"/>
    <w:rsid w:val="000B42B8"/>
    <w:rsid w:val="000B58F2"/>
    <w:rsid w:val="000B5BB8"/>
    <w:rsid w:val="000B6AFA"/>
    <w:rsid w:val="000C099A"/>
    <w:rsid w:val="000C4AB3"/>
    <w:rsid w:val="000C4BB9"/>
    <w:rsid w:val="000C50CA"/>
    <w:rsid w:val="000C781C"/>
    <w:rsid w:val="000C7A02"/>
    <w:rsid w:val="000D28AF"/>
    <w:rsid w:val="000D5127"/>
    <w:rsid w:val="000D6D63"/>
    <w:rsid w:val="000D7E4E"/>
    <w:rsid w:val="000E0C5E"/>
    <w:rsid w:val="000E33D2"/>
    <w:rsid w:val="000E43D8"/>
    <w:rsid w:val="000E49FF"/>
    <w:rsid w:val="000E56FC"/>
    <w:rsid w:val="000E6235"/>
    <w:rsid w:val="000E6E0F"/>
    <w:rsid w:val="000E7035"/>
    <w:rsid w:val="000F2790"/>
    <w:rsid w:val="000F7B20"/>
    <w:rsid w:val="00101FA9"/>
    <w:rsid w:val="00103CE0"/>
    <w:rsid w:val="00112703"/>
    <w:rsid w:val="00113B22"/>
    <w:rsid w:val="00114817"/>
    <w:rsid w:val="00115E07"/>
    <w:rsid w:val="0011603D"/>
    <w:rsid w:val="001165AC"/>
    <w:rsid w:val="00117869"/>
    <w:rsid w:val="00120967"/>
    <w:rsid w:val="0012162E"/>
    <w:rsid w:val="00123CCD"/>
    <w:rsid w:val="00123D65"/>
    <w:rsid w:val="001251AB"/>
    <w:rsid w:val="00125CDE"/>
    <w:rsid w:val="0012739B"/>
    <w:rsid w:val="0013177B"/>
    <w:rsid w:val="00131E16"/>
    <w:rsid w:val="00132672"/>
    <w:rsid w:val="00132AC3"/>
    <w:rsid w:val="00133DBE"/>
    <w:rsid w:val="0013719C"/>
    <w:rsid w:val="00141C53"/>
    <w:rsid w:val="001421D6"/>
    <w:rsid w:val="00144C82"/>
    <w:rsid w:val="00145492"/>
    <w:rsid w:val="00147264"/>
    <w:rsid w:val="00147DDD"/>
    <w:rsid w:val="001535FF"/>
    <w:rsid w:val="00155513"/>
    <w:rsid w:val="0015672A"/>
    <w:rsid w:val="00156A07"/>
    <w:rsid w:val="0016050A"/>
    <w:rsid w:val="00160F62"/>
    <w:rsid w:val="0016116B"/>
    <w:rsid w:val="00162665"/>
    <w:rsid w:val="00164C05"/>
    <w:rsid w:val="001650E0"/>
    <w:rsid w:val="00166554"/>
    <w:rsid w:val="001700B0"/>
    <w:rsid w:val="00170EB3"/>
    <w:rsid w:val="0017209D"/>
    <w:rsid w:val="00174026"/>
    <w:rsid w:val="00174C0F"/>
    <w:rsid w:val="00177171"/>
    <w:rsid w:val="00177DF6"/>
    <w:rsid w:val="00180510"/>
    <w:rsid w:val="00183354"/>
    <w:rsid w:val="00183FCA"/>
    <w:rsid w:val="00184986"/>
    <w:rsid w:val="00185EA7"/>
    <w:rsid w:val="00186AE5"/>
    <w:rsid w:val="0018704A"/>
    <w:rsid w:val="00190220"/>
    <w:rsid w:val="001904E2"/>
    <w:rsid w:val="00190C2E"/>
    <w:rsid w:val="001930E8"/>
    <w:rsid w:val="001952DF"/>
    <w:rsid w:val="00195395"/>
    <w:rsid w:val="00195646"/>
    <w:rsid w:val="00197661"/>
    <w:rsid w:val="0019778C"/>
    <w:rsid w:val="001A044D"/>
    <w:rsid w:val="001A0832"/>
    <w:rsid w:val="001A24F0"/>
    <w:rsid w:val="001A3682"/>
    <w:rsid w:val="001A3EBA"/>
    <w:rsid w:val="001A46B1"/>
    <w:rsid w:val="001A6394"/>
    <w:rsid w:val="001A73AB"/>
    <w:rsid w:val="001B05E2"/>
    <w:rsid w:val="001B09A3"/>
    <w:rsid w:val="001B0BA4"/>
    <w:rsid w:val="001B2BC1"/>
    <w:rsid w:val="001B41F7"/>
    <w:rsid w:val="001B42F4"/>
    <w:rsid w:val="001B4D9E"/>
    <w:rsid w:val="001B6F7C"/>
    <w:rsid w:val="001B7E80"/>
    <w:rsid w:val="001C1881"/>
    <w:rsid w:val="001C236C"/>
    <w:rsid w:val="001C248D"/>
    <w:rsid w:val="001C24D7"/>
    <w:rsid w:val="001C293E"/>
    <w:rsid w:val="001C39F4"/>
    <w:rsid w:val="001C7B5E"/>
    <w:rsid w:val="001D08ED"/>
    <w:rsid w:val="001D628E"/>
    <w:rsid w:val="001D6CDF"/>
    <w:rsid w:val="001E0E92"/>
    <w:rsid w:val="001E218F"/>
    <w:rsid w:val="001E2389"/>
    <w:rsid w:val="001E3222"/>
    <w:rsid w:val="001E3AB6"/>
    <w:rsid w:val="001F0D71"/>
    <w:rsid w:val="001F7F63"/>
    <w:rsid w:val="002015E6"/>
    <w:rsid w:val="00202CC3"/>
    <w:rsid w:val="00203B7D"/>
    <w:rsid w:val="00203BE0"/>
    <w:rsid w:val="00203FD6"/>
    <w:rsid w:val="00205155"/>
    <w:rsid w:val="0020570E"/>
    <w:rsid w:val="002057EA"/>
    <w:rsid w:val="0021213D"/>
    <w:rsid w:val="002125B8"/>
    <w:rsid w:val="0021597C"/>
    <w:rsid w:val="002166B2"/>
    <w:rsid w:val="00222CD6"/>
    <w:rsid w:val="0022366D"/>
    <w:rsid w:val="00223C21"/>
    <w:rsid w:val="00225A18"/>
    <w:rsid w:val="00225BF6"/>
    <w:rsid w:val="00226192"/>
    <w:rsid w:val="002266BA"/>
    <w:rsid w:val="0022749A"/>
    <w:rsid w:val="00227599"/>
    <w:rsid w:val="0023005A"/>
    <w:rsid w:val="002339CD"/>
    <w:rsid w:val="00236F35"/>
    <w:rsid w:val="00237204"/>
    <w:rsid w:val="0023725F"/>
    <w:rsid w:val="00243F6D"/>
    <w:rsid w:val="002448F0"/>
    <w:rsid w:val="00246B2E"/>
    <w:rsid w:val="00246F31"/>
    <w:rsid w:val="0025166B"/>
    <w:rsid w:val="002516DD"/>
    <w:rsid w:val="00252869"/>
    <w:rsid w:val="00254823"/>
    <w:rsid w:val="00255D45"/>
    <w:rsid w:val="00261D57"/>
    <w:rsid w:val="00262363"/>
    <w:rsid w:val="00262B66"/>
    <w:rsid w:val="00262BA8"/>
    <w:rsid w:val="00262E82"/>
    <w:rsid w:val="00264301"/>
    <w:rsid w:val="002649E0"/>
    <w:rsid w:val="00264D03"/>
    <w:rsid w:val="00266231"/>
    <w:rsid w:val="00266796"/>
    <w:rsid w:val="00270147"/>
    <w:rsid w:val="00270706"/>
    <w:rsid w:val="0027276A"/>
    <w:rsid w:val="0027544B"/>
    <w:rsid w:val="00275DBF"/>
    <w:rsid w:val="00277439"/>
    <w:rsid w:val="00277772"/>
    <w:rsid w:val="00277B1E"/>
    <w:rsid w:val="00281B91"/>
    <w:rsid w:val="00282F31"/>
    <w:rsid w:val="0028621F"/>
    <w:rsid w:val="00287601"/>
    <w:rsid w:val="00287907"/>
    <w:rsid w:val="00291AD7"/>
    <w:rsid w:val="00292B9B"/>
    <w:rsid w:val="00292FBB"/>
    <w:rsid w:val="0029494F"/>
    <w:rsid w:val="002958E9"/>
    <w:rsid w:val="00295C25"/>
    <w:rsid w:val="002A04DA"/>
    <w:rsid w:val="002A26D2"/>
    <w:rsid w:val="002A280A"/>
    <w:rsid w:val="002A46FF"/>
    <w:rsid w:val="002A6BC6"/>
    <w:rsid w:val="002A7DFA"/>
    <w:rsid w:val="002B0E3E"/>
    <w:rsid w:val="002B4D04"/>
    <w:rsid w:val="002B5225"/>
    <w:rsid w:val="002B5D51"/>
    <w:rsid w:val="002C045C"/>
    <w:rsid w:val="002C0659"/>
    <w:rsid w:val="002C113A"/>
    <w:rsid w:val="002C1CBF"/>
    <w:rsid w:val="002C1CE6"/>
    <w:rsid w:val="002C2902"/>
    <w:rsid w:val="002C3A35"/>
    <w:rsid w:val="002C402F"/>
    <w:rsid w:val="002C5000"/>
    <w:rsid w:val="002C5029"/>
    <w:rsid w:val="002D0E71"/>
    <w:rsid w:val="002D4E5E"/>
    <w:rsid w:val="002D5EF4"/>
    <w:rsid w:val="002D6ECB"/>
    <w:rsid w:val="002E0030"/>
    <w:rsid w:val="002E1E5E"/>
    <w:rsid w:val="002E3D92"/>
    <w:rsid w:val="002E6629"/>
    <w:rsid w:val="002E6810"/>
    <w:rsid w:val="002E6974"/>
    <w:rsid w:val="002E7A8C"/>
    <w:rsid w:val="002F0450"/>
    <w:rsid w:val="002F12F9"/>
    <w:rsid w:val="002F17A3"/>
    <w:rsid w:val="002F1BFB"/>
    <w:rsid w:val="002F2C64"/>
    <w:rsid w:val="002F4B55"/>
    <w:rsid w:val="002F5F95"/>
    <w:rsid w:val="002F6B0D"/>
    <w:rsid w:val="002F74F6"/>
    <w:rsid w:val="002F7621"/>
    <w:rsid w:val="002F7D43"/>
    <w:rsid w:val="0030005A"/>
    <w:rsid w:val="00301B97"/>
    <w:rsid w:val="00302804"/>
    <w:rsid w:val="00302964"/>
    <w:rsid w:val="00305243"/>
    <w:rsid w:val="00305BA3"/>
    <w:rsid w:val="00311403"/>
    <w:rsid w:val="003124E0"/>
    <w:rsid w:val="003138F8"/>
    <w:rsid w:val="00313AA3"/>
    <w:rsid w:val="00315B21"/>
    <w:rsid w:val="003202F9"/>
    <w:rsid w:val="00320C19"/>
    <w:rsid w:val="00321BC1"/>
    <w:rsid w:val="00321E18"/>
    <w:rsid w:val="0032364E"/>
    <w:rsid w:val="00324BA9"/>
    <w:rsid w:val="00324D04"/>
    <w:rsid w:val="00325826"/>
    <w:rsid w:val="00326B31"/>
    <w:rsid w:val="003275FB"/>
    <w:rsid w:val="00327799"/>
    <w:rsid w:val="00327B29"/>
    <w:rsid w:val="00327F49"/>
    <w:rsid w:val="00330303"/>
    <w:rsid w:val="003309FC"/>
    <w:rsid w:val="00330B57"/>
    <w:rsid w:val="003327D0"/>
    <w:rsid w:val="00332C55"/>
    <w:rsid w:val="003343FC"/>
    <w:rsid w:val="00335D21"/>
    <w:rsid w:val="003364FA"/>
    <w:rsid w:val="003367CB"/>
    <w:rsid w:val="003369FF"/>
    <w:rsid w:val="00336A89"/>
    <w:rsid w:val="003402DF"/>
    <w:rsid w:val="00340DBF"/>
    <w:rsid w:val="00342A1C"/>
    <w:rsid w:val="0034451C"/>
    <w:rsid w:val="00345279"/>
    <w:rsid w:val="003516C8"/>
    <w:rsid w:val="0035445C"/>
    <w:rsid w:val="0035790C"/>
    <w:rsid w:val="00360FA6"/>
    <w:rsid w:val="00364F8A"/>
    <w:rsid w:val="00374E24"/>
    <w:rsid w:val="00376310"/>
    <w:rsid w:val="00377102"/>
    <w:rsid w:val="003804AD"/>
    <w:rsid w:val="00380776"/>
    <w:rsid w:val="00383567"/>
    <w:rsid w:val="0038529B"/>
    <w:rsid w:val="003859CD"/>
    <w:rsid w:val="003911ED"/>
    <w:rsid w:val="003A12A6"/>
    <w:rsid w:val="003A30C5"/>
    <w:rsid w:val="003A31DB"/>
    <w:rsid w:val="003A63F8"/>
    <w:rsid w:val="003A7C19"/>
    <w:rsid w:val="003B03F8"/>
    <w:rsid w:val="003B1063"/>
    <w:rsid w:val="003B2496"/>
    <w:rsid w:val="003B34BD"/>
    <w:rsid w:val="003B5020"/>
    <w:rsid w:val="003B5BE0"/>
    <w:rsid w:val="003C2638"/>
    <w:rsid w:val="003C562E"/>
    <w:rsid w:val="003C5FE2"/>
    <w:rsid w:val="003C61BE"/>
    <w:rsid w:val="003C621E"/>
    <w:rsid w:val="003C69D1"/>
    <w:rsid w:val="003C7D36"/>
    <w:rsid w:val="003D1B86"/>
    <w:rsid w:val="003D2F30"/>
    <w:rsid w:val="003E047F"/>
    <w:rsid w:val="003E234E"/>
    <w:rsid w:val="003E2CCA"/>
    <w:rsid w:val="003E30FE"/>
    <w:rsid w:val="003E3FF9"/>
    <w:rsid w:val="003E5A1C"/>
    <w:rsid w:val="003E5C25"/>
    <w:rsid w:val="003E7971"/>
    <w:rsid w:val="003F2EFF"/>
    <w:rsid w:val="003F4089"/>
    <w:rsid w:val="003F412E"/>
    <w:rsid w:val="003F44F9"/>
    <w:rsid w:val="003F4721"/>
    <w:rsid w:val="003F56ED"/>
    <w:rsid w:val="003F5BD9"/>
    <w:rsid w:val="003F650D"/>
    <w:rsid w:val="003F6B4A"/>
    <w:rsid w:val="003F7657"/>
    <w:rsid w:val="00400343"/>
    <w:rsid w:val="00401487"/>
    <w:rsid w:val="00401F03"/>
    <w:rsid w:val="00402709"/>
    <w:rsid w:val="00404B4A"/>
    <w:rsid w:val="00406D10"/>
    <w:rsid w:val="004075FB"/>
    <w:rsid w:val="0041126B"/>
    <w:rsid w:val="004115C2"/>
    <w:rsid w:val="00411782"/>
    <w:rsid w:val="00412C55"/>
    <w:rsid w:val="00412CC9"/>
    <w:rsid w:val="00413041"/>
    <w:rsid w:val="00413756"/>
    <w:rsid w:val="00413899"/>
    <w:rsid w:val="00415AAE"/>
    <w:rsid w:val="00415F07"/>
    <w:rsid w:val="0041613F"/>
    <w:rsid w:val="00417354"/>
    <w:rsid w:val="00420F33"/>
    <w:rsid w:val="004216DF"/>
    <w:rsid w:val="00421D75"/>
    <w:rsid w:val="00424C89"/>
    <w:rsid w:val="00431682"/>
    <w:rsid w:val="00431796"/>
    <w:rsid w:val="00434AD7"/>
    <w:rsid w:val="00437E0C"/>
    <w:rsid w:val="004425C3"/>
    <w:rsid w:val="00443978"/>
    <w:rsid w:val="004453C4"/>
    <w:rsid w:val="00445A24"/>
    <w:rsid w:val="00447A53"/>
    <w:rsid w:val="00447CCE"/>
    <w:rsid w:val="004505D9"/>
    <w:rsid w:val="00452CE7"/>
    <w:rsid w:val="00453477"/>
    <w:rsid w:val="00453965"/>
    <w:rsid w:val="00456CFD"/>
    <w:rsid w:val="00460F72"/>
    <w:rsid w:val="0046152B"/>
    <w:rsid w:val="00462558"/>
    <w:rsid w:val="004644E4"/>
    <w:rsid w:val="00464A56"/>
    <w:rsid w:val="00464B1B"/>
    <w:rsid w:val="00465960"/>
    <w:rsid w:val="004677BE"/>
    <w:rsid w:val="00471389"/>
    <w:rsid w:val="004716EF"/>
    <w:rsid w:val="00471C3C"/>
    <w:rsid w:val="00473E0D"/>
    <w:rsid w:val="00474475"/>
    <w:rsid w:val="00475C2E"/>
    <w:rsid w:val="0047686E"/>
    <w:rsid w:val="00476CA3"/>
    <w:rsid w:val="00477008"/>
    <w:rsid w:val="0048161D"/>
    <w:rsid w:val="0048485E"/>
    <w:rsid w:val="004854D5"/>
    <w:rsid w:val="00486162"/>
    <w:rsid w:val="00486C53"/>
    <w:rsid w:val="00491600"/>
    <w:rsid w:val="00492BF6"/>
    <w:rsid w:val="00493908"/>
    <w:rsid w:val="00493F4F"/>
    <w:rsid w:val="0049494D"/>
    <w:rsid w:val="00495914"/>
    <w:rsid w:val="00497516"/>
    <w:rsid w:val="004A33A9"/>
    <w:rsid w:val="004A3ADF"/>
    <w:rsid w:val="004A3F8E"/>
    <w:rsid w:val="004A6A70"/>
    <w:rsid w:val="004B0D65"/>
    <w:rsid w:val="004B1AD0"/>
    <w:rsid w:val="004B1F8C"/>
    <w:rsid w:val="004B4A16"/>
    <w:rsid w:val="004B51E8"/>
    <w:rsid w:val="004B5E50"/>
    <w:rsid w:val="004B6398"/>
    <w:rsid w:val="004B7FC7"/>
    <w:rsid w:val="004C0ADB"/>
    <w:rsid w:val="004C29DD"/>
    <w:rsid w:val="004C2FA7"/>
    <w:rsid w:val="004C3360"/>
    <w:rsid w:val="004C493F"/>
    <w:rsid w:val="004C667B"/>
    <w:rsid w:val="004C6FB1"/>
    <w:rsid w:val="004C7DA8"/>
    <w:rsid w:val="004D02C5"/>
    <w:rsid w:val="004D3BD5"/>
    <w:rsid w:val="004D52CD"/>
    <w:rsid w:val="004D70DA"/>
    <w:rsid w:val="004E2CFC"/>
    <w:rsid w:val="004E40A7"/>
    <w:rsid w:val="004E5F26"/>
    <w:rsid w:val="004E71E8"/>
    <w:rsid w:val="004F005C"/>
    <w:rsid w:val="004F0131"/>
    <w:rsid w:val="004F1423"/>
    <w:rsid w:val="004F235D"/>
    <w:rsid w:val="004F49EB"/>
    <w:rsid w:val="004F5DD2"/>
    <w:rsid w:val="004F5E39"/>
    <w:rsid w:val="004F7B50"/>
    <w:rsid w:val="00500C09"/>
    <w:rsid w:val="00501759"/>
    <w:rsid w:val="00502981"/>
    <w:rsid w:val="00504CBD"/>
    <w:rsid w:val="00506E5F"/>
    <w:rsid w:val="005101C1"/>
    <w:rsid w:val="00513AA5"/>
    <w:rsid w:val="00513F68"/>
    <w:rsid w:val="00514A16"/>
    <w:rsid w:val="00515A55"/>
    <w:rsid w:val="00517834"/>
    <w:rsid w:val="00520489"/>
    <w:rsid w:val="00520CD9"/>
    <w:rsid w:val="005212AA"/>
    <w:rsid w:val="0052248E"/>
    <w:rsid w:val="00524788"/>
    <w:rsid w:val="00526336"/>
    <w:rsid w:val="005264F5"/>
    <w:rsid w:val="00527B31"/>
    <w:rsid w:val="00530C98"/>
    <w:rsid w:val="00531C5B"/>
    <w:rsid w:val="005327C6"/>
    <w:rsid w:val="00532C2E"/>
    <w:rsid w:val="005348A8"/>
    <w:rsid w:val="005352A4"/>
    <w:rsid w:val="0053580A"/>
    <w:rsid w:val="00535C8B"/>
    <w:rsid w:val="0053694A"/>
    <w:rsid w:val="00541D02"/>
    <w:rsid w:val="00542EA4"/>
    <w:rsid w:val="00542F23"/>
    <w:rsid w:val="00543849"/>
    <w:rsid w:val="00545468"/>
    <w:rsid w:val="00545819"/>
    <w:rsid w:val="00545A58"/>
    <w:rsid w:val="00546689"/>
    <w:rsid w:val="00551808"/>
    <w:rsid w:val="00553FBA"/>
    <w:rsid w:val="00560537"/>
    <w:rsid w:val="005653E1"/>
    <w:rsid w:val="005717B4"/>
    <w:rsid w:val="00573489"/>
    <w:rsid w:val="005734AD"/>
    <w:rsid w:val="0057366B"/>
    <w:rsid w:val="00574130"/>
    <w:rsid w:val="005746EE"/>
    <w:rsid w:val="005748FE"/>
    <w:rsid w:val="00574926"/>
    <w:rsid w:val="005758CE"/>
    <w:rsid w:val="00576BBE"/>
    <w:rsid w:val="0057744F"/>
    <w:rsid w:val="005804A0"/>
    <w:rsid w:val="00582D53"/>
    <w:rsid w:val="0058613B"/>
    <w:rsid w:val="00586D7F"/>
    <w:rsid w:val="00586F7F"/>
    <w:rsid w:val="005871B9"/>
    <w:rsid w:val="00587873"/>
    <w:rsid w:val="00587AC1"/>
    <w:rsid w:val="00587E5A"/>
    <w:rsid w:val="00590AB7"/>
    <w:rsid w:val="00590DB3"/>
    <w:rsid w:val="005941E8"/>
    <w:rsid w:val="00594FC8"/>
    <w:rsid w:val="005969CE"/>
    <w:rsid w:val="00596A2E"/>
    <w:rsid w:val="00596CC5"/>
    <w:rsid w:val="005979A4"/>
    <w:rsid w:val="005A2EB1"/>
    <w:rsid w:val="005A5DFB"/>
    <w:rsid w:val="005A6CAC"/>
    <w:rsid w:val="005A72B3"/>
    <w:rsid w:val="005B26D4"/>
    <w:rsid w:val="005B2875"/>
    <w:rsid w:val="005B289C"/>
    <w:rsid w:val="005B5391"/>
    <w:rsid w:val="005B6AEC"/>
    <w:rsid w:val="005C10C2"/>
    <w:rsid w:val="005C30AD"/>
    <w:rsid w:val="005C3E92"/>
    <w:rsid w:val="005C5D1B"/>
    <w:rsid w:val="005C7661"/>
    <w:rsid w:val="005C7A07"/>
    <w:rsid w:val="005C7BB1"/>
    <w:rsid w:val="005D1B98"/>
    <w:rsid w:val="005D5E1B"/>
    <w:rsid w:val="005D6732"/>
    <w:rsid w:val="005D6D74"/>
    <w:rsid w:val="005E00AE"/>
    <w:rsid w:val="005E0BA5"/>
    <w:rsid w:val="005E1489"/>
    <w:rsid w:val="005E23A6"/>
    <w:rsid w:val="005E24BC"/>
    <w:rsid w:val="005E2C88"/>
    <w:rsid w:val="005E3900"/>
    <w:rsid w:val="005E4B16"/>
    <w:rsid w:val="005F1831"/>
    <w:rsid w:val="005F25BB"/>
    <w:rsid w:val="005F3A80"/>
    <w:rsid w:val="005F49BA"/>
    <w:rsid w:val="005F588E"/>
    <w:rsid w:val="00601D57"/>
    <w:rsid w:val="00603077"/>
    <w:rsid w:val="00604700"/>
    <w:rsid w:val="00605862"/>
    <w:rsid w:val="0060595B"/>
    <w:rsid w:val="0060650D"/>
    <w:rsid w:val="006072F0"/>
    <w:rsid w:val="00610491"/>
    <w:rsid w:val="0061130F"/>
    <w:rsid w:val="0061310F"/>
    <w:rsid w:val="0061484B"/>
    <w:rsid w:val="006148DB"/>
    <w:rsid w:val="006163C6"/>
    <w:rsid w:val="006165FC"/>
    <w:rsid w:val="00616967"/>
    <w:rsid w:val="00620218"/>
    <w:rsid w:val="00621047"/>
    <w:rsid w:val="00621C1B"/>
    <w:rsid w:val="00623334"/>
    <w:rsid w:val="006235BC"/>
    <w:rsid w:val="00623835"/>
    <w:rsid w:val="00624633"/>
    <w:rsid w:val="00624F4F"/>
    <w:rsid w:val="00626521"/>
    <w:rsid w:val="00626F2E"/>
    <w:rsid w:val="006304C7"/>
    <w:rsid w:val="00631EC3"/>
    <w:rsid w:val="00631FD3"/>
    <w:rsid w:val="00632B5F"/>
    <w:rsid w:val="00633A8A"/>
    <w:rsid w:val="0063528E"/>
    <w:rsid w:val="00636453"/>
    <w:rsid w:val="006374E4"/>
    <w:rsid w:val="00640FA7"/>
    <w:rsid w:val="00641028"/>
    <w:rsid w:val="00642833"/>
    <w:rsid w:val="00645BC6"/>
    <w:rsid w:val="00646D66"/>
    <w:rsid w:val="00650AB3"/>
    <w:rsid w:val="00651665"/>
    <w:rsid w:val="0065340F"/>
    <w:rsid w:val="0065366E"/>
    <w:rsid w:val="006541D1"/>
    <w:rsid w:val="006560E2"/>
    <w:rsid w:val="00657E58"/>
    <w:rsid w:val="00660F31"/>
    <w:rsid w:val="006636CA"/>
    <w:rsid w:val="0066742B"/>
    <w:rsid w:val="00667696"/>
    <w:rsid w:val="00671D9A"/>
    <w:rsid w:val="0067256A"/>
    <w:rsid w:val="00675194"/>
    <w:rsid w:val="00675C57"/>
    <w:rsid w:val="00675E6B"/>
    <w:rsid w:val="00676A40"/>
    <w:rsid w:val="00676BDD"/>
    <w:rsid w:val="006807FC"/>
    <w:rsid w:val="00681BFE"/>
    <w:rsid w:val="00681C6E"/>
    <w:rsid w:val="00682C64"/>
    <w:rsid w:val="0068541D"/>
    <w:rsid w:val="00685E31"/>
    <w:rsid w:val="00694DF7"/>
    <w:rsid w:val="00695092"/>
    <w:rsid w:val="006962F0"/>
    <w:rsid w:val="0069662A"/>
    <w:rsid w:val="00697A95"/>
    <w:rsid w:val="00697DA0"/>
    <w:rsid w:val="00697FFA"/>
    <w:rsid w:val="006A0C44"/>
    <w:rsid w:val="006A253A"/>
    <w:rsid w:val="006A650B"/>
    <w:rsid w:val="006B0F31"/>
    <w:rsid w:val="006B15C3"/>
    <w:rsid w:val="006B25E2"/>
    <w:rsid w:val="006B27A7"/>
    <w:rsid w:val="006B7840"/>
    <w:rsid w:val="006C04AD"/>
    <w:rsid w:val="006C0B81"/>
    <w:rsid w:val="006C36F8"/>
    <w:rsid w:val="006C5DCB"/>
    <w:rsid w:val="006C7900"/>
    <w:rsid w:val="006D1848"/>
    <w:rsid w:val="006D4567"/>
    <w:rsid w:val="006D4C35"/>
    <w:rsid w:val="006D5E47"/>
    <w:rsid w:val="006D6068"/>
    <w:rsid w:val="006D60E8"/>
    <w:rsid w:val="006D6913"/>
    <w:rsid w:val="006D7F4A"/>
    <w:rsid w:val="006E2645"/>
    <w:rsid w:val="006E2C5D"/>
    <w:rsid w:val="006E5439"/>
    <w:rsid w:val="006E5D5E"/>
    <w:rsid w:val="006E73EC"/>
    <w:rsid w:val="006F146C"/>
    <w:rsid w:val="006F35E6"/>
    <w:rsid w:val="006F3608"/>
    <w:rsid w:val="006F3D29"/>
    <w:rsid w:val="006F6B6A"/>
    <w:rsid w:val="0070054E"/>
    <w:rsid w:val="00701209"/>
    <w:rsid w:val="00701989"/>
    <w:rsid w:val="0070264B"/>
    <w:rsid w:val="00705B57"/>
    <w:rsid w:val="007061EA"/>
    <w:rsid w:val="00706BC9"/>
    <w:rsid w:val="00707003"/>
    <w:rsid w:val="00710A3F"/>
    <w:rsid w:val="00711DC2"/>
    <w:rsid w:val="00712B33"/>
    <w:rsid w:val="00712F5C"/>
    <w:rsid w:val="00712FCA"/>
    <w:rsid w:val="007152DD"/>
    <w:rsid w:val="007223EB"/>
    <w:rsid w:val="0072256D"/>
    <w:rsid w:val="007233C3"/>
    <w:rsid w:val="00724CA0"/>
    <w:rsid w:val="00725764"/>
    <w:rsid w:val="00726D16"/>
    <w:rsid w:val="00732264"/>
    <w:rsid w:val="0073507B"/>
    <w:rsid w:val="00735ACA"/>
    <w:rsid w:val="0073689F"/>
    <w:rsid w:val="007370AF"/>
    <w:rsid w:val="00740703"/>
    <w:rsid w:val="00740D06"/>
    <w:rsid w:val="007416A1"/>
    <w:rsid w:val="00742F76"/>
    <w:rsid w:val="00744630"/>
    <w:rsid w:val="00744D99"/>
    <w:rsid w:val="00745E4E"/>
    <w:rsid w:val="00746D12"/>
    <w:rsid w:val="00754152"/>
    <w:rsid w:val="00754BD1"/>
    <w:rsid w:val="00754EE6"/>
    <w:rsid w:val="00762CAF"/>
    <w:rsid w:val="00762D7E"/>
    <w:rsid w:val="007647BA"/>
    <w:rsid w:val="00765109"/>
    <w:rsid w:val="00765D3C"/>
    <w:rsid w:val="00767953"/>
    <w:rsid w:val="0077711B"/>
    <w:rsid w:val="00777B85"/>
    <w:rsid w:val="0078129E"/>
    <w:rsid w:val="00782440"/>
    <w:rsid w:val="0078366F"/>
    <w:rsid w:val="00783A2B"/>
    <w:rsid w:val="00783E78"/>
    <w:rsid w:val="00786A2D"/>
    <w:rsid w:val="00787031"/>
    <w:rsid w:val="00790221"/>
    <w:rsid w:val="00790F2D"/>
    <w:rsid w:val="0079151F"/>
    <w:rsid w:val="00791D1D"/>
    <w:rsid w:val="00792B6B"/>
    <w:rsid w:val="007952D7"/>
    <w:rsid w:val="00795432"/>
    <w:rsid w:val="007A326B"/>
    <w:rsid w:val="007A3FEE"/>
    <w:rsid w:val="007A58B0"/>
    <w:rsid w:val="007A5BEB"/>
    <w:rsid w:val="007A70BA"/>
    <w:rsid w:val="007B0E10"/>
    <w:rsid w:val="007B0F77"/>
    <w:rsid w:val="007B0FB3"/>
    <w:rsid w:val="007B136A"/>
    <w:rsid w:val="007B1534"/>
    <w:rsid w:val="007B29EE"/>
    <w:rsid w:val="007B3083"/>
    <w:rsid w:val="007B4B11"/>
    <w:rsid w:val="007C0969"/>
    <w:rsid w:val="007C0C64"/>
    <w:rsid w:val="007C1659"/>
    <w:rsid w:val="007C44B3"/>
    <w:rsid w:val="007C6105"/>
    <w:rsid w:val="007C70E9"/>
    <w:rsid w:val="007D136F"/>
    <w:rsid w:val="007D18D8"/>
    <w:rsid w:val="007D3A89"/>
    <w:rsid w:val="007D5096"/>
    <w:rsid w:val="007D6DEB"/>
    <w:rsid w:val="007D74B9"/>
    <w:rsid w:val="007D7BA2"/>
    <w:rsid w:val="007E174A"/>
    <w:rsid w:val="007E2015"/>
    <w:rsid w:val="007E2BA3"/>
    <w:rsid w:val="007E3E21"/>
    <w:rsid w:val="007E4035"/>
    <w:rsid w:val="007E4731"/>
    <w:rsid w:val="007E518B"/>
    <w:rsid w:val="007E5342"/>
    <w:rsid w:val="007E757F"/>
    <w:rsid w:val="007F1CDD"/>
    <w:rsid w:val="007F1D97"/>
    <w:rsid w:val="007F3D7E"/>
    <w:rsid w:val="007F54C1"/>
    <w:rsid w:val="008001BF"/>
    <w:rsid w:val="00803367"/>
    <w:rsid w:val="008036EF"/>
    <w:rsid w:val="00804B3E"/>
    <w:rsid w:val="00804E23"/>
    <w:rsid w:val="008066D1"/>
    <w:rsid w:val="00810127"/>
    <w:rsid w:val="00810786"/>
    <w:rsid w:val="00810E0E"/>
    <w:rsid w:val="0081257B"/>
    <w:rsid w:val="00813850"/>
    <w:rsid w:val="00814894"/>
    <w:rsid w:val="00815158"/>
    <w:rsid w:val="00815EDD"/>
    <w:rsid w:val="00816020"/>
    <w:rsid w:val="00816B40"/>
    <w:rsid w:val="00820709"/>
    <w:rsid w:val="00820B53"/>
    <w:rsid w:val="00820B5A"/>
    <w:rsid w:val="00822269"/>
    <w:rsid w:val="00824122"/>
    <w:rsid w:val="0082498F"/>
    <w:rsid w:val="00826C1D"/>
    <w:rsid w:val="00827241"/>
    <w:rsid w:val="008301C0"/>
    <w:rsid w:val="00830F93"/>
    <w:rsid w:val="00831047"/>
    <w:rsid w:val="00832114"/>
    <w:rsid w:val="00832E16"/>
    <w:rsid w:val="008348E0"/>
    <w:rsid w:val="00835293"/>
    <w:rsid w:val="0083529B"/>
    <w:rsid w:val="0083582D"/>
    <w:rsid w:val="00835B64"/>
    <w:rsid w:val="008412E8"/>
    <w:rsid w:val="00843E0E"/>
    <w:rsid w:val="00844F04"/>
    <w:rsid w:val="008476CB"/>
    <w:rsid w:val="00852E50"/>
    <w:rsid w:val="008530D6"/>
    <w:rsid w:val="008532B0"/>
    <w:rsid w:val="00854109"/>
    <w:rsid w:val="00854EF5"/>
    <w:rsid w:val="00857AE5"/>
    <w:rsid w:val="008609A3"/>
    <w:rsid w:val="00861306"/>
    <w:rsid w:val="00861819"/>
    <w:rsid w:val="00861DF2"/>
    <w:rsid w:val="008624CF"/>
    <w:rsid w:val="008631AA"/>
    <w:rsid w:val="008633E5"/>
    <w:rsid w:val="00864740"/>
    <w:rsid w:val="00867180"/>
    <w:rsid w:val="008714B7"/>
    <w:rsid w:val="00871C23"/>
    <w:rsid w:val="00873E13"/>
    <w:rsid w:val="008754F6"/>
    <w:rsid w:val="00875CEB"/>
    <w:rsid w:val="0087721F"/>
    <w:rsid w:val="0087799F"/>
    <w:rsid w:val="00877D84"/>
    <w:rsid w:val="0088074F"/>
    <w:rsid w:val="00880B87"/>
    <w:rsid w:val="008819C3"/>
    <w:rsid w:val="008820DF"/>
    <w:rsid w:val="0088258B"/>
    <w:rsid w:val="00882E50"/>
    <w:rsid w:val="00883475"/>
    <w:rsid w:val="00884D56"/>
    <w:rsid w:val="0088567B"/>
    <w:rsid w:val="00886801"/>
    <w:rsid w:val="00886ACA"/>
    <w:rsid w:val="00887679"/>
    <w:rsid w:val="008877FE"/>
    <w:rsid w:val="0089230A"/>
    <w:rsid w:val="008923CB"/>
    <w:rsid w:val="00892472"/>
    <w:rsid w:val="0089330E"/>
    <w:rsid w:val="00893508"/>
    <w:rsid w:val="00896500"/>
    <w:rsid w:val="008978FC"/>
    <w:rsid w:val="00897ECD"/>
    <w:rsid w:val="008A00BD"/>
    <w:rsid w:val="008A095C"/>
    <w:rsid w:val="008A0E11"/>
    <w:rsid w:val="008A48D4"/>
    <w:rsid w:val="008A548A"/>
    <w:rsid w:val="008A5DD8"/>
    <w:rsid w:val="008B0C20"/>
    <w:rsid w:val="008B0C80"/>
    <w:rsid w:val="008B13AE"/>
    <w:rsid w:val="008B2149"/>
    <w:rsid w:val="008B23B6"/>
    <w:rsid w:val="008B25F7"/>
    <w:rsid w:val="008B6431"/>
    <w:rsid w:val="008B6BE3"/>
    <w:rsid w:val="008B6EAB"/>
    <w:rsid w:val="008B7A64"/>
    <w:rsid w:val="008C0A00"/>
    <w:rsid w:val="008C1B38"/>
    <w:rsid w:val="008C2F6B"/>
    <w:rsid w:val="008C672D"/>
    <w:rsid w:val="008C7258"/>
    <w:rsid w:val="008D1A76"/>
    <w:rsid w:val="008D2247"/>
    <w:rsid w:val="008D252D"/>
    <w:rsid w:val="008D64A3"/>
    <w:rsid w:val="008D765F"/>
    <w:rsid w:val="008E1881"/>
    <w:rsid w:val="008E199D"/>
    <w:rsid w:val="008E3A89"/>
    <w:rsid w:val="008E4442"/>
    <w:rsid w:val="008E4CAA"/>
    <w:rsid w:val="008E4D95"/>
    <w:rsid w:val="008E6AB0"/>
    <w:rsid w:val="008F1DB2"/>
    <w:rsid w:val="008F3AAF"/>
    <w:rsid w:val="008F4264"/>
    <w:rsid w:val="008F5827"/>
    <w:rsid w:val="008F5EBC"/>
    <w:rsid w:val="008F79F4"/>
    <w:rsid w:val="008F7D93"/>
    <w:rsid w:val="00900010"/>
    <w:rsid w:val="009000B7"/>
    <w:rsid w:val="009003B8"/>
    <w:rsid w:val="0090052D"/>
    <w:rsid w:val="009013A2"/>
    <w:rsid w:val="00901EE4"/>
    <w:rsid w:val="0090296C"/>
    <w:rsid w:val="0090330E"/>
    <w:rsid w:val="00907E0F"/>
    <w:rsid w:val="009112B0"/>
    <w:rsid w:val="009119E2"/>
    <w:rsid w:val="009124A9"/>
    <w:rsid w:val="00912513"/>
    <w:rsid w:val="00912F21"/>
    <w:rsid w:val="009132DE"/>
    <w:rsid w:val="00915749"/>
    <w:rsid w:val="00915835"/>
    <w:rsid w:val="00917117"/>
    <w:rsid w:val="00917B27"/>
    <w:rsid w:val="009203C7"/>
    <w:rsid w:val="009238AE"/>
    <w:rsid w:val="009245B2"/>
    <w:rsid w:val="009245D3"/>
    <w:rsid w:val="00924D04"/>
    <w:rsid w:val="00924DE8"/>
    <w:rsid w:val="00925725"/>
    <w:rsid w:val="00927330"/>
    <w:rsid w:val="009319BA"/>
    <w:rsid w:val="00932459"/>
    <w:rsid w:val="00932E37"/>
    <w:rsid w:val="009338BC"/>
    <w:rsid w:val="00934325"/>
    <w:rsid w:val="00945F7A"/>
    <w:rsid w:val="00946F95"/>
    <w:rsid w:val="0094711A"/>
    <w:rsid w:val="009540D1"/>
    <w:rsid w:val="0095605C"/>
    <w:rsid w:val="009623DB"/>
    <w:rsid w:val="00962820"/>
    <w:rsid w:val="00963144"/>
    <w:rsid w:val="0096442E"/>
    <w:rsid w:val="0096477F"/>
    <w:rsid w:val="009647B9"/>
    <w:rsid w:val="00965C36"/>
    <w:rsid w:val="00966113"/>
    <w:rsid w:val="00966BC5"/>
    <w:rsid w:val="00966DFE"/>
    <w:rsid w:val="00967F39"/>
    <w:rsid w:val="00973EF7"/>
    <w:rsid w:val="009759E7"/>
    <w:rsid w:val="0097789D"/>
    <w:rsid w:val="009800B6"/>
    <w:rsid w:val="00980B60"/>
    <w:rsid w:val="009811F4"/>
    <w:rsid w:val="00985717"/>
    <w:rsid w:val="0099072F"/>
    <w:rsid w:val="009909F7"/>
    <w:rsid w:val="00991F60"/>
    <w:rsid w:val="009923FF"/>
    <w:rsid w:val="009970C4"/>
    <w:rsid w:val="0099720D"/>
    <w:rsid w:val="009A0A9D"/>
    <w:rsid w:val="009A0EFA"/>
    <w:rsid w:val="009A19D0"/>
    <w:rsid w:val="009A2674"/>
    <w:rsid w:val="009A48A7"/>
    <w:rsid w:val="009A4D0C"/>
    <w:rsid w:val="009A551E"/>
    <w:rsid w:val="009A6312"/>
    <w:rsid w:val="009B144B"/>
    <w:rsid w:val="009B3D52"/>
    <w:rsid w:val="009B42EB"/>
    <w:rsid w:val="009B4E72"/>
    <w:rsid w:val="009B788E"/>
    <w:rsid w:val="009B7BBE"/>
    <w:rsid w:val="009C02D0"/>
    <w:rsid w:val="009C1ACF"/>
    <w:rsid w:val="009C3388"/>
    <w:rsid w:val="009C3903"/>
    <w:rsid w:val="009D00D2"/>
    <w:rsid w:val="009D0639"/>
    <w:rsid w:val="009D095D"/>
    <w:rsid w:val="009D3592"/>
    <w:rsid w:val="009D3F03"/>
    <w:rsid w:val="009D43DD"/>
    <w:rsid w:val="009D497F"/>
    <w:rsid w:val="009D4B47"/>
    <w:rsid w:val="009D56E8"/>
    <w:rsid w:val="009D58A9"/>
    <w:rsid w:val="009E0FCD"/>
    <w:rsid w:val="009E204B"/>
    <w:rsid w:val="009E7476"/>
    <w:rsid w:val="009F0A83"/>
    <w:rsid w:val="009F1449"/>
    <w:rsid w:val="009F15E4"/>
    <w:rsid w:val="009F2186"/>
    <w:rsid w:val="009F31B4"/>
    <w:rsid w:val="009F3307"/>
    <w:rsid w:val="009F4BD1"/>
    <w:rsid w:val="009F60AD"/>
    <w:rsid w:val="00A00E6A"/>
    <w:rsid w:val="00A0485B"/>
    <w:rsid w:val="00A050D5"/>
    <w:rsid w:val="00A064DB"/>
    <w:rsid w:val="00A066C5"/>
    <w:rsid w:val="00A06900"/>
    <w:rsid w:val="00A136F7"/>
    <w:rsid w:val="00A14C3A"/>
    <w:rsid w:val="00A15043"/>
    <w:rsid w:val="00A15F04"/>
    <w:rsid w:val="00A1640C"/>
    <w:rsid w:val="00A1731D"/>
    <w:rsid w:val="00A17C43"/>
    <w:rsid w:val="00A20963"/>
    <w:rsid w:val="00A21665"/>
    <w:rsid w:val="00A21D20"/>
    <w:rsid w:val="00A22102"/>
    <w:rsid w:val="00A22A1B"/>
    <w:rsid w:val="00A268C7"/>
    <w:rsid w:val="00A26D11"/>
    <w:rsid w:val="00A309F4"/>
    <w:rsid w:val="00A30B41"/>
    <w:rsid w:val="00A31ADD"/>
    <w:rsid w:val="00A3227F"/>
    <w:rsid w:val="00A32EC8"/>
    <w:rsid w:val="00A34D0D"/>
    <w:rsid w:val="00A367A8"/>
    <w:rsid w:val="00A375AE"/>
    <w:rsid w:val="00A40C0A"/>
    <w:rsid w:val="00A40FF8"/>
    <w:rsid w:val="00A4101A"/>
    <w:rsid w:val="00A43BFF"/>
    <w:rsid w:val="00A45AE3"/>
    <w:rsid w:val="00A465EB"/>
    <w:rsid w:val="00A47620"/>
    <w:rsid w:val="00A47DF9"/>
    <w:rsid w:val="00A47FB7"/>
    <w:rsid w:val="00A505DF"/>
    <w:rsid w:val="00A53F78"/>
    <w:rsid w:val="00A543A7"/>
    <w:rsid w:val="00A56251"/>
    <w:rsid w:val="00A562E5"/>
    <w:rsid w:val="00A570C4"/>
    <w:rsid w:val="00A61863"/>
    <w:rsid w:val="00A62817"/>
    <w:rsid w:val="00A628C4"/>
    <w:rsid w:val="00A63884"/>
    <w:rsid w:val="00A663CA"/>
    <w:rsid w:val="00A67B20"/>
    <w:rsid w:val="00A72451"/>
    <w:rsid w:val="00A72EF2"/>
    <w:rsid w:val="00A75C8B"/>
    <w:rsid w:val="00A76A2D"/>
    <w:rsid w:val="00A76C02"/>
    <w:rsid w:val="00A774A9"/>
    <w:rsid w:val="00A82128"/>
    <w:rsid w:val="00A821DA"/>
    <w:rsid w:val="00A84DFA"/>
    <w:rsid w:val="00A9199C"/>
    <w:rsid w:val="00A939EC"/>
    <w:rsid w:val="00A94128"/>
    <w:rsid w:val="00A94B83"/>
    <w:rsid w:val="00A9536C"/>
    <w:rsid w:val="00A9596E"/>
    <w:rsid w:val="00A95F77"/>
    <w:rsid w:val="00A97F7E"/>
    <w:rsid w:val="00AA0FFA"/>
    <w:rsid w:val="00AA1145"/>
    <w:rsid w:val="00AA1A04"/>
    <w:rsid w:val="00AA54F7"/>
    <w:rsid w:val="00AA5FE4"/>
    <w:rsid w:val="00AA735B"/>
    <w:rsid w:val="00AB00E4"/>
    <w:rsid w:val="00AB1A9F"/>
    <w:rsid w:val="00AB2D88"/>
    <w:rsid w:val="00AB3685"/>
    <w:rsid w:val="00AB3A01"/>
    <w:rsid w:val="00AB3DF7"/>
    <w:rsid w:val="00AB42F8"/>
    <w:rsid w:val="00AB495E"/>
    <w:rsid w:val="00AB4FA5"/>
    <w:rsid w:val="00AB55A2"/>
    <w:rsid w:val="00AB5F83"/>
    <w:rsid w:val="00AB6330"/>
    <w:rsid w:val="00AC2C92"/>
    <w:rsid w:val="00AC3A59"/>
    <w:rsid w:val="00AC463D"/>
    <w:rsid w:val="00AC4D3D"/>
    <w:rsid w:val="00AC515F"/>
    <w:rsid w:val="00AD0377"/>
    <w:rsid w:val="00AD091D"/>
    <w:rsid w:val="00AD0C6B"/>
    <w:rsid w:val="00AD1F12"/>
    <w:rsid w:val="00AD5F5C"/>
    <w:rsid w:val="00AD718E"/>
    <w:rsid w:val="00AD749C"/>
    <w:rsid w:val="00AE18E7"/>
    <w:rsid w:val="00AE1CF6"/>
    <w:rsid w:val="00AE21E8"/>
    <w:rsid w:val="00AE3199"/>
    <w:rsid w:val="00AE3363"/>
    <w:rsid w:val="00AE6C36"/>
    <w:rsid w:val="00AE70AA"/>
    <w:rsid w:val="00AE79A2"/>
    <w:rsid w:val="00AE7E76"/>
    <w:rsid w:val="00AF2944"/>
    <w:rsid w:val="00AF3505"/>
    <w:rsid w:val="00AF3F3F"/>
    <w:rsid w:val="00AF57FB"/>
    <w:rsid w:val="00AF76F0"/>
    <w:rsid w:val="00B007B5"/>
    <w:rsid w:val="00B010FD"/>
    <w:rsid w:val="00B01121"/>
    <w:rsid w:val="00B03D77"/>
    <w:rsid w:val="00B077DC"/>
    <w:rsid w:val="00B124F0"/>
    <w:rsid w:val="00B12F68"/>
    <w:rsid w:val="00B141B3"/>
    <w:rsid w:val="00B14824"/>
    <w:rsid w:val="00B15406"/>
    <w:rsid w:val="00B15FF7"/>
    <w:rsid w:val="00B16513"/>
    <w:rsid w:val="00B177CE"/>
    <w:rsid w:val="00B17E9C"/>
    <w:rsid w:val="00B20E8A"/>
    <w:rsid w:val="00B20FBF"/>
    <w:rsid w:val="00B2138E"/>
    <w:rsid w:val="00B2380A"/>
    <w:rsid w:val="00B24A89"/>
    <w:rsid w:val="00B259A8"/>
    <w:rsid w:val="00B27895"/>
    <w:rsid w:val="00B2798D"/>
    <w:rsid w:val="00B30736"/>
    <w:rsid w:val="00B310C0"/>
    <w:rsid w:val="00B3137E"/>
    <w:rsid w:val="00B331F2"/>
    <w:rsid w:val="00B3368E"/>
    <w:rsid w:val="00B341A2"/>
    <w:rsid w:val="00B4047B"/>
    <w:rsid w:val="00B415B3"/>
    <w:rsid w:val="00B44237"/>
    <w:rsid w:val="00B45A92"/>
    <w:rsid w:val="00B4762B"/>
    <w:rsid w:val="00B47A86"/>
    <w:rsid w:val="00B51337"/>
    <w:rsid w:val="00B51C87"/>
    <w:rsid w:val="00B521B8"/>
    <w:rsid w:val="00B52AD6"/>
    <w:rsid w:val="00B52BA5"/>
    <w:rsid w:val="00B53630"/>
    <w:rsid w:val="00B5427A"/>
    <w:rsid w:val="00B558C2"/>
    <w:rsid w:val="00B56261"/>
    <w:rsid w:val="00B564E7"/>
    <w:rsid w:val="00B56AA1"/>
    <w:rsid w:val="00B573CB"/>
    <w:rsid w:val="00B623FC"/>
    <w:rsid w:val="00B64895"/>
    <w:rsid w:val="00B65481"/>
    <w:rsid w:val="00B665D0"/>
    <w:rsid w:val="00B673AF"/>
    <w:rsid w:val="00B67579"/>
    <w:rsid w:val="00B67C0C"/>
    <w:rsid w:val="00B702A6"/>
    <w:rsid w:val="00B72845"/>
    <w:rsid w:val="00B72901"/>
    <w:rsid w:val="00B7653B"/>
    <w:rsid w:val="00B81E45"/>
    <w:rsid w:val="00B843FD"/>
    <w:rsid w:val="00B84671"/>
    <w:rsid w:val="00B8547B"/>
    <w:rsid w:val="00B91AA8"/>
    <w:rsid w:val="00B92F5B"/>
    <w:rsid w:val="00B94626"/>
    <w:rsid w:val="00B95770"/>
    <w:rsid w:val="00B95C1E"/>
    <w:rsid w:val="00B95D8F"/>
    <w:rsid w:val="00B96EF5"/>
    <w:rsid w:val="00B97655"/>
    <w:rsid w:val="00BA2AD6"/>
    <w:rsid w:val="00BA3CF0"/>
    <w:rsid w:val="00BB134C"/>
    <w:rsid w:val="00BB3A07"/>
    <w:rsid w:val="00BB7F5A"/>
    <w:rsid w:val="00BC0643"/>
    <w:rsid w:val="00BC0B49"/>
    <w:rsid w:val="00BC2891"/>
    <w:rsid w:val="00BC3560"/>
    <w:rsid w:val="00BC423B"/>
    <w:rsid w:val="00BC4D53"/>
    <w:rsid w:val="00BC5499"/>
    <w:rsid w:val="00BC7CE8"/>
    <w:rsid w:val="00BD26C5"/>
    <w:rsid w:val="00BD2955"/>
    <w:rsid w:val="00BD63F4"/>
    <w:rsid w:val="00BD656A"/>
    <w:rsid w:val="00BD7C80"/>
    <w:rsid w:val="00BE1537"/>
    <w:rsid w:val="00BE4FED"/>
    <w:rsid w:val="00BF082B"/>
    <w:rsid w:val="00BF1106"/>
    <w:rsid w:val="00BF19A1"/>
    <w:rsid w:val="00BF2BD0"/>
    <w:rsid w:val="00BF426E"/>
    <w:rsid w:val="00BF47B7"/>
    <w:rsid w:val="00BF4E8F"/>
    <w:rsid w:val="00BF597C"/>
    <w:rsid w:val="00BF5CB3"/>
    <w:rsid w:val="00BF674B"/>
    <w:rsid w:val="00BF7CD5"/>
    <w:rsid w:val="00C00AEE"/>
    <w:rsid w:val="00C028E2"/>
    <w:rsid w:val="00C03A63"/>
    <w:rsid w:val="00C0484C"/>
    <w:rsid w:val="00C07BBF"/>
    <w:rsid w:val="00C10D3E"/>
    <w:rsid w:val="00C131F4"/>
    <w:rsid w:val="00C14C4B"/>
    <w:rsid w:val="00C14F00"/>
    <w:rsid w:val="00C1564C"/>
    <w:rsid w:val="00C23C27"/>
    <w:rsid w:val="00C2440E"/>
    <w:rsid w:val="00C247DB"/>
    <w:rsid w:val="00C2700B"/>
    <w:rsid w:val="00C30D9D"/>
    <w:rsid w:val="00C325F9"/>
    <w:rsid w:val="00C3314A"/>
    <w:rsid w:val="00C3386B"/>
    <w:rsid w:val="00C36DEA"/>
    <w:rsid w:val="00C404B5"/>
    <w:rsid w:val="00C4176B"/>
    <w:rsid w:val="00C41D5C"/>
    <w:rsid w:val="00C433BC"/>
    <w:rsid w:val="00C45FD3"/>
    <w:rsid w:val="00C50106"/>
    <w:rsid w:val="00C50329"/>
    <w:rsid w:val="00C50C16"/>
    <w:rsid w:val="00C53FB3"/>
    <w:rsid w:val="00C56E75"/>
    <w:rsid w:val="00C62A85"/>
    <w:rsid w:val="00C64AAE"/>
    <w:rsid w:val="00C66704"/>
    <w:rsid w:val="00C67EDF"/>
    <w:rsid w:val="00C71452"/>
    <w:rsid w:val="00C73160"/>
    <w:rsid w:val="00C75274"/>
    <w:rsid w:val="00C8027D"/>
    <w:rsid w:val="00C80F46"/>
    <w:rsid w:val="00C81817"/>
    <w:rsid w:val="00C82F30"/>
    <w:rsid w:val="00C840AE"/>
    <w:rsid w:val="00C843DA"/>
    <w:rsid w:val="00C86983"/>
    <w:rsid w:val="00C90E54"/>
    <w:rsid w:val="00C91A47"/>
    <w:rsid w:val="00C937FB"/>
    <w:rsid w:val="00C93E04"/>
    <w:rsid w:val="00C95232"/>
    <w:rsid w:val="00C9579E"/>
    <w:rsid w:val="00C95EEA"/>
    <w:rsid w:val="00C95F81"/>
    <w:rsid w:val="00CA0956"/>
    <w:rsid w:val="00CA1A2E"/>
    <w:rsid w:val="00CA5B6E"/>
    <w:rsid w:val="00CA66A9"/>
    <w:rsid w:val="00CB08D4"/>
    <w:rsid w:val="00CB0A61"/>
    <w:rsid w:val="00CB0EBD"/>
    <w:rsid w:val="00CB17CF"/>
    <w:rsid w:val="00CB4C4B"/>
    <w:rsid w:val="00CB738C"/>
    <w:rsid w:val="00CC112A"/>
    <w:rsid w:val="00CC1EB7"/>
    <w:rsid w:val="00CC2186"/>
    <w:rsid w:val="00CC26FF"/>
    <w:rsid w:val="00CC4937"/>
    <w:rsid w:val="00CC7BBF"/>
    <w:rsid w:val="00CD079C"/>
    <w:rsid w:val="00CD1C51"/>
    <w:rsid w:val="00CD42EC"/>
    <w:rsid w:val="00CD7905"/>
    <w:rsid w:val="00CD7BEE"/>
    <w:rsid w:val="00CE0C48"/>
    <w:rsid w:val="00CE130D"/>
    <w:rsid w:val="00CE207A"/>
    <w:rsid w:val="00CE31BF"/>
    <w:rsid w:val="00CE353D"/>
    <w:rsid w:val="00CE4DF7"/>
    <w:rsid w:val="00CE749B"/>
    <w:rsid w:val="00CE7B9D"/>
    <w:rsid w:val="00CF04B2"/>
    <w:rsid w:val="00CF0DAE"/>
    <w:rsid w:val="00CF1D3F"/>
    <w:rsid w:val="00CF1F39"/>
    <w:rsid w:val="00CF3493"/>
    <w:rsid w:val="00CF4477"/>
    <w:rsid w:val="00D02BC9"/>
    <w:rsid w:val="00D03922"/>
    <w:rsid w:val="00D075C6"/>
    <w:rsid w:val="00D10D30"/>
    <w:rsid w:val="00D12713"/>
    <w:rsid w:val="00D14596"/>
    <w:rsid w:val="00D15F58"/>
    <w:rsid w:val="00D168A0"/>
    <w:rsid w:val="00D17008"/>
    <w:rsid w:val="00D17386"/>
    <w:rsid w:val="00D1753E"/>
    <w:rsid w:val="00D21D34"/>
    <w:rsid w:val="00D224DB"/>
    <w:rsid w:val="00D2338F"/>
    <w:rsid w:val="00D24BB1"/>
    <w:rsid w:val="00D25796"/>
    <w:rsid w:val="00D27EBD"/>
    <w:rsid w:val="00D358C5"/>
    <w:rsid w:val="00D36EBA"/>
    <w:rsid w:val="00D405D2"/>
    <w:rsid w:val="00D42006"/>
    <w:rsid w:val="00D4679A"/>
    <w:rsid w:val="00D47191"/>
    <w:rsid w:val="00D47A7F"/>
    <w:rsid w:val="00D540DC"/>
    <w:rsid w:val="00D5557D"/>
    <w:rsid w:val="00D56B48"/>
    <w:rsid w:val="00D63869"/>
    <w:rsid w:val="00D63A34"/>
    <w:rsid w:val="00D64E3E"/>
    <w:rsid w:val="00D653C9"/>
    <w:rsid w:val="00D66E1F"/>
    <w:rsid w:val="00D708C8"/>
    <w:rsid w:val="00D71D9B"/>
    <w:rsid w:val="00D739F8"/>
    <w:rsid w:val="00D75CE6"/>
    <w:rsid w:val="00D820F5"/>
    <w:rsid w:val="00D82BAB"/>
    <w:rsid w:val="00D83281"/>
    <w:rsid w:val="00D8448B"/>
    <w:rsid w:val="00D8723C"/>
    <w:rsid w:val="00D87662"/>
    <w:rsid w:val="00D977AA"/>
    <w:rsid w:val="00D97841"/>
    <w:rsid w:val="00D97A30"/>
    <w:rsid w:val="00DA1698"/>
    <w:rsid w:val="00DA24C5"/>
    <w:rsid w:val="00DA276A"/>
    <w:rsid w:val="00DA2B46"/>
    <w:rsid w:val="00DA3389"/>
    <w:rsid w:val="00DA4DDF"/>
    <w:rsid w:val="00DA4FF9"/>
    <w:rsid w:val="00DA5BC4"/>
    <w:rsid w:val="00DA5D24"/>
    <w:rsid w:val="00DA63DA"/>
    <w:rsid w:val="00DA76E1"/>
    <w:rsid w:val="00DB16DC"/>
    <w:rsid w:val="00DB1BD7"/>
    <w:rsid w:val="00DB3AC8"/>
    <w:rsid w:val="00DB4BE2"/>
    <w:rsid w:val="00DB59FE"/>
    <w:rsid w:val="00DB7061"/>
    <w:rsid w:val="00DC0160"/>
    <w:rsid w:val="00DC0468"/>
    <w:rsid w:val="00DC0D9B"/>
    <w:rsid w:val="00DC1686"/>
    <w:rsid w:val="00DC43C6"/>
    <w:rsid w:val="00DC486A"/>
    <w:rsid w:val="00DD100D"/>
    <w:rsid w:val="00DD260F"/>
    <w:rsid w:val="00DD3847"/>
    <w:rsid w:val="00DD41C7"/>
    <w:rsid w:val="00DD50C0"/>
    <w:rsid w:val="00DD637A"/>
    <w:rsid w:val="00DE1041"/>
    <w:rsid w:val="00DE20A6"/>
    <w:rsid w:val="00DE2E56"/>
    <w:rsid w:val="00DE35F6"/>
    <w:rsid w:val="00DE781D"/>
    <w:rsid w:val="00DE7F5E"/>
    <w:rsid w:val="00DF1167"/>
    <w:rsid w:val="00DF1856"/>
    <w:rsid w:val="00DF2EB6"/>
    <w:rsid w:val="00DF53B4"/>
    <w:rsid w:val="00DF6612"/>
    <w:rsid w:val="00DF70F4"/>
    <w:rsid w:val="00E02672"/>
    <w:rsid w:val="00E02FAA"/>
    <w:rsid w:val="00E0479E"/>
    <w:rsid w:val="00E0525F"/>
    <w:rsid w:val="00E053E9"/>
    <w:rsid w:val="00E064A6"/>
    <w:rsid w:val="00E102FE"/>
    <w:rsid w:val="00E105C2"/>
    <w:rsid w:val="00E105D8"/>
    <w:rsid w:val="00E11062"/>
    <w:rsid w:val="00E11258"/>
    <w:rsid w:val="00E11E2C"/>
    <w:rsid w:val="00E12A9E"/>
    <w:rsid w:val="00E132FB"/>
    <w:rsid w:val="00E13B89"/>
    <w:rsid w:val="00E14A1A"/>
    <w:rsid w:val="00E166F2"/>
    <w:rsid w:val="00E2077B"/>
    <w:rsid w:val="00E20B7C"/>
    <w:rsid w:val="00E21273"/>
    <w:rsid w:val="00E21EF3"/>
    <w:rsid w:val="00E22042"/>
    <w:rsid w:val="00E30C38"/>
    <w:rsid w:val="00E30DCA"/>
    <w:rsid w:val="00E31805"/>
    <w:rsid w:val="00E32D3F"/>
    <w:rsid w:val="00E359E4"/>
    <w:rsid w:val="00E36FEA"/>
    <w:rsid w:val="00E371C2"/>
    <w:rsid w:val="00E376E2"/>
    <w:rsid w:val="00E45DE8"/>
    <w:rsid w:val="00E463BF"/>
    <w:rsid w:val="00E46884"/>
    <w:rsid w:val="00E47253"/>
    <w:rsid w:val="00E524C0"/>
    <w:rsid w:val="00E52A40"/>
    <w:rsid w:val="00E5602A"/>
    <w:rsid w:val="00E5697E"/>
    <w:rsid w:val="00E57A58"/>
    <w:rsid w:val="00E62B65"/>
    <w:rsid w:val="00E6309D"/>
    <w:rsid w:val="00E63579"/>
    <w:rsid w:val="00E63AE7"/>
    <w:rsid w:val="00E659A2"/>
    <w:rsid w:val="00E660CC"/>
    <w:rsid w:val="00E70244"/>
    <w:rsid w:val="00E728F4"/>
    <w:rsid w:val="00E72AA4"/>
    <w:rsid w:val="00E72B0B"/>
    <w:rsid w:val="00E72B4F"/>
    <w:rsid w:val="00E73390"/>
    <w:rsid w:val="00E743F3"/>
    <w:rsid w:val="00E7485B"/>
    <w:rsid w:val="00E75B7E"/>
    <w:rsid w:val="00E75BB3"/>
    <w:rsid w:val="00E76012"/>
    <w:rsid w:val="00E77600"/>
    <w:rsid w:val="00E80011"/>
    <w:rsid w:val="00E8028E"/>
    <w:rsid w:val="00E80364"/>
    <w:rsid w:val="00E80B35"/>
    <w:rsid w:val="00E839E5"/>
    <w:rsid w:val="00E83AB1"/>
    <w:rsid w:val="00E85E5C"/>
    <w:rsid w:val="00E867AD"/>
    <w:rsid w:val="00E90628"/>
    <w:rsid w:val="00E908B6"/>
    <w:rsid w:val="00E90E03"/>
    <w:rsid w:val="00E91415"/>
    <w:rsid w:val="00E91CE4"/>
    <w:rsid w:val="00E9234B"/>
    <w:rsid w:val="00E93383"/>
    <w:rsid w:val="00E93C6A"/>
    <w:rsid w:val="00E94E49"/>
    <w:rsid w:val="00E9579A"/>
    <w:rsid w:val="00E96229"/>
    <w:rsid w:val="00E96407"/>
    <w:rsid w:val="00E97F5E"/>
    <w:rsid w:val="00EA0C6E"/>
    <w:rsid w:val="00EA0DFC"/>
    <w:rsid w:val="00EA19EA"/>
    <w:rsid w:val="00EA2473"/>
    <w:rsid w:val="00EA4488"/>
    <w:rsid w:val="00EA6569"/>
    <w:rsid w:val="00EB0FC0"/>
    <w:rsid w:val="00EB1D8E"/>
    <w:rsid w:val="00EB44A9"/>
    <w:rsid w:val="00EB6B7A"/>
    <w:rsid w:val="00EC0594"/>
    <w:rsid w:val="00EC65DF"/>
    <w:rsid w:val="00EC72D4"/>
    <w:rsid w:val="00ED2826"/>
    <w:rsid w:val="00ED3838"/>
    <w:rsid w:val="00EE3267"/>
    <w:rsid w:val="00EE4D4F"/>
    <w:rsid w:val="00EE728C"/>
    <w:rsid w:val="00EF14EE"/>
    <w:rsid w:val="00EF2018"/>
    <w:rsid w:val="00EF3C24"/>
    <w:rsid w:val="00EF41C3"/>
    <w:rsid w:val="00EF61AF"/>
    <w:rsid w:val="00EF6F7A"/>
    <w:rsid w:val="00F01FF9"/>
    <w:rsid w:val="00F0240B"/>
    <w:rsid w:val="00F05697"/>
    <w:rsid w:val="00F0651D"/>
    <w:rsid w:val="00F06C6D"/>
    <w:rsid w:val="00F0783C"/>
    <w:rsid w:val="00F14EF0"/>
    <w:rsid w:val="00F1590E"/>
    <w:rsid w:val="00F20747"/>
    <w:rsid w:val="00F21416"/>
    <w:rsid w:val="00F2187F"/>
    <w:rsid w:val="00F224EC"/>
    <w:rsid w:val="00F23F24"/>
    <w:rsid w:val="00F2433E"/>
    <w:rsid w:val="00F24D03"/>
    <w:rsid w:val="00F26C7F"/>
    <w:rsid w:val="00F26CC8"/>
    <w:rsid w:val="00F27626"/>
    <w:rsid w:val="00F279EC"/>
    <w:rsid w:val="00F304C6"/>
    <w:rsid w:val="00F3066D"/>
    <w:rsid w:val="00F33FCE"/>
    <w:rsid w:val="00F34119"/>
    <w:rsid w:val="00F3458B"/>
    <w:rsid w:val="00F35760"/>
    <w:rsid w:val="00F362BA"/>
    <w:rsid w:val="00F416D8"/>
    <w:rsid w:val="00F44722"/>
    <w:rsid w:val="00F46039"/>
    <w:rsid w:val="00F502DD"/>
    <w:rsid w:val="00F504DD"/>
    <w:rsid w:val="00F50706"/>
    <w:rsid w:val="00F51412"/>
    <w:rsid w:val="00F51CC9"/>
    <w:rsid w:val="00F54E95"/>
    <w:rsid w:val="00F56B5B"/>
    <w:rsid w:val="00F605DE"/>
    <w:rsid w:val="00F60779"/>
    <w:rsid w:val="00F61955"/>
    <w:rsid w:val="00F61A93"/>
    <w:rsid w:val="00F61F64"/>
    <w:rsid w:val="00F63E60"/>
    <w:rsid w:val="00F674E1"/>
    <w:rsid w:val="00F67CEC"/>
    <w:rsid w:val="00F71134"/>
    <w:rsid w:val="00F71A1D"/>
    <w:rsid w:val="00F757AF"/>
    <w:rsid w:val="00F767EB"/>
    <w:rsid w:val="00F77B58"/>
    <w:rsid w:val="00F8071A"/>
    <w:rsid w:val="00F80C18"/>
    <w:rsid w:val="00F84E99"/>
    <w:rsid w:val="00F86E87"/>
    <w:rsid w:val="00F879EB"/>
    <w:rsid w:val="00F92B42"/>
    <w:rsid w:val="00F93DA9"/>
    <w:rsid w:val="00FA058A"/>
    <w:rsid w:val="00FA0C60"/>
    <w:rsid w:val="00FA1763"/>
    <w:rsid w:val="00FA28FD"/>
    <w:rsid w:val="00FA3804"/>
    <w:rsid w:val="00FA48CB"/>
    <w:rsid w:val="00FA6D0B"/>
    <w:rsid w:val="00FB14FB"/>
    <w:rsid w:val="00FB209C"/>
    <w:rsid w:val="00FB297E"/>
    <w:rsid w:val="00FB2F64"/>
    <w:rsid w:val="00FB532A"/>
    <w:rsid w:val="00FB5FD2"/>
    <w:rsid w:val="00FC0054"/>
    <w:rsid w:val="00FC083D"/>
    <w:rsid w:val="00FC3863"/>
    <w:rsid w:val="00FC69A5"/>
    <w:rsid w:val="00FC6FFC"/>
    <w:rsid w:val="00FC7333"/>
    <w:rsid w:val="00FC7402"/>
    <w:rsid w:val="00FD069E"/>
    <w:rsid w:val="00FD181A"/>
    <w:rsid w:val="00FD23C4"/>
    <w:rsid w:val="00FD2B21"/>
    <w:rsid w:val="00FD608B"/>
    <w:rsid w:val="00FD63B4"/>
    <w:rsid w:val="00FE0CDA"/>
    <w:rsid w:val="00FE367B"/>
    <w:rsid w:val="00FE4BB0"/>
    <w:rsid w:val="00FE51DD"/>
    <w:rsid w:val="00FE63F7"/>
    <w:rsid w:val="00FE6AD7"/>
    <w:rsid w:val="00FF04DD"/>
    <w:rsid w:val="00FF0ABD"/>
    <w:rsid w:val="00FF2E05"/>
    <w:rsid w:val="00FF4F2C"/>
    <w:rsid w:val="00FF592C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643751"/>
  <w15:chartTrackingRefBased/>
  <w15:docId w15:val="{AA9904B4-8878-471E-B858-0EFD7DE1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qFormat/>
    <w:rsid w:val="00E702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6">
    <w:name w:val="heading 6"/>
    <w:basedOn w:val="Normale"/>
    <w:next w:val="Normale"/>
    <w:link w:val="Titolo6Carattere"/>
    <w:qFormat/>
    <w:rsid w:val="009A0A9D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rsid w:val="009A0A9D"/>
    <w:rPr>
      <w:b/>
      <w:bCs/>
      <w:sz w:val="22"/>
      <w:szCs w:val="24"/>
    </w:rPr>
  </w:style>
  <w:style w:type="paragraph" w:styleId="Intestazione">
    <w:name w:val="header"/>
    <w:basedOn w:val="Normale"/>
    <w:link w:val="IntestazioneCarattere"/>
    <w:uiPriority w:val="99"/>
    <w:rsid w:val="002A0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4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90AB7"/>
    <w:rPr>
      <w:sz w:val="24"/>
      <w:szCs w:val="24"/>
    </w:rPr>
  </w:style>
  <w:style w:type="table" w:styleId="Grigliatabella">
    <w:name w:val="Table Grid"/>
    <w:basedOn w:val="Tabellanormale"/>
    <w:rsid w:val="001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1-Colore21">
    <w:name w:val="Griglia media 1 - Colore 21"/>
    <w:basedOn w:val="Normale"/>
    <w:uiPriority w:val="34"/>
    <w:qFormat/>
    <w:rsid w:val="000B5BB8"/>
    <w:pPr>
      <w:ind w:left="708"/>
    </w:pPr>
  </w:style>
  <w:style w:type="paragraph" w:styleId="NormaleWeb">
    <w:name w:val="Normal (Web)"/>
    <w:basedOn w:val="Normale"/>
    <w:rsid w:val="003F6B4A"/>
    <w:pPr>
      <w:spacing w:before="100" w:beforeAutospacing="1" w:after="100" w:afterAutospacing="1"/>
    </w:pPr>
  </w:style>
  <w:style w:type="paragraph" w:customStyle="1" w:styleId="diritto-testo-normale">
    <w:name w:val="diritto-testo-normale"/>
    <w:basedOn w:val="Normale"/>
    <w:rsid w:val="00590AB7"/>
    <w:pPr>
      <w:ind w:left="1134" w:right="-2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rsid w:val="00590AB7"/>
    <w:pPr>
      <w:jc w:val="center"/>
    </w:pPr>
    <w:rPr>
      <w:smallCaps/>
      <w:sz w:val="18"/>
      <w:szCs w:val="20"/>
    </w:rPr>
  </w:style>
  <w:style w:type="character" w:customStyle="1" w:styleId="CorpotestoCarattere">
    <w:name w:val="Corpo testo Carattere"/>
    <w:link w:val="Corpotesto"/>
    <w:rsid w:val="00590AB7"/>
    <w:rPr>
      <w:smallCaps/>
      <w:sz w:val="18"/>
    </w:rPr>
  </w:style>
  <w:style w:type="paragraph" w:styleId="Testonormale">
    <w:name w:val="Plain Text"/>
    <w:basedOn w:val="Normale"/>
    <w:link w:val="TestonormaleCarattere"/>
    <w:rsid w:val="007A5BEB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A5BEB"/>
    <w:rPr>
      <w:rFonts w:ascii="Courier New" w:eastAsia="Times" w:hAnsi="Courier Ne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104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10491"/>
    <w:rPr>
      <w:sz w:val="16"/>
      <w:szCs w:val="16"/>
    </w:rPr>
  </w:style>
  <w:style w:type="character" w:customStyle="1" w:styleId="st1">
    <w:name w:val="st1"/>
    <w:basedOn w:val="Carpredefinitoparagrafo"/>
    <w:rsid w:val="00164C05"/>
  </w:style>
  <w:style w:type="paragraph" w:styleId="Testonotaapidipagina">
    <w:name w:val="footnote text"/>
    <w:basedOn w:val="Normale"/>
    <w:link w:val="TestonotaapidipaginaCarattere"/>
    <w:uiPriority w:val="99"/>
    <w:unhideWhenUsed/>
    <w:rsid w:val="00164C05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164C05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unhideWhenUsed/>
    <w:rsid w:val="00164C05"/>
    <w:rPr>
      <w:vertAlign w:val="superscript"/>
    </w:rPr>
  </w:style>
  <w:style w:type="character" w:styleId="Collegamentoipertestuale">
    <w:name w:val="Hyperlink"/>
    <w:unhideWhenUsed/>
    <w:rsid w:val="00225BF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7CD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123CCD"/>
    <w:rPr>
      <w:i/>
      <w:iCs/>
    </w:rPr>
  </w:style>
  <w:style w:type="character" w:customStyle="1" w:styleId="apple-converted-space">
    <w:name w:val="apple-converted-space"/>
    <w:rsid w:val="00BC3560"/>
  </w:style>
  <w:style w:type="character" w:styleId="Enfasigrassetto">
    <w:name w:val="Strong"/>
    <w:qFormat/>
    <w:rsid w:val="00BC3560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56251"/>
    <w:rPr>
      <w:rFonts w:ascii="Calibri" w:hAnsi="Calibri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56251"/>
    <w:rPr>
      <w:rFonts w:ascii="Calibri" w:hAnsi="Calibri"/>
    </w:rPr>
  </w:style>
  <w:style w:type="paragraph" w:styleId="Paragrafoelenco">
    <w:name w:val="List Paragraph"/>
    <w:basedOn w:val="Normale"/>
    <w:uiPriority w:val="99"/>
    <w:qFormat/>
    <w:rsid w:val="00A56251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749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749A"/>
    <w:rPr>
      <w:rFonts w:asciiTheme="minorHAnsi" w:eastAsiaTheme="minorHAnsi" w:hAnsiTheme="minorHAnsi" w:cstheme="minorBidi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E70244"/>
    <w:rPr>
      <w:b/>
      <w:bCs/>
      <w:sz w:val="36"/>
      <w:szCs w:val="36"/>
    </w:rPr>
  </w:style>
  <w:style w:type="paragraph" w:customStyle="1" w:styleId="Default">
    <w:name w:val="Default"/>
    <w:rsid w:val="00E70244"/>
    <w:pPr>
      <w:autoSpaceDE w:val="0"/>
      <w:autoSpaceDN w:val="0"/>
      <w:adjustRightInd w:val="0"/>
    </w:pPr>
    <w:rPr>
      <w:rFonts w:ascii="Neo Sans Pro" w:hAnsi="Neo Sans Pro" w:cs="Neo Sans Pro"/>
      <w:color w:val="000000"/>
      <w:sz w:val="24"/>
      <w:szCs w:val="24"/>
    </w:rPr>
  </w:style>
  <w:style w:type="paragraph" w:customStyle="1" w:styleId="Pa47">
    <w:name w:val="Pa47"/>
    <w:basedOn w:val="Default"/>
    <w:next w:val="Default"/>
    <w:rsid w:val="00E70244"/>
    <w:pPr>
      <w:spacing w:line="28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rsid w:val="00E70244"/>
    <w:pPr>
      <w:spacing w:line="173" w:lineRule="atLeast"/>
    </w:pPr>
    <w:rPr>
      <w:rFonts w:cs="Times New Roman"/>
      <w:color w:val="auto"/>
    </w:rPr>
  </w:style>
  <w:style w:type="character" w:customStyle="1" w:styleId="A15">
    <w:name w:val="A15"/>
    <w:rsid w:val="00E70244"/>
    <w:rPr>
      <w:rFonts w:cs="Aroma No.2 LT Pro"/>
      <w:b/>
      <w:bCs/>
      <w:color w:val="000000"/>
      <w:sz w:val="22"/>
      <w:szCs w:val="22"/>
    </w:rPr>
  </w:style>
  <w:style w:type="paragraph" w:customStyle="1" w:styleId="Pa16">
    <w:name w:val="Pa16"/>
    <w:basedOn w:val="Default"/>
    <w:next w:val="Default"/>
    <w:rsid w:val="00E70244"/>
    <w:pPr>
      <w:spacing w:line="207" w:lineRule="atLeast"/>
    </w:pPr>
    <w:rPr>
      <w:rFonts w:ascii="Aroma No.2 LT Pro" w:hAnsi="Aroma No.2 LT Pro" w:cs="Times New Roman"/>
      <w:color w:val="auto"/>
    </w:rPr>
  </w:style>
  <w:style w:type="paragraph" w:customStyle="1" w:styleId="Pa55">
    <w:name w:val="Pa55"/>
    <w:basedOn w:val="Default"/>
    <w:next w:val="Default"/>
    <w:rsid w:val="00E70244"/>
    <w:pPr>
      <w:spacing w:line="173" w:lineRule="atLeast"/>
    </w:pPr>
    <w:rPr>
      <w:rFonts w:cs="Times New Roman"/>
      <w:color w:val="auto"/>
    </w:rPr>
  </w:style>
  <w:style w:type="character" w:customStyle="1" w:styleId="A18">
    <w:name w:val="A18"/>
    <w:rsid w:val="00E70244"/>
    <w:rPr>
      <w:rFonts w:cs="Neo Sans Pro"/>
      <w:color w:val="000000"/>
      <w:sz w:val="16"/>
      <w:szCs w:val="16"/>
    </w:rPr>
  </w:style>
  <w:style w:type="paragraph" w:customStyle="1" w:styleId="Pa14">
    <w:name w:val="Pa14"/>
    <w:basedOn w:val="Default"/>
    <w:next w:val="Default"/>
    <w:rsid w:val="00E70244"/>
    <w:pPr>
      <w:spacing w:line="207" w:lineRule="atLeast"/>
    </w:pPr>
    <w:rPr>
      <w:rFonts w:ascii="Palatino LT Pro Light" w:hAnsi="Palatino LT Pro Light" w:cs="Times New Roman"/>
      <w:color w:val="auto"/>
    </w:rPr>
  </w:style>
  <w:style w:type="paragraph" w:customStyle="1" w:styleId="Pa24">
    <w:name w:val="Pa24"/>
    <w:basedOn w:val="Default"/>
    <w:next w:val="Default"/>
    <w:rsid w:val="00E70244"/>
    <w:pPr>
      <w:spacing w:line="28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rsid w:val="00E70244"/>
    <w:pPr>
      <w:spacing w:line="173" w:lineRule="atLeast"/>
    </w:pPr>
    <w:rPr>
      <w:rFonts w:cs="Times New Roman"/>
      <w:color w:val="auto"/>
    </w:rPr>
  </w:style>
  <w:style w:type="paragraph" w:customStyle="1" w:styleId="Pa35">
    <w:name w:val="Pa35"/>
    <w:basedOn w:val="Default"/>
    <w:next w:val="Default"/>
    <w:rsid w:val="00E70244"/>
    <w:pPr>
      <w:spacing w:line="173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E70244"/>
    <w:pPr>
      <w:spacing w:line="207" w:lineRule="atLeast"/>
    </w:pPr>
    <w:rPr>
      <w:rFonts w:ascii="Palatino LT Pro Light" w:hAnsi="Palatino LT Pro Light" w:cs="Times New Roman"/>
      <w:color w:val="auto"/>
    </w:rPr>
  </w:style>
  <w:style w:type="character" w:customStyle="1" w:styleId="A3">
    <w:name w:val="A3"/>
    <w:rsid w:val="00E70244"/>
    <w:rPr>
      <w:rFonts w:cs="Aroma No.2 LT Pro"/>
      <w:b/>
      <w:bCs/>
      <w:color w:val="000000"/>
      <w:sz w:val="22"/>
      <w:szCs w:val="22"/>
    </w:rPr>
  </w:style>
  <w:style w:type="character" w:customStyle="1" w:styleId="A14">
    <w:name w:val="A14"/>
    <w:rsid w:val="00E70244"/>
    <w:rPr>
      <w:rFonts w:cs="Palatino LT Pro"/>
      <w:color w:val="000000"/>
      <w:sz w:val="20"/>
      <w:szCs w:val="20"/>
      <w:u w:val="single"/>
    </w:rPr>
  </w:style>
  <w:style w:type="character" w:customStyle="1" w:styleId="A6">
    <w:name w:val="A6"/>
    <w:rsid w:val="00E70244"/>
    <w:rPr>
      <w:rFonts w:cs="Aroma No.2 LT Pro"/>
      <w:b/>
      <w:bCs/>
      <w:color w:val="000000"/>
      <w:sz w:val="22"/>
      <w:szCs w:val="22"/>
    </w:rPr>
  </w:style>
  <w:style w:type="paragraph" w:customStyle="1" w:styleId="Pa6">
    <w:name w:val="Pa6"/>
    <w:basedOn w:val="Default"/>
    <w:next w:val="Default"/>
    <w:rsid w:val="00E70244"/>
    <w:pPr>
      <w:spacing w:line="207" w:lineRule="atLeast"/>
    </w:pPr>
    <w:rPr>
      <w:rFonts w:ascii="Aroma No.2 LT Pro" w:hAnsi="Aroma No.2 LT Pro" w:cs="Times New Roman"/>
      <w:color w:val="auto"/>
    </w:rPr>
  </w:style>
  <w:style w:type="character" w:customStyle="1" w:styleId="A7">
    <w:name w:val="A7"/>
    <w:rsid w:val="00E70244"/>
    <w:rPr>
      <w:rFonts w:cs="Aroma No.2 LT Pro"/>
      <w:b/>
      <w:bCs/>
      <w:color w:val="000000"/>
      <w:sz w:val="22"/>
      <w:szCs w:val="22"/>
    </w:rPr>
  </w:style>
  <w:style w:type="character" w:customStyle="1" w:styleId="A21">
    <w:name w:val="A21"/>
    <w:rsid w:val="00E70244"/>
    <w:rPr>
      <w:rFonts w:cs="Aroma No.2 LT Pro"/>
      <w:b/>
      <w:bCs/>
      <w:color w:val="000000"/>
      <w:sz w:val="14"/>
      <w:szCs w:val="14"/>
      <w:u w:val="single"/>
    </w:rPr>
  </w:style>
  <w:style w:type="paragraph" w:customStyle="1" w:styleId="done">
    <w:name w:val="done"/>
    <w:basedOn w:val="Normale"/>
    <w:rsid w:val="00E70244"/>
    <w:pPr>
      <w:spacing w:before="100" w:beforeAutospacing="1" w:after="100" w:afterAutospacing="1"/>
    </w:pPr>
  </w:style>
  <w:style w:type="paragraph" w:customStyle="1" w:styleId="Pa8">
    <w:name w:val="Pa8"/>
    <w:basedOn w:val="Default"/>
    <w:next w:val="Default"/>
    <w:rsid w:val="00E70244"/>
    <w:pPr>
      <w:spacing w:line="173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rsid w:val="00E70244"/>
    <w:pPr>
      <w:spacing w:line="173" w:lineRule="atLeast"/>
    </w:pPr>
    <w:rPr>
      <w:rFonts w:cs="Times New Roman"/>
      <w:color w:val="auto"/>
    </w:rPr>
  </w:style>
  <w:style w:type="character" w:customStyle="1" w:styleId="A16">
    <w:name w:val="A16"/>
    <w:rsid w:val="00E70244"/>
    <w:rPr>
      <w:rFonts w:cs="Neo Sans Pro"/>
      <w:color w:val="000000"/>
      <w:sz w:val="16"/>
      <w:szCs w:val="16"/>
    </w:rPr>
  </w:style>
  <w:style w:type="paragraph" w:customStyle="1" w:styleId="Pa3">
    <w:name w:val="Pa3"/>
    <w:basedOn w:val="Default"/>
    <w:next w:val="Default"/>
    <w:rsid w:val="00E70244"/>
    <w:pPr>
      <w:spacing w:line="207" w:lineRule="atLeast"/>
    </w:pPr>
    <w:rPr>
      <w:rFonts w:cs="Times New Roman"/>
      <w:color w:val="auto"/>
    </w:rPr>
  </w:style>
  <w:style w:type="character" w:customStyle="1" w:styleId="A17">
    <w:name w:val="A17"/>
    <w:rsid w:val="00E70244"/>
    <w:rPr>
      <w:rFonts w:ascii="Palatino LT Pro" w:hAnsi="Palatino LT Pro" w:cs="Palatino LT Pro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E702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FCB1DA329244986A5A5E8AF3196A" ma:contentTypeVersion="12" ma:contentTypeDescription="Create a new document." ma:contentTypeScope="" ma:versionID="6a7d7c388b160290a6ae807489352107">
  <xsd:schema xmlns:xsd="http://www.w3.org/2001/XMLSchema" xmlns:xs="http://www.w3.org/2001/XMLSchema" xmlns:p="http://schemas.microsoft.com/office/2006/metadata/properties" xmlns:ns3="85a4923a-74bf-4b3b-b59a-be16c088849f" xmlns:ns4="4a83cab5-0c3d-4dd9-a292-9adecaa3ed07" targetNamespace="http://schemas.microsoft.com/office/2006/metadata/properties" ma:root="true" ma:fieldsID="454d8c1bee81499be555a9b8ca99de3e" ns3:_="" ns4:_="">
    <xsd:import namespace="85a4923a-74bf-4b3b-b59a-be16c088849f"/>
    <xsd:import namespace="4a83cab5-0c3d-4dd9-a292-9adecaa3ed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4923a-74bf-4b3b-b59a-be16c0888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3cab5-0c3d-4dd9-a292-9adecaa3e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C1567-7E87-49CC-A5B9-32A205F18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4923a-74bf-4b3b-b59a-be16c088849f"/>
    <ds:schemaRef ds:uri="4a83cab5-0c3d-4dd9-a292-9adecaa3e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24FB9-88E8-4296-939E-4A045D5D33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522FA0-BCDE-4DC1-8033-425852FA7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21DBE-E2C2-40A6-B75C-32084248A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4</Pages>
  <Words>1397</Words>
  <Characters>7851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Argomenti proposti</vt:lpstr>
      <vt:lpstr>Argomenti proposti</vt:lpstr>
    </vt:vector>
  </TitlesOfParts>
  <Company> 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Argomenti proposti</dc:title>
  <dc:subject/>
  <dc:creator>MARIA TERESA</dc:creator>
  <cp:keywords/>
  <dc:description/>
  <cp:lastModifiedBy>Monzini, Davide</cp:lastModifiedBy>
  <cp:revision>620</cp:revision>
  <cp:lastPrinted>2021-03-09T11:31:00Z</cp:lastPrinted>
  <dcterms:created xsi:type="dcterms:W3CDTF">2019-02-01T20:00:00Z</dcterms:created>
  <dcterms:modified xsi:type="dcterms:W3CDTF">2022-04-04T10:23:00Z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0x0101000D5CFCB1DA329244986A5A5E8AF3196A</vt:lpwstr>
  </property>
</Properties>
</file>