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E3BB" w14:textId="77777777" w:rsidR="00A96133" w:rsidRPr="003C1C12" w:rsidRDefault="00A96133" w:rsidP="00A96133">
      <w:pPr>
        <w:jc w:val="both"/>
        <w:rPr>
          <w:rFonts w:ascii="Open Sans" w:hAnsi="Open Sans" w:cs="Open Sans"/>
        </w:rPr>
      </w:pPr>
      <w:bookmarkStart w:id="0" w:name="_Hlk63684744"/>
      <w:r w:rsidRPr="003C1C12">
        <w:rPr>
          <w:rFonts w:ascii="Open Sans" w:hAnsi="Open Sans" w:cs="Open Sans"/>
        </w:rPr>
        <w:t>Per il prossimo anno scolastico propongo l’adozione del testo:</w:t>
      </w:r>
    </w:p>
    <w:p w14:paraId="0AC3502F" w14:textId="77777777" w:rsidR="00A96133" w:rsidRPr="003C1C12" w:rsidRDefault="00A96133" w:rsidP="00A96133">
      <w:pPr>
        <w:jc w:val="both"/>
        <w:rPr>
          <w:rFonts w:ascii="Open Sans" w:hAnsi="Open Sans" w:cs="Open Sans"/>
        </w:rPr>
      </w:pPr>
    </w:p>
    <w:p w14:paraId="5BE9CED6" w14:textId="6DC4D19A" w:rsidR="00A96133" w:rsidRPr="00A96133" w:rsidRDefault="00A96133" w:rsidP="00A96133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hd w:val="clear" w:color="auto" w:fill="FFFFFF"/>
        </w:rPr>
      </w:pPr>
      <w:r w:rsidRPr="00A96133">
        <w:rPr>
          <w:rFonts w:ascii="Open Sans" w:hAnsi="Open Sans" w:cs="Open Sans"/>
          <w:color w:val="000000"/>
          <w:shd w:val="clear" w:color="auto" w:fill="FFFFFF"/>
        </w:rPr>
        <w:t xml:space="preserve">I.  </w:t>
      </w:r>
      <w:proofErr w:type="spellStart"/>
      <w:r w:rsidRPr="00A96133">
        <w:rPr>
          <w:rFonts w:ascii="Open Sans" w:hAnsi="Open Sans" w:cs="Open Sans"/>
          <w:color w:val="000000"/>
          <w:shd w:val="clear" w:color="auto" w:fill="FFFFFF"/>
        </w:rPr>
        <w:t>Cavarero</w:t>
      </w:r>
      <w:proofErr w:type="spellEnd"/>
      <w:r w:rsidRPr="00A96133">
        <w:rPr>
          <w:rFonts w:ascii="Open Sans" w:hAnsi="Open Sans" w:cs="Open Sans"/>
          <w:color w:val="000000"/>
          <w:shd w:val="clear" w:color="auto" w:fill="FFFFFF"/>
        </w:rPr>
        <w:t xml:space="preserve"> – </w:t>
      </w:r>
      <w:r w:rsidR="00D62AE3" w:rsidRPr="00A96133">
        <w:rPr>
          <w:rFonts w:ascii="Open Sans" w:hAnsi="Open Sans" w:cs="Open Sans"/>
          <w:color w:val="000000"/>
          <w:shd w:val="clear" w:color="auto" w:fill="FFFFFF"/>
        </w:rPr>
        <w:t xml:space="preserve">P. Cigolini </w:t>
      </w:r>
      <w:r w:rsidR="00D62AE3">
        <w:rPr>
          <w:rFonts w:ascii="Open Sans" w:hAnsi="Open Sans" w:cs="Open Sans"/>
          <w:color w:val="000000"/>
          <w:shd w:val="clear" w:color="auto" w:fill="FFFFFF"/>
        </w:rPr>
        <w:t xml:space="preserve">- </w:t>
      </w:r>
      <w:r w:rsidRPr="00A96133">
        <w:rPr>
          <w:rFonts w:ascii="Open Sans" w:hAnsi="Open Sans" w:cs="Open Sans"/>
          <w:color w:val="000000"/>
          <w:shd w:val="clear" w:color="auto" w:fill="FFFFFF"/>
        </w:rPr>
        <w:t xml:space="preserve">M. Molinari </w:t>
      </w:r>
      <w:r w:rsidR="00D62AE3">
        <w:rPr>
          <w:rFonts w:ascii="Open Sans" w:hAnsi="Open Sans" w:cs="Open Sans"/>
          <w:color w:val="000000"/>
          <w:shd w:val="clear" w:color="auto" w:fill="FFFFFF"/>
        </w:rPr>
        <w:t xml:space="preserve">con </w:t>
      </w:r>
      <w:r w:rsidRPr="00A96133">
        <w:rPr>
          <w:rFonts w:ascii="Open Sans" w:hAnsi="Open Sans" w:cs="Open Sans"/>
          <w:color w:val="000000"/>
          <w:shd w:val="clear" w:color="auto" w:fill="FFFFFF"/>
        </w:rPr>
        <w:t xml:space="preserve">P. </w:t>
      </w:r>
      <w:proofErr w:type="spellStart"/>
      <w:r w:rsidRPr="00A96133">
        <w:rPr>
          <w:rFonts w:ascii="Open Sans" w:hAnsi="Open Sans" w:cs="Open Sans"/>
          <w:color w:val="000000"/>
          <w:shd w:val="clear" w:color="auto" w:fill="FFFFFF"/>
        </w:rPr>
        <w:t>Baccalario</w:t>
      </w:r>
      <w:proofErr w:type="spellEnd"/>
      <w:r w:rsidRPr="00A96133">
        <w:rPr>
          <w:rFonts w:ascii="Open Sans" w:hAnsi="Open Sans" w:cs="Open Sans"/>
          <w:color w:val="000000"/>
          <w:shd w:val="clear" w:color="auto" w:fill="FFFFFF"/>
        </w:rPr>
        <w:t xml:space="preserve"> – A. Vico – S. Cerrato</w:t>
      </w:r>
    </w:p>
    <w:p w14:paraId="33C975F5" w14:textId="03728876" w:rsidR="00A96133" w:rsidRDefault="00A96133" w:rsidP="00A96133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Scintille – Quattro passi nelle discipline</w:t>
      </w:r>
    </w:p>
    <w:p w14:paraId="52BF0BA0" w14:textId="77777777" w:rsidR="00A96133" w:rsidRPr="003C1C12" w:rsidRDefault="00A96133" w:rsidP="00A96133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Edizioni Lang</w:t>
      </w:r>
      <w:r w:rsidRPr="003C1C12">
        <w:rPr>
          <w:rFonts w:ascii="Open Sans" w:hAnsi="Open Sans" w:cs="Open Sans"/>
        </w:rPr>
        <w:t xml:space="preserve">, </w:t>
      </w:r>
      <w:r w:rsidRPr="001D6053">
        <w:rPr>
          <w:rFonts w:ascii="Open Sans" w:hAnsi="Open Sans" w:cs="Open Sans"/>
        </w:rPr>
        <w:t>Torino/Milano</w:t>
      </w:r>
      <w:r>
        <w:rPr>
          <w:rFonts w:ascii="Open Sans" w:hAnsi="Open Sans" w:cs="Open Sans"/>
        </w:rPr>
        <w:t xml:space="preserve"> 2022</w:t>
      </w:r>
    </w:p>
    <w:bookmarkEnd w:id="0"/>
    <w:p w14:paraId="062DDEE2" w14:textId="77777777" w:rsidR="00A96133" w:rsidRPr="003C1C12" w:rsidRDefault="00A96133" w:rsidP="00A96133">
      <w:pPr>
        <w:rPr>
          <w:rFonts w:ascii="Open Sans" w:hAnsi="Open Sans" w:cs="Open Sans"/>
        </w:rPr>
      </w:pPr>
    </w:p>
    <w:tbl>
      <w:tblPr>
        <w:tblW w:w="10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A96133" w:rsidRPr="003C1C12" w14:paraId="43DE22AA" w14:textId="77777777" w:rsidTr="0065481E">
        <w:trPr>
          <w:trHeight w:val="316"/>
        </w:trPr>
        <w:tc>
          <w:tcPr>
            <w:tcW w:w="5139" w:type="dxa"/>
          </w:tcPr>
          <w:p w14:paraId="28CC2AD7" w14:textId="238A9A16" w:rsidR="00A96133" w:rsidRPr="00360D50" w:rsidRDefault="00A96133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" w:name="_Hlk63684124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Pr="00360D5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cintille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discipline </w:t>
            </w:r>
            <w:proofErr w:type="gramStart"/>
            <w:r w:rsidRPr="00360D50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D62AE3">
              <w:rPr>
                <w:rFonts w:ascii="Open Sans" w:hAnsi="Open Sans" w:cs="Open Sans"/>
                <w:b/>
                <w:bCs/>
                <w:sz w:val="20"/>
                <w:szCs w:val="20"/>
              </w:rPr>
              <w:t>completo</w:t>
            </w:r>
          </w:p>
        </w:tc>
        <w:tc>
          <w:tcPr>
            <w:tcW w:w="5139" w:type="dxa"/>
          </w:tcPr>
          <w:p w14:paraId="3B94506C" w14:textId="1946E92E" w:rsidR="00A96133" w:rsidRPr="00360D50" w:rsidRDefault="00A96133" w:rsidP="00C95ED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Pr="00360D5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cintille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proofErr w:type="gramEnd"/>
            <w:r w:rsidR="00D62A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completo</w:t>
            </w:r>
          </w:p>
        </w:tc>
      </w:tr>
      <w:tr w:rsidR="00A96133" w:rsidRPr="003C1C12" w14:paraId="3B6B17CE" w14:textId="77777777" w:rsidTr="0065481E">
        <w:trPr>
          <w:trHeight w:val="1225"/>
        </w:trPr>
        <w:tc>
          <w:tcPr>
            <w:tcW w:w="5139" w:type="dxa"/>
          </w:tcPr>
          <w:p w14:paraId="0FDEFF14" w14:textId="22C6CC9D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Storia + Geografia + Matematica + Scienze 4-5 + Atlante + </w:t>
            </w:r>
            <w:r w:rsidR="00693019">
              <w:rPr>
                <w:rFonts w:ascii="Open Sans" w:hAnsi="Open Sans" w:cs="Open Sans"/>
              </w:rPr>
              <w:t xml:space="preserve">Educazione </w:t>
            </w:r>
            <w:r w:rsidRPr="00A96133">
              <w:rPr>
                <w:rFonts w:ascii="Open Sans" w:hAnsi="Open Sans" w:cs="Open Sans"/>
              </w:rPr>
              <w:t>Civica +</w:t>
            </w:r>
            <w:r w:rsidR="00215114">
              <w:rPr>
                <w:rFonts w:ascii="Open Sans" w:hAnsi="Open Sans" w:cs="Open Sans"/>
              </w:rPr>
              <w:t xml:space="preserve"> Extra mappe </w:t>
            </w:r>
            <w:r w:rsidR="001860CA" w:rsidRPr="001860CA">
              <w:rPr>
                <w:rFonts w:ascii="Open Sans" w:hAnsi="Open Sans" w:cs="Open Sans"/>
              </w:rPr>
              <w:t xml:space="preserve">antropologiche 4/5 + </w:t>
            </w:r>
            <w:r w:rsidR="001860CA">
              <w:rPr>
                <w:rFonts w:ascii="Open Sans" w:hAnsi="Open Sans" w:cs="Open Sans"/>
              </w:rPr>
              <w:t>E</w:t>
            </w:r>
            <w:r w:rsidR="001860CA" w:rsidRPr="001860CA">
              <w:rPr>
                <w:rFonts w:ascii="Open Sans" w:hAnsi="Open Sans" w:cs="Open Sans"/>
              </w:rPr>
              <w:t>xtra mappe scientifiche 4/5</w:t>
            </w:r>
            <w:r w:rsidR="001860CA">
              <w:rPr>
                <w:rFonts w:ascii="Open Sans" w:hAnsi="Open Sans" w:cs="Open Sans"/>
              </w:rPr>
              <w:t xml:space="preserve"> </w:t>
            </w:r>
            <w:r w:rsidR="00215114">
              <w:rPr>
                <w:rFonts w:ascii="Open Sans" w:hAnsi="Open Sans" w:cs="Open Sans"/>
              </w:rPr>
              <w:t>+</w:t>
            </w:r>
            <w:r w:rsidRPr="00A96133">
              <w:rPr>
                <w:rFonts w:ascii="Open Sans" w:hAnsi="Open Sans" w:cs="Open Sans"/>
              </w:rPr>
              <w:t xml:space="preserve"> 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736235">
              <w:rPr>
                <w:rFonts w:ascii="Open Sans" w:hAnsi="Open Sans" w:cs="Open Sans"/>
              </w:rPr>
              <w:t>KmZero</w:t>
            </w:r>
            <w:r w:rsidRPr="00A96133">
              <w:rPr>
                <w:rFonts w:ascii="Open Sans" w:hAnsi="Open Sans" w:cs="Open Sans"/>
              </w:rPr>
              <w:t xml:space="preserve"> </w:t>
            </w:r>
          </w:p>
          <w:p w14:paraId="4838A7B0" w14:textId="5D892E27" w:rsidR="00A96133" w:rsidRPr="001860CA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1860CA">
              <w:rPr>
                <w:rFonts w:ascii="Open Sans" w:hAnsi="Open Sans" w:cs="Open Sans"/>
              </w:rPr>
              <w:t xml:space="preserve">pp. </w:t>
            </w:r>
            <w:r w:rsidR="001860CA" w:rsidRPr="001860CA">
              <w:rPr>
                <w:rFonts w:ascii="Open Sans" w:hAnsi="Open Sans" w:cs="Open Sans"/>
              </w:rPr>
              <w:t xml:space="preserve">192 + 144 + 240 + 264 + </w:t>
            </w:r>
            <w:r w:rsidR="00EF232B">
              <w:rPr>
                <w:rFonts w:ascii="Open Sans" w:hAnsi="Open Sans" w:cs="Open Sans"/>
              </w:rPr>
              <w:t>120 + 4</w:t>
            </w:r>
            <w:r w:rsidR="001860CA" w:rsidRPr="001860CA">
              <w:rPr>
                <w:rFonts w:ascii="Open Sans" w:hAnsi="Open Sans" w:cs="Open Sans"/>
              </w:rPr>
              <w:t>8 + 48 + 120</w:t>
            </w:r>
          </w:p>
          <w:p w14:paraId="6B057F34" w14:textId="1E1DB348" w:rsidR="00A96133" w:rsidRPr="00736235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736235">
              <w:rPr>
                <w:rFonts w:ascii="Open Sans" w:hAnsi="Open Sans" w:cs="Open Sans"/>
                <w:b/>
                <w:bCs/>
              </w:rPr>
              <w:t>9788861618299</w:t>
            </w:r>
          </w:p>
          <w:p w14:paraId="29091B71" w14:textId="5ED9A035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>Prezzo ministeriale</w:t>
            </w:r>
          </w:p>
        </w:tc>
        <w:tc>
          <w:tcPr>
            <w:tcW w:w="5139" w:type="dxa"/>
          </w:tcPr>
          <w:p w14:paraId="50251743" w14:textId="7CF0B4CD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Storia + Geografia + Matematica </w:t>
            </w:r>
            <w:r w:rsidR="00736235">
              <w:rPr>
                <w:rFonts w:ascii="Open Sans" w:hAnsi="Open Sans" w:cs="Open Sans"/>
              </w:rPr>
              <w:t xml:space="preserve">+ </w:t>
            </w:r>
            <w:r w:rsidRPr="00A96133">
              <w:rPr>
                <w:rFonts w:ascii="Open Sans" w:hAnsi="Open Sans" w:cs="Open Sans"/>
              </w:rPr>
              <w:t xml:space="preserve">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736235">
              <w:rPr>
                <w:rFonts w:ascii="Open Sans" w:hAnsi="Open Sans" w:cs="Open Sans"/>
              </w:rPr>
              <w:t>KmZero</w:t>
            </w:r>
            <w:r w:rsidRPr="00A96133">
              <w:rPr>
                <w:rFonts w:ascii="Open Sans" w:hAnsi="Open Sans" w:cs="Open Sans"/>
              </w:rPr>
              <w:t xml:space="preserve"> </w:t>
            </w:r>
          </w:p>
          <w:p w14:paraId="3B2500B3" w14:textId="70F9535F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>pp. 192 + 144 + 240</w:t>
            </w:r>
          </w:p>
          <w:p w14:paraId="1B77A5FB" w14:textId="78EC4ED8" w:rsidR="00A96133" w:rsidRPr="001A2124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1A2124">
              <w:rPr>
                <w:rFonts w:ascii="Open Sans" w:hAnsi="Open Sans" w:cs="Open Sans"/>
                <w:b/>
                <w:bCs/>
              </w:rPr>
              <w:t>9788861618312</w:t>
            </w:r>
          </w:p>
          <w:p w14:paraId="34EE777F" w14:textId="430AE938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>Prezzo ministeriale</w:t>
            </w:r>
          </w:p>
        </w:tc>
      </w:tr>
      <w:tr w:rsidR="00A96133" w:rsidRPr="003C1C12" w14:paraId="16C69B33" w14:textId="77777777" w:rsidTr="0065481E">
        <w:trPr>
          <w:trHeight w:val="88"/>
        </w:trPr>
        <w:tc>
          <w:tcPr>
            <w:tcW w:w="5139" w:type="dxa"/>
          </w:tcPr>
          <w:p w14:paraId="5AD34CD3" w14:textId="070BD9C9" w:rsidR="00A96133" w:rsidRPr="00A96133" w:rsidRDefault="00A96133" w:rsidP="00A96133">
            <w:pPr>
              <w:shd w:val="clear" w:color="auto" w:fill="FFFFFF"/>
              <w:tabs>
                <w:tab w:val="left" w:pos="1253"/>
              </w:tabs>
              <w:jc w:val="both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 xml:space="preserve">Scintille discipline </w:t>
            </w:r>
            <w:proofErr w:type="gramStart"/>
            <w:r w:rsidRPr="00A96133">
              <w:rPr>
                <w:rFonts w:ascii="Open Sans" w:hAnsi="Open Sans" w:cs="Open Sans"/>
                <w:b/>
                <w:bCs/>
              </w:rPr>
              <w:t>4</w:t>
            </w:r>
            <w:proofErr w:type="gramEnd"/>
            <w:r w:rsidRPr="00A96133">
              <w:rPr>
                <w:rFonts w:ascii="Open Sans" w:hAnsi="Open Sans" w:cs="Open Sans"/>
                <w:b/>
                <w:bCs/>
              </w:rPr>
              <w:t xml:space="preserve"> Antropologico</w:t>
            </w:r>
          </w:p>
        </w:tc>
        <w:tc>
          <w:tcPr>
            <w:tcW w:w="5139" w:type="dxa"/>
          </w:tcPr>
          <w:p w14:paraId="77371251" w14:textId="5BC4F62B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 xml:space="preserve">Scintille discipline </w:t>
            </w:r>
            <w:proofErr w:type="gramStart"/>
            <w:r w:rsidRPr="00A96133">
              <w:rPr>
                <w:rFonts w:ascii="Open Sans" w:hAnsi="Open Sans" w:cs="Open Sans"/>
                <w:b/>
                <w:bCs/>
              </w:rPr>
              <w:t>5</w:t>
            </w:r>
            <w:proofErr w:type="gramEnd"/>
            <w:r w:rsidRPr="00A96133">
              <w:rPr>
                <w:rFonts w:ascii="Open Sans" w:hAnsi="Open Sans" w:cs="Open Sans"/>
                <w:b/>
                <w:bCs/>
              </w:rPr>
              <w:t xml:space="preserve"> Antropologico</w:t>
            </w:r>
          </w:p>
        </w:tc>
      </w:tr>
      <w:tr w:rsidR="00A96133" w:rsidRPr="003C1C12" w14:paraId="6A58BFC1" w14:textId="77777777" w:rsidTr="0065481E">
        <w:trPr>
          <w:trHeight w:val="1225"/>
        </w:trPr>
        <w:tc>
          <w:tcPr>
            <w:tcW w:w="5139" w:type="dxa"/>
          </w:tcPr>
          <w:p w14:paraId="51452EA6" w14:textId="416A80D6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Storia + Geografia + Atlante + </w:t>
            </w:r>
            <w:r w:rsidR="001860CA">
              <w:rPr>
                <w:rFonts w:ascii="Open Sans" w:hAnsi="Open Sans" w:cs="Open Sans"/>
              </w:rPr>
              <w:t xml:space="preserve">Educazione </w:t>
            </w:r>
            <w:r w:rsidRPr="00A96133">
              <w:rPr>
                <w:rFonts w:ascii="Open Sans" w:hAnsi="Open Sans" w:cs="Open Sans"/>
              </w:rPr>
              <w:t>Civica</w:t>
            </w:r>
            <w:r w:rsidR="001860CA">
              <w:rPr>
                <w:rFonts w:ascii="Open Sans" w:hAnsi="Open Sans" w:cs="Open Sans"/>
              </w:rPr>
              <w:t xml:space="preserve"> </w:t>
            </w:r>
            <w:r w:rsidR="001860CA">
              <w:t>+ E</w:t>
            </w:r>
            <w:r w:rsidR="001860CA" w:rsidRPr="001860CA">
              <w:rPr>
                <w:rFonts w:ascii="Open Sans" w:hAnsi="Open Sans" w:cs="Open Sans"/>
              </w:rPr>
              <w:t>xtra antropologico 4/5</w:t>
            </w:r>
            <w:r w:rsidR="001860CA">
              <w:t xml:space="preserve"> + </w:t>
            </w:r>
            <w:r w:rsidRPr="00A96133">
              <w:rPr>
                <w:rFonts w:ascii="Open Sans" w:hAnsi="Open Sans" w:cs="Open Sans"/>
              </w:rPr>
              <w:t xml:space="preserve">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1A2124">
              <w:rPr>
                <w:rFonts w:ascii="Open Sans" w:hAnsi="Open Sans" w:cs="Open Sans"/>
              </w:rPr>
              <w:t>KmZero</w:t>
            </w:r>
          </w:p>
          <w:p w14:paraId="26628B32" w14:textId="236B6F8B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1860CA">
              <w:rPr>
                <w:rFonts w:ascii="Open Sans" w:hAnsi="Open Sans" w:cs="Open Sans"/>
              </w:rPr>
              <w:t xml:space="preserve">pp. </w:t>
            </w:r>
            <w:r w:rsidR="001860CA" w:rsidRPr="001860CA">
              <w:rPr>
                <w:rFonts w:ascii="Open Sans" w:hAnsi="Open Sans" w:cs="Open Sans"/>
              </w:rPr>
              <w:t>192 + 144+ 120 + 48 + 48</w:t>
            </w:r>
          </w:p>
          <w:p w14:paraId="2D82CC11" w14:textId="46146854" w:rsidR="00A96133" w:rsidRPr="001A2124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1A2124">
              <w:rPr>
                <w:rFonts w:ascii="Open Sans" w:hAnsi="Open Sans" w:cs="Open Sans"/>
                <w:b/>
                <w:bCs/>
              </w:rPr>
              <w:t>9788861618336</w:t>
            </w:r>
          </w:p>
          <w:p w14:paraId="5C3CAB0C" w14:textId="0B57C324" w:rsidR="00A96133" w:rsidRPr="00A96133" w:rsidRDefault="000560B0" w:rsidP="00A96133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Metà p</w:t>
            </w:r>
            <w:r w:rsidR="00A96133" w:rsidRPr="00A96133">
              <w:rPr>
                <w:rFonts w:ascii="Open Sans" w:hAnsi="Open Sans" w:cs="Open Sans"/>
                <w:b/>
                <w:bCs/>
              </w:rPr>
              <w:t>rezzo ministeriale</w:t>
            </w:r>
          </w:p>
        </w:tc>
        <w:tc>
          <w:tcPr>
            <w:tcW w:w="5139" w:type="dxa"/>
          </w:tcPr>
          <w:p w14:paraId="4935BA4A" w14:textId="0332EF78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Storia + Geografia + 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1A2124">
              <w:rPr>
                <w:rFonts w:ascii="Open Sans" w:hAnsi="Open Sans" w:cs="Open Sans"/>
              </w:rPr>
              <w:t>KmZero</w:t>
            </w:r>
            <w:r w:rsidRPr="00A96133">
              <w:rPr>
                <w:rFonts w:ascii="Open Sans" w:hAnsi="Open Sans" w:cs="Open Sans"/>
              </w:rPr>
              <w:t xml:space="preserve"> </w:t>
            </w:r>
          </w:p>
          <w:p w14:paraId="5A1A4AC1" w14:textId="0A8FC999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>pp. 192 + 144</w:t>
            </w:r>
          </w:p>
          <w:p w14:paraId="3DB2AA5A" w14:textId="78D7D192" w:rsidR="00A96133" w:rsidRPr="001A2124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1A2124">
              <w:rPr>
                <w:rFonts w:ascii="Open Sans" w:hAnsi="Open Sans" w:cs="Open Sans"/>
                <w:b/>
                <w:bCs/>
              </w:rPr>
              <w:t>9788861618374</w:t>
            </w:r>
          </w:p>
          <w:p w14:paraId="1E7ADC0E" w14:textId="7079EF91" w:rsidR="00A96133" w:rsidRPr="00A96133" w:rsidRDefault="00243393" w:rsidP="00A96133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Metà p</w:t>
            </w:r>
            <w:r w:rsidR="00A96133" w:rsidRPr="00A96133">
              <w:rPr>
                <w:rFonts w:ascii="Open Sans" w:hAnsi="Open Sans" w:cs="Open Sans"/>
                <w:b/>
                <w:bCs/>
              </w:rPr>
              <w:t>rezzo ministeriale</w:t>
            </w:r>
          </w:p>
        </w:tc>
      </w:tr>
      <w:tr w:rsidR="00A96133" w:rsidRPr="003C1C12" w14:paraId="6F17B404" w14:textId="77777777" w:rsidTr="0065481E">
        <w:trPr>
          <w:trHeight w:val="88"/>
        </w:trPr>
        <w:tc>
          <w:tcPr>
            <w:tcW w:w="5139" w:type="dxa"/>
          </w:tcPr>
          <w:p w14:paraId="0D5D84B6" w14:textId="44D668F1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 xml:space="preserve">Scintille discipline </w:t>
            </w:r>
            <w:proofErr w:type="gramStart"/>
            <w:r w:rsidRPr="00A96133">
              <w:rPr>
                <w:rFonts w:ascii="Open Sans" w:hAnsi="Open Sans" w:cs="Open Sans"/>
                <w:b/>
                <w:bCs/>
              </w:rPr>
              <w:t>4</w:t>
            </w:r>
            <w:proofErr w:type="gramEnd"/>
            <w:r w:rsidRPr="00A96133">
              <w:rPr>
                <w:rFonts w:ascii="Open Sans" w:hAnsi="Open Sans" w:cs="Open Sans"/>
                <w:b/>
                <w:bCs/>
              </w:rPr>
              <w:t xml:space="preserve"> Scientifico</w:t>
            </w:r>
          </w:p>
        </w:tc>
        <w:tc>
          <w:tcPr>
            <w:tcW w:w="5139" w:type="dxa"/>
          </w:tcPr>
          <w:p w14:paraId="57B8FEE6" w14:textId="084B9AFB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  <w:b/>
                <w:bCs/>
              </w:rPr>
              <w:t xml:space="preserve">Scintille discipline </w:t>
            </w:r>
            <w:proofErr w:type="gramStart"/>
            <w:r w:rsidRPr="00A96133">
              <w:rPr>
                <w:rFonts w:ascii="Open Sans" w:hAnsi="Open Sans" w:cs="Open Sans"/>
                <w:b/>
                <w:bCs/>
              </w:rPr>
              <w:t>5</w:t>
            </w:r>
            <w:proofErr w:type="gramEnd"/>
            <w:r w:rsidRPr="00A96133">
              <w:rPr>
                <w:rFonts w:ascii="Open Sans" w:hAnsi="Open Sans" w:cs="Open Sans"/>
                <w:b/>
                <w:bCs/>
              </w:rPr>
              <w:t xml:space="preserve"> Scientifico</w:t>
            </w:r>
          </w:p>
        </w:tc>
      </w:tr>
      <w:tr w:rsidR="00A96133" w:rsidRPr="003C1C12" w14:paraId="6008C61A" w14:textId="77777777" w:rsidTr="0065481E">
        <w:trPr>
          <w:trHeight w:val="1310"/>
        </w:trPr>
        <w:tc>
          <w:tcPr>
            <w:tcW w:w="5139" w:type="dxa"/>
          </w:tcPr>
          <w:p w14:paraId="29F40FB9" w14:textId="24972C3B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Matematica + Scienze 4-5 </w:t>
            </w:r>
            <w:r w:rsidR="001860CA">
              <w:t>+ E</w:t>
            </w:r>
            <w:r w:rsidR="001860CA" w:rsidRPr="001860CA">
              <w:rPr>
                <w:rFonts w:ascii="Open Sans" w:hAnsi="Open Sans" w:cs="Open Sans"/>
              </w:rPr>
              <w:t>xtra scientifico 4/5 +</w:t>
            </w:r>
            <w:r w:rsidR="001860CA">
              <w:t xml:space="preserve"> </w:t>
            </w:r>
            <w:r w:rsidRPr="00A96133">
              <w:rPr>
                <w:rFonts w:ascii="Open Sans" w:hAnsi="Open Sans" w:cs="Open Sans"/>
              </w:rPr>
              <w:t xml:space="preserve">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2F0D12">
              <w:rPr>
                <w:rFonts w:ascii="Open Sans" w:hAnsi="Open Sans" w:cs="Open Sans"/>
              </w:rPr>
              <w:t>KmZero</w:t>
            </w:r>
            <w:r w:rsidRPr="00A96133">
              <w:rPr>
                <w:rFonts w:ascii="Open Sans" w:hAnsi="Open Sans" w:cs="Open Sans"/>
              </w:rPr>
              <w:t xml:space="preserve"> </w:t>
            </w:r>
          </w:p>
          <w:p w14:paraId="40A5EF5A" w14:textId="3348A04F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1860CA">
              <w:rPr>
                <w:rFonts w:ascii="Open Sans" w:hAnsi="Open Sans" w:cs="Open Sans"/>
              </w:rPr>
              <w:t>pp. 240 + 264</w:t>
            </w:r>
            <w:r w:rsidR="001860CA" w:rsidRPr="001860CA">
              <w:rPr>
                <w:rFonts w:ascii="Open Sans" w:hAnsi="Open Sans" w:cs="Open Sans"/>
              </w:rPr>
              <w:t xml:space="preserve"> + 120</w:t>
            </w:r>
          </w:p>
          <w:p w14:paraId="38DC23D7" w14:textId="2F6C802D" w:rsidR="00A96133" w:rsidRPr="00F737B9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F737B9">
              <w:rPr>
                <w:rFonts w:ascii="Open Sans" w:hAnsi="Open Sans" w:cs="Open Sans"/>
                <w:b/>
                <w:bCs/>
              </w:rPr>
              <w:t>9788861618350</w:t>
            </w:r>
          </w:p>
          <w:p w14:paraId="7B61DDF5" w14:textId="5E4B2D05" w:rsidR="00A96133" w:rsidRPr="00A96133" w:rsidRDefault="00310E43" w:rsidP="00A96133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Metà p</w:t>
            </w:r>
            <w:r w:rsidR="00A96133" w:rsidRPr="00A96133">
              <w:rPr>
                <w:rFonts w:ascii="Open Sans" w:hAnsi="Open Sans" w:cs="Open Sans"/>
                <w:b/>
                <w:bCs/>
              </w:rPr>
              <w:t>rezzo ministeriale</w:t>
            </w:r>
          </w:p>
        </w:tc>
        <w:tc>
          <w:tcPr>
            <w:tcW w:w="5139" w:type="dxa"/>
          </w:tcPr>
          <w:p w14:paraId="79648F02" w14:textId="532FED55" w:rsid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 xml:space="preserve">Matematica + Libro digitale + Libro digitale liquido + </w:t>
            </w:r>
            <w:proofErr w:type="spellStart"/>
            <w:r w:rsidRPr="00A96133">
              <w:rPr>
                <w:rFonts w:ascii="Open Sans" w:hAnsi="Open Sans" w:cs="Open Sans"/>
              </w:rPr>
              <w:t>MyApp</w:t>
            </w:r>
            <w:proofErr w:type="spellEnd"/>
            <w:r w:rsidRPr="00A96133">
              <w:rPr>
                <w:rFonts w:ascii="Open Sans" w:hAnsi="Open Sans" w:cs="Open Sans"/>
              </w:rPr>
              <w:t xml:space="preserve"> + </w:t>
            </w:r>
            <w:r w:rsidR="002F0D12">
              <w:rPr>
                <w:rFonts w:ascii="Open Sans" w:hAnsi="Open Sans" w:cs="Open Sans"/>
              </w:rPr>
              <w:t>KmZero</w:t>
            </w:r>
            <w:r w:rsidRPr="00A96133">
              <w:rPr>
                <w:rFonts w:ascii="Open Sans" w:hAnsi="Open Sans" w:cs="Open Sans"/>
              </w:rPr>
              <w:t xml:space="preserve"> </w:t>
            </w:r>
          </w:p>
          <w:p w14:paraId="39254393" w14:textId="60A6C871" w:rsidR="00A96133" w:rsidRPr="00A96133" w:rsidRDefault="00A96133" w:rsidP="00A96133">
            <w:pPr>
              <w:shd w:val="clear" w:color="auto" w:fill="FFFFFF"/>
              <w:rPr>
                <w:rFonts w:ascii="Open Sans" w:hAnsi="Open Sans" w:cs="Open Sans"/>
              </w:rPr>
            </w:pPr>
            <w:r w:rsidRPr="00A96133">
              <w:rPr>
                <w:rFonts w:ascii="Open Sans" w:hAnsi="Open Sans" w:cs="Open Sans"/>
              </w:rPr>
              <w:t>pp. 240</w:t>
            </w:r>
          </w:p>
          <w:p w14:paraId="659E3F82" w14:textId="535E3868" w:rsidR="00A96133" w:rsidRPr="00F737B9" w:rsidRDefault="00A96133" w:rsidP="00A96133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F737B9">
              <w:rPr>
                <w:rFonts w:ascii="Open Sans" w:hAnsi="Open Sans" w:cs="Open Sans"/>
                <w:b/>
                <w:bCs/>
              </w:rPr>
              <w:t>9788861618398</w:t>
            </w:r>
          </w:p>
          <w:p w14:paraId="748CFE68" w14:textId="42F4734E" w:rsidR="00A96133" w:rsidRPr="00A96133" w:rsidRDefault="00243393" w:rsidP="00A96133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Metà p</w:t>
            </w:r>
            <w:r w:rsidR="00A96133" w:rsidRPr="00A96133">
              <w:rPr>
                <w:rFonts w:ascii="Open Sans" w:hAnsi="Open Sans" w:cs="Open Sans"/>
                <w:b/>
                <w:bCs/>
              </w:rPr>
              <w:t>rezzo ministeriale</w:t>
            </w:r>
          </w:p>
        </w:tc>
      </w:tr>
      <w:tr w:rsidR="0065481E" w:rsidRPr="003C1C12" w14:paraId="0A8FF8E6" w14:textId="5E1A8794" w:rsidTr="0065481E">
        <w:trPr>
          <w:trHeight w:val="191"/>
        </w:trPr>
        <w:tc>
          <w:tcPr>
            <w:tcW w:w="5139" w:type="dxa"/>
          </w:tcPr>
          <w:p w14:paraId="301DB4E8" w14:textId="57AC1A0A" w:rsidR="0065481E" w:rsidRPr="0065481E" w:rsidRDefault="0065481E" w:rsidP="0065481E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 w:rsidRPr="0065481E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Scintille discipline </w:t>
            </w:r>
            <w:proofErr w:type="gramStart"/>
            <w:r w:rsidRPr="0065481E">
              <w:rPr>
                <w:rFonts w:ascii="Open Sans" w:hAnsi="Open Sans" w:cs="Open Sans"/>
                <w:b/>
                <w:bCs/>
                <w:shd w:val="clear" w:color="auto" w:fill="FFFFFF"/>
              </w:rPr>
              <w:t>4</w:t>
            </w:r>
            <w:proofErr w:type="gramEnd"/>
            <w:r w:rsidRPr="0065481E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scientifico spezzato</w:t>
            </w:r>
          </w:p>
        </w:tc>
        <w:tc>
          <w:tcPr>
            <w:tcW w:w="5139" w:type="dxa"/>
          </w:tcPr>
          <w:p w14:paraId="3AD0220A" w14:textId="73EC4D56" w:rsidR="0065481E" w:rsidRPr="0065481E" w:rsidRDefault="0065481E" w:rsidP="0065481E">
            <w:pPr>
              <w:spacing w:line="259" w:lineRule="auto"/>
            </w:pPr>
            <w:r w:rsidRPr="0065481E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Scintille discipline </w:t>
            </w:r>
            <w:proofErr w:type="gramStart"/>
            <w:r>
              <w:rPr>
                <w:rFonts w:ascii="Open Sans" w:hAnsi="Open Sans" w:cs="Open Sans"/>
                <w:b/>
                <w:bCs/>
                <w:shd w:val="clear" w:color="auto" w:fill="FFFFFF"/>
              </w:rPr>
              <w:t>5</w:t>
            </w:r>
            <w:proofErr w:type="gramEnd"/>
            <w:r w:rsidRPr="0065481E">
              <w:rPr>
                <w:rFonts w:ascii="Open Sans" w:hAnsi="Open Sans" w:cs="Open Sans"/>
                <w:b/>
                <w:bCs/>
                <w:shd w:val="clear" w:color="auto" w:fill="FFFFFF"/>
              </w:rPr>
              <w:t xml:space="preserve"> scientifico spezzato</w:t>
            </w:r>
          </w:p>
        </w:tc>
      </w:tr>
      <w:tr w:rsidR="0065481E" w:rsidRPr="003C1C12" w14:paraId="5804F7E0" w14:textId="3DC62A4A" w:rsidTr="0065481E">
        <w:trPr>
          <w:trHeight w:val="279"/>
        </w:trPr>
        <w:tc>
          <w:tcPr>
            <w:tcW w:w="5139" w:type="dxa"/>
          </w:tcPr>
          <w:p w14:paraId="16461292" w14:textId="4E63272F" w:rsidR="0065481E" w:rsidRPr="00694275" w:rsidRDefault="0065481E" w:rsidP="0065481E">
            <w:pPr>
              <w:shd w:val="clear" w:color="auto" w:fill="FFFFFF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694275">
              <w:rPr>
                <w:rFonts w:ascii="Segoe UI" w:hAnsi="Segoe UI" w:cs="Segoe UI"/>
                <w:color w:val="000000"/>
              </w:rPr>
              <w:t>Matematica + Scienze</w:t>
            </w:r>
            <w:r>
              <w:rPr>
                <w:rFonts w:ascii="Segoe UI" w:hAnsi="Segoe UI" w:cs="Segoe UI"/>
                <w:color w:val="000000"/>
              </w:rPr>
              <w:t xml:space="preserve"> </w:t>
            </w:r>
            <w:r w:rsidRPr="001860CA">
              <w:rPr>
                <w:rFonts w:ascii="Open Sans" w:hAnsi="Open Sans" w:cs="Open Sans"/>
              </w:rPr>
              <w:t xml:space="preserve">+ </w:t>
            </w:r>
            <w:r>
              <w:rPr>
                <w:rFonts w:ascii="Open Sans" w:hAnsi="Open Sans" w:cs="Open Sans"/>
              </w:rPr>
              <w:t>E</w:t>
            </w:r>
            <w:r w:rsidRPr="001860CA">
              <w:rPr>
                <w:rFonts w:ascii="Open Sans" w:hAnsi="Open Sans" w:cs="Open Sans"/>
              </w:rPr>
              <w:t>xtra scientifico 4/5</w:t>
            </w:r>
            <w:r>
              <w:rPr>
                <w:rFonts w:ascii="Open Sans" w:hAnsi="Open Sans" w:cs="Open Sans"/>
              </w:rPr>
              <w:t xml:space="preserve"> +</w:t>
            </w:r>
            <w:r w:rsidRPr="00694275">
              <w:rPr>
                <w:rFonts w:ascii="Segoe UI" w:hAnsi="Segoe UI" w:cs="Segoe UI"/>
                <w:color w:val="000000"/>
              </w:rPr>
              <w:t xml:space="preserve"> Libro digitale</w:t>
            </w:r>
            <w:r>
              <w:rPr>
                <w:rFonts w:ascii="Segoe UI" w:hAnsi="Segoe UI" w:cs="Segoe UI"/>
                <w:color w:val="000000"/>
              </w:rPr>
              <w:t xml:space="preserve"> +</w:t>
            </w:r>
            <w:r w:rsidRPr="00694275">
              <w:rPr>
                <w:rFonts w:ascii="Segoe UI" w:hAnsi="Segoe UI" w:cs="Segoe UI"/>
                <w:color w:val="000000"/>
              </w:rPr>
              <w:t xml:space="preserve"> Libro digitale liquido + </w:t>
            </w:r>
            <w:proofErr w:type="spellStart"/>
            <w:r w:rsidRPr="00694275">
              <w:rPr>
                <w:rFonts w:ascii="Segoe UI" w:hAnsi="Segoe UI" w:cs="Segoe UI"/>
                <w:color w:val="000000"/>
              </w:rPr>
              <w:t>MyApp</w:t>
            </w:r>
            <w:proofErr w:type="spellEnd"/>
            <w:r w:rsidRPr="00694275">
              <w:rPr>
                <w:rFonts w:ascii="Segoe UI" w:hAnsi="Segoe UI" w:cs="Segoe UI"/>
                <w:color w:val="000000"/>
              </w:rPr>
              <w:t xml:space="preserve"> + Piattaforma KmZero</w:t>
            </w:r>
          </w:p>
          <w:p w14:paraId="19432D81" w14:textId="4E6F5304" w:rsidR="0065481E" w:rsidRPr="00694275" w:rsidRDefault="0065481E" w:rsidP="0065481E">
            <w:pPr>
              <w:shd w:val="clear" w:color="auto" w:fill="FFFFFF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694275">
              <w:rPr>
                <w:rFonts w:ascii="Segoe UI" w:hAnsi="Segoe UI" w:cs="Segoe UI"/>
                <w:color w:val="000000"/>
              </w:rPr>
              <w:t xml:space="preserve">pp. </w:t>
            </w:r>
            <w:r w:rsidRPr="001860CA">
              <w:rPr>
                <w:rFonts w:ascii="Segoe UI" w:hAnsi="Segoe UI" w:cs="Segoe UI"/>
                <w:color w:val="000000"/>
              </w:rPr>
              <w:t xml:space="preserve">240 </w:t>
            </w:r>
            <w:r w:rsidRPr="001860CA">
              <w:rPr>
                <w:rFonts w:ascii="Open Sans" w:hAnsi="Open Sans" w:cs="Open Sans"/>
              </w:rPr>
              <w:t>+ 136 + 120</w:t>
            </w:r>
          </w:p>
          <w:p w14:paraId="61CE57A8" w14:textId="77777777" w:rsidR="0065481E" w:rsidRPr="00694275" w:rsidRDefault="0065481E" w:rsidP="0065481E">
            <w:pPr>
              <w:shd w:val="clear" w:color="auto" w:fill="FFFFFF"/>
              <w:rPr>
                <w:rFonts w:ascii="Open Sans" w:hAnsi="Open Sans" w:cs="Open Sans"/>
                <w:b/>
                <w:bCs/>
                <w:sz w:val="22"/>
                <w:szCs w:val="22"/>
                <w:shd w:val="clear" w:color="auto" w:fill="FFFFFF"/>
              </w:rPr>
            </w:pPr>
            <w:r w:rsidRPr="00694275">
              <w:rPr>
                <w:rFonts w:ascii="Open Sans" w:hAnsi="Open Sans" w:cs="Open Sans"/>
                <w:b/>
                <w:bCs/>
                <w:sz w:val="22"/>
                <w:szCs w:val="22"/>
                <w:shd w:val="clear" w:color="auto" w:fill="FFFFFF"/>
              </w:rPr>
              <w:t>9788861618954</w:t>
            </w:r>
          </w:p>
          <w:p w14:paraId="504C4A13" w14:textId="56236F5A" w:rsidR="0065481E" w:rsidRPr="00694275" w:rsidRDefault="0065481E" w:rsidP="0065481E">
            <w:pPr>
              <w:shd w:val="clear" w:color="auto" w:fill="FFFFFF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  <w:shd w:val="clear" w:color="auto" w:fill="FFFFFF"/>
              </w:rPr>
              <w:t>Metà p</w:t>
            </w:r>
            <w:r w:rsidRPr="00694275">
              <w:rPr>
                <w:rFonts w:ascii="Open Sans" w:hAnsi="Open Sans" w:cs="Open Sans"/>
                <w:b/>
                <w:bCs/>
                <w:shd w:val="clear" w:color="auto" w:fill="FFFFFF"/>
              </w:rPr>
              <w:t>rezzo ministeriale</w:t>
            </w:r>
          </w:p>
        </w:tc>
        <w:tc>
          <w:tcPr>
            <w:tcW w:w="5139" w:type="dxa"/>
          </w:tcPr>
          <w:p w14:paraId="6954969A" w14:textId="77777777" w:rsidR="00895F51" w:rsidRPr="00895F51" w:rsidRDefault="00895F51" w:rsidP="00895F51">
            <w:pPr>
              <w:shd w:val="clear" w:color="auto" w:fill="FFFFFF"/>
              <w:spacing w:line="235" w:lineRule="atLeast"/>
              <w:rPr>
                <w:rFonts w:ascii="Open Sans" w:hAnsi="Open Sans" w:cs="Open Sans"/>
                <w:color w:val="333333"/>
                <w:bdr w:val="none" w:sz="0" w:space="0" w:color="auto" w:frame="1"/>
                <w:shd w:val="clear" w:color="auto" w:fill="FFFFFF"/>
              </w:rPr>
            </w:pPr>
            <w:r w:rsidRPr="00895F51">
              <w:rPr>
                <w:rFonts w:ascii="Open Sans" w:hAnsi="Open Sans" w:cs="Open Sans"/>
                <w:color w:val="000000"/>
                <w:bdr w:val="none" w:sz="0" w:space="0" w:color="auto" w:frame="1"/>
                <w:shd w:val="clear" w:color="auto" w:fill="FFFFFF"/>
              </w:rPr>
              <w:t xml:space="preserve">Matematica + Scienze + Libro digitale + Libro digitale liquido + </w:t>
            </w:r>
            <w:proofErr w:type="spellStart"/>
            <w:r w:rsidRPr="00895F51">
              <w:rPr>
                <w:rFonts w:ascii="Open Sans" w:hAnsi="Open Sans" w:cs="Open Sans"/>
                <w:color w:val="000000"/>
                <w:bdr w:val="none" w:sz="0" w:space="0" w:color="auto" w:frame="1"/>
                <w:shd w:val="clear" w:color="auto" w:fill="FFFFFF"/>
              </w:rPr>
              <w:t>MyApp</w:t>
            </w:r>
            <w:proofErr w:type="spellEnd"/>
            <w:r w:rsidRPr="00895F51">
              <w:rPr>
                <w:rFonts w:ascii="Open Sans" w:hAnsi="Open Sans" w:cs="Open Sans"/>
                <w:color w:val="000000"/>
                <w:bdr w:val="none" w:sz="0" w:space="0" w:color="auto" w:frame="1"/>
                <w:shd w:val="clear" w:color="auto" w:fill="FFFFFF"/>
              </w:rPr>
              <w:t xml:space="preserve"> + Piattaforma KmZero</w:t>
            </w:r>
            <w:r w:rsidRPr="00895F51">
              <w:rPr>
                <w:rFonts w:ascii="Open Sans" w:hAnsi="Open Sans" w:cs="Open Sans"/>
                <w:color w:val="242424"/>
                <w:bdr w:val="none" w:sz="0" w:space="0" w:color="auto" w:frame="1"/>
                <w:shd w:val="clear" w:color="auto" w:fill="FFFFFF"/>
              </w:rPr>
              <w:t> </w:t>
            </w:r>
          </w:p>
          <w:p w14:paraId="6D227E4A" w14:textId="77777777" w:rsidR="00895F51" w:rsidRPr="00895F51" w:rsidRDefault="00895F51" w:rsidP="00895F51">
            <w:pPr>
              <w:shd w:val="clear" w:color="auto" w:fill="FFFFFF"/>
              <w:spacing w:line="235" w:lineRule="atLeast"/>
              <w:rPr>
                <w:rFonts w:ascii="Open Sans" w:hAnsi="Open Sans" w:cs="Open Sans"/>
                <w:color w:val="333333"/>
                <w:bdr w:val="none" w:sz="0" w:space="0" w:color="auto" w:frame="1"/>
                <w:shd w:val="clear" w:color="auto" w:fill="FFFFFF"/>
              </w:rPr>
            </w:pPr>
            <w:r w:rsidRPr="00895F51">
              <w:rPr>
                <w:rFonts w:ascii="Open Sans" w:hAnsi="Open Sans" w:cs="Open Sans"/>
                <w:color w:val="000000"/>
                <w:bdr w:val="none" w:sz="0" w:space="0" w:color="auto" w:frame="1"/>
                <w:shd w:val="clear" w:color="auto" w:fill="FFFFFF"/>
              </w:rPr>
              <w:t>pp. 240 + 136</w:t>
            </w:r>
          </w:p>
          <w:p w14:paraId="5F53CFBF" w14:textId="721CC43D" w:rsidR="00895F51" w:rsidRPr="00895F51" w:rsidRDefault="00895F51" w:rsidP="00895F51">
            <w:pPr>
              <w:shd w:val="clear" w:color="auto" w:fill="FFFFFF"/>
              <w:spacing w:line="235" w:lineRule="atLeast"/>
              <w:rPr>
                <w:rFonts w:ascii="Open Sans" w:hAnsi="Open Sans" w:cs="Open San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r w:rsidRPr="00895F51">
              <w:rPr>
                <w:rFonts w:ascii="Open Sans" w:hAnsi="Open Sans" w:cs="Open Sans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t>9788861618961 </w:t>
            </w:r>
          </w:p>
          <w:p w14:paraId="76511E0A" w14:textId="2D55BDC3" w:rsidR="0065481E" w:rsidRPr="003C1C12" w:rsidRDefault="00895F51" w:rsidP="00895F51">
            <w:pPr>
              <w:spacing w:line="259" w:lineRule="auto"/>
            </w:pPr>
            <w:r w:rsidRPr="00895F51">
              <w:rPr>
                <w:rFonts w:ascii="Open Sans" w:hAnsi="Open Sans" w:cs="Open Sans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Metà prezzo ministeriale</w:t>
            </w:r>
          </w:p>
        </w:tc>
      </w:tr>
      <w:bookmarkEnd w:id="1"/>
    </w:tbl>
    <w:p w14:paraId="167D1D6B" w14:textId="77777777" w:rsidR="00A96133" w:rsidRDefault="00A96133" w:rsidP="00A96133">
      <w:pPr>
        <w:rPr>
          <w:rFonts w:ascii="Open Sans" w:hAnsi="Open Sans" w:cs="Open Sans"/>
          <w:b/>
          <w:bCs/>
        </w:rPr>
      </w:pPr>
    </w:p>
    <w:p w14:paraId="2012CA24" w14:textId="1C26CCD9" w:rsidR="00310E43" w:rsidRPr="00A96133" w:rsidRDefault="00310E43" w:rsidP="00310E43">
      <w:pPr>
        <w:rPr>
          <w:rFonts w:ascii="Open Sans" w:hAnsi="Open Sans" w:cs="Open Sans"/>
          <w:shd w:val="clear" w:color="auto" w:fill="FFFFFF"/>
        </w:rPr>
      </w:pPr>
      <w:r w:rsidRPr="00A96133">
        <w:rPr>
          <w:rFonts w:ascii="Open Sans" w:hAnsi="Open Sans" w:cs="Open Sans"/>
          <w:shd w:val="clear" w:color="auto" w:fill="FFFFFF"/>
        </w:rPr>
        <w:t xml:space="preserve">Una solida guida alla scoperta delle discipline che, oltre al ricco e inclusivo percorso didattico, offre racconti e approfondimenti per coinvolgere i bambini attraverso le storie. In </w:t>
      </w:r>
      <w:r w:rsidR="0036001C">
        <w:rPr>
          <w:rFonts w:ascii="Open Sans" w:hAnsi="Open Sans" w:cs="Open Sans"/>
          <w:shd w:val="clear" w:color="auto" w:fill="FFFFFF"/>
        </w:rPr>
        <w:t>tutti gli ambiti disciplinari con racconti inediti</w:t>
      </w:r>
      <w:r w:rsidR="00741509">
        <w:rPr>
          <w:rFonts w:ascii="Open Sans" w:hAnsi="Open Sans" w:cs="Open Sans"/>
          <w:shd w:val="clear" w:color="auto" w:fill="FFFFFF"/>
        </w:rPr>
        <w:t>, approfondimenti e fumetti. In più,</w:t>
      </w:r>
      <w:r w:rsidRPr="00A96133">
        <w:rPr>
          <w:rFonts w:ascii="Open Sans" w:hAnsi="Open Sans" w:cs="Open Sans"/>
          <w:shd w:val="clear" w:color="auto" w:fill="FFFFFF"/>
        </w:rPr>
        <w:t xml:space="preserve"> un forte apparato di attività, graduate per difficoltà, per costruire e rafforzare il metodo di studio e l’autonomia.</w:t>
      </w:r>
    </w:p>
    <w:p w14:paraId="18F75AF5" w14:textId="77777777" w:rsidR="00310E43" w:rsidRDefault="00310E43" w:rsidP="00310E43">
      <w:pPr>
        <w:jc w:val="both"/>
        <w:rPr>
          <w:rFonts w:ascii="Open Sans" w:hAnsi="Open Sans" w:cs="Open Sans"/>
          <w:i/>
          <w:iCs/>
          <w:color w:val="000000"/>
        </w:rPr>
      </w:pPr>
    </w:p>
    <w:p w14:paraId="4E2310F7" w14:textId="4C571368" w:rsidR="00A96133" w:rsidRDefault="00A96133" w:rsidP="00310E43">
      <w:pPr>
        <w:jc w:val="both"/>
        <w:rPr>
          <w:rFonts w:ascii="Open Sans" w:hAnsi="Open Sans" w:cs="Open Sans"/>
          <w:i/>
          <w:iCs/>
          <w:color w:val="000000"/>
        </w:rPr>
      </w:pPr>
      <w:r w:rsidRPr="00360D50">
        <w:rPr>
          <w:rFonts w:ascii="Open Sans" w:hAnsi="Open Sans" w:cs="Open Sans"/>
          <w:i/>
          <w:iCs/>
          <w:color w:val="000000"/>
        </w:rPr>
        <w:t xml:space="preserve">Il corso è disponibile insieme alla versione digitale, nel formato </w:t>
      </w:r>
      <w:r w:rsidRPr="00360D50">
        <w:rPr>
          <w:rFonts w:ascii="Open Sans" w:hAnsi="Open Sans" w:cs="Open Sans"/>
          <w:b/>
          <w:bCs/>
          <w:i/>
          <w:iCs/>
          <w:color w:val="000000"/>
        </w:rPr>
        <w:t>Libro digitale</w:t>
      </w:r>
      <w:r w:rsidRPr="00360D50">
        <w:rPr>
          <w:rFonts w:ascii="Open Sans" w:hAnsi="Open Sans" w:cs="Open Sans"/>
          <w:i/>
          <w:iCs/>
          <w:color w:val="000000"/>
        </w:rPr>
        <w:t xml:space="preserve"> che riproduce in modo fedele l’esperienza di lettura su carta, con tutte le risorse multimediali, disponibile online e scaricabile offline tramite l’app Reader+, e anche nel formato </w:t>
      </w:r>
      <w:r w:rsidRPr="00360D50">
        <w:rPr>
          <w:rFonts w:ascii="Open Sans" w:hAnsi="Open Sans" w:cs="Open Sans"/>
          <w:b/>
          <w:bCs/>
          <w:i/>
          <w:iCs/>
          <w:color w:val="000000"/>
        </w:rPr>
        <w:t>Libro digitale liquido</w:t>
      </w:r>
      <w:r w:rsidRPr="00360D50">
        <w:rPr>
          <w:rFonts w:ascii="Open Sans" w:hAnsi="Open Sans" w:cs="Open Sans"/>
          <w:i/>
          <w:iCs/>
          <w:color w:val="000000"/>
        </w:rPr>
        <w:t xml:space="preserve">, uno strumento pensato per l’inclusione, in quanto contiene la lettura automatica del testo e un pannello per l’accessibilità (caratteri ad alta leggibilità, dimensione dei caratteri, testo tutto maiuscolo, possibilità di modificare il contrasto). L’offerta digitale si arricchisce con la </w:t>
      </w:r>
      <w:r w:rsidRPr="00360D50">
        <w:rPr>
          <w:rFonts w:ascii="Open Sans" w:hAnsi="Open Sans" w:cs="Open Sans"/>
          <w:b/>
          <w:bCs/>
          <w:i/>
          <w:iCs/>
          <w:color w:val="000000"/>
        </w:rPr>
        <w:t>piattaforma KmZero</w:t>
      </w:r>
      <w:r w:rsidRPr="00360D50">
        <w:rPr>
          <w:rFonts w:ascii="Open Sans" w:hAnsi="Open Sans" w:cs="Open Sans"/>
          <w:i/>
          <w:iCs/>
          <w:color w:val="000000"/>
        </w:rPr>
        <w:t>, un ambiente online, con tanti materiali integrativi e risorse digitali per studiare, esercitarsi e approfondire, e, per i docenti, strumenti per creare lezioni e verificare i progressi degli studenti. Infine</w:t>
      </w:r>
      <w:r>
        <w:rPr>
          <w:rFonts w:ascii="Open Sans" w:hAnsi="Open Sans" w:cs="Open Sans"/>
          <w:i/>
          <w:iCs/>
          <w:color w:val="000000"/>
        </w:rPr>
        <w:t>,</w:t>
      </w:r>
      <w:r w:rsidRPr="00360D50">
        <w:rPr>
          <w:rFonts w:ascii="Open Sans" w:hAnsi="Open Sans" w:cs="Open Sans"/>
          <w:i/>
          <w:iCs/>
          <w:color w:val="000000"/>
        </w:rPr>
        <w:t xml:space="preserve"> l’applicazione </w:t>
      </w:r>
      <w:proofErr w:type="spellStart"/>
      <w:r w:rsidRPr="00360D50">
        <w:rPr>
          <w:rFonts w:ascii="Open Sans" w:hAnsi="Open Sans" w:cs="Open Sans"/>
          <w:b/>
          <w:bCs/>
          <w:i/>
          <w:iCs/>
          <w:color w:val="000000"/>
        </w:rPr>
        <w:t>MyApp</w:t>
      </w:r>
      <w:proofErr w:type="spellEnd"/>
      <w:r w:rsidRPr="00360D50">
        <w:rPr>
          <w:rFonts w:ascii="Open Sans" w:hAnsi="Open Sans" w:cs="Open Sans"/>
          <w:i/>
          <w:iCs/>
          <w:color w:val="000000"/>
        </w:rPr>
        <w:t xml:space="preserve"> per poter accedere, ovunque e i</w:t>
      </w:r>
      <w:r w:rsidR="00AF0A83">
        <w:rPr>
          <w:rFonts w:ascii="Open Sans" w:hAnsi="Open Sans" w:cs="Open Sans"/>
          <w:i/>
          <w:iCs/>
          <w:color w:val="000000"/>
        </w:rPr>
        <w:t>n</w:t>
      </w:r>
      <w:r w:rsidRPr="00360D50">
        <w:rPr>
          <w:rFonts w:ascii="Open Sans" w:hAnsi="Open Sans" w:cs="Open Sans"/>
          <w:i/>
          <w:iCs/>
          <w:color w:val="000000"/>
        </w:rPr>
        <w:t xml:space="preserve"> qualsiasi momento, ai contenuti digitali integrativi inquadrando i </w:t>
      </w:r>
      <w:proofErr w:type="spellStart"/>
      <w:r w:rsidRPr="00360D50">
        <w:rPr>
          <w:rFonts w:ascii="Open Sans" w:hAnsi="Open Sans" w:cs="Open Sans"/>
          <w:i/>
          <w:iCs/>
          <w:color w:val="000000"/>
        </w:rPr>
        <w:t>QRcode</w:t>
      </w:r>
      <w:proofErr w:type="spellEnd"/>
      <w:r w:rsidRPr="00360D50">
        <w:rPr>
          <w:rFonts w:ascii="Open Sans" w:hAnsi="Open Sans" w:cs="Open Sans"/>
          <w:i/>
          <w:iCs/>
          <w:color w:val="000000"/>
        </w:rPr>
        <w:t xml:space="preserve"> presenti nei libri.</w:t>
      </w:r>
    </w:p>
    <w:p w14:paraId="43904CBB" w14:textId="11DC7482" w:rsidR="00D5542A" w:rsidRDefault="00D5542A" w:rsidP="00310E43">
      <w:pPr>
        <w:jc w:val="both"/>
        <w:rPr>
          <w:rFonts w:ascii="Open Sans" w:hAnsi="Open Sans" w:cs="Open Sans"/>
          <w:i/>
          <w:iCs/>
          <w:color w:val="000000"/>
        </w:rPr>
      </w:pPr>
    </w:p>
    <w:p w14:paraId="516E5925" w14:textId="77777777" w:rsidR="00D5542A" w:rsidRPr="00310E43" w:rsidRDefault="00D5542A" w:rsidP="00310E43">
      <w:pPr>
        <w:jc w:val="both"/>
        <w:rPr>
          <w:rFonts w:ascii="Open Sans" w:hAnsi="Open Sans" w:cs="Open Sans"/>
          <w:i/>
          <w:iCs/>
          <w:color w:val="000000"/>
        </w:rPr>
      </w:pPr>
    </w:p>
    <w:p w14:paraId="0D3B8320" w14:textId="77777777" w:rsidR="00A96133" w:rsidRPr="00A96133" w:rsidRDefault="00A96133" w:rsidP="00A96133">
      <w:pPr>
        <w:rPr>
          <w:rFonts w:ascii="Open Sans" w:hAnsi="Open Sans" w:cs="Open Sans"/>
          <w:shd w:val="clear" w:color="auto" w:fill="FFFFFF"/>
        </w:rPr>
      </w:pPr>
    </w:p>
    <w:p w14:paraId="1214ED7D" w14:textId="77777777" w:rsidR="00A96133" w:rsidRPr="00A96133" w:rsidRDefault="00A96133" w:rsidP="00A96133">
      <w:p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lastRenderedPageBreak/>
        <w:t>Principali caratteristiche dell’opera</w:t>
      </w:r>
    </w:p>
    <w:p w14:paraId="47E78E41" w14:textId="650A3F80" w:rsidR="00A96133" w:rsidRPr="00A96133" w:rsidRDefault="00A9613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Imparare a studiare</w:t>
      </w:r>
      <w:r w:rsidRPr="00A96133">
        <w:rPr>
          <w:rFonts w:ascii="Open Sans" w:hAnsi="Open Sans" w:cs="Open Sans"/>
        </w:rPr>
        <w:t xml:space="preserve">: obiettivi chiari e un metodo che guida passo </w:t>
      </w:r>
      <w:proofErr w:type="spellStart"/>
      <w:r w:rsidRPr="00A96133">
        <w:rPr>
          <w:rFonts w:ascii="Open Sans" w:hAnsi="Open Sans" w:cs="Open Sans"/>
        </w:rPr>
        <w:t>passo</w:t>
      </w:r>
      <w:proofErr w:type="spellEnd"/>
      <w:r w:rsidRPr="00A96133">
        <w:rPr>
          <w:rFonts w:ascii="Open Sans" w:hAnsi="Open Sans" w:cs="Open Sans"/>
        </w:rPr>
        <w:t xml:space="preserve"> nella lettura, comprensione ed esposizione dei concetti-chiave. Tanti esercizi e strategie per costruire le competenze e l’autonomia</w:t>
      </w:r>
      <w:r w:rsidR="00F318BB">
        <w:rPr>
          <w:rFonts w:ascii="Open Sans" w:hAnsi="Open Sans" w:cs="Open Sans"/>
        </w:rPr>
        <w:t xml:space="preserve"> di studio con un app</w:t>
      </w:r>
      <w:r w:rsidR="005A2257">
        <w:rPr>
          <w:rFonts w:ascii="Open Sans" w:hAnsi="Open Sans" w:cs="Open Sans"/>
        </w:rPr>
        <w:t xml:space="preserve">arato estremamente coerente. </w:t>
      </w:r>
    </w:p>
    <w:p w14:paraId="19493626" w14:textId="77777777" w:rsidR="00A96133" w:rsidRPr="00A96133" w:rsidRDefault="00A9613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Imparare con lo </w:t>
      </w:r>
      <w:r w:rsidRPr="00A96133">
        <w:rPr>
          <w:rFonts w:ascii="Open Sans" w:hAnsi="Open Sans" w:cs="Open Sans"/>
          <w:b/>
          <w:bCs/>
          <w:i/>
          <w:iCs/>
        </w:rPr>
        <w:t>storytelling</w:t>
      </w:r>
      <w:r w:rsidRPr="00A96133">
        <w:rPr>
          <w:rFonts w:ascii="Open Sans" w:hAnsi="Open Sans" w:cs="Open Sans"/>
        </w:rPr>
        <w:t>: le pagine </w:t>
      </w:r>
      <w:r w:rsidRPr="00A96133">
        <w:rPr>
          <w:rFonts w:ascii="Open Sans" w:hAnsi="Open Sans" w:cs="Open Sans"/>
          <w:b/>
          <w:bCs/>
          <w:i/>
          <w:iCs/>
        </w:rPr>
        <w:t>Saltelli </w:t>
      </w:r>
      <w:r w:rsidRPr="00A96133">
        <w:rPr>
          <w:rFonts w:ascii="Open Sans" w:hAnsi="Open Sans" w:cs="Open Sans"/>
        </w:rPr>
        <w:t>permettono di scoprire</w:t>
      </w:r>
      <w:r w:rsidRPr="00A96133">
        <w:rPr>
          <w:rFonts w:ascii="Open Sans" w:hAnsi="Open Sans" w:cs="Open Sans"/>
          <w:b/>
          <w:bCs/>
          <w:i/>
          <w:iCs/>
        </w:rPr>
        <w:t> </w:t>
      </w:r>
      <w:r w:rsidRPr="00A96133">
        <w:rPr>
          <w:rFonts w:ascii="Open Sans" w:hAnsi="Open Sans" w:cs="Open Sans"/>
        </w:rPr>
        <w:t>racconti, fumetti, approfondimenti disciplinari, curiosità su personaggi, eventi storici o su temi di attualità. Un salto nel tempo e nello spazio con il coniglio Jumpy, personaggio-guida della rubrica.</w:t>
      </w:r>
    </w:p>
    <w:p w14:paraId="28AEFDD0" w14:textId="77777777" w:rsidR="00A96133" w:rsidRPr="00A96133" w:rsidRDefault="00A9613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Educazione Civica, sostenibilità e global Goals</w:t>
      </w:r>
      <w:r w:rsidRPr="00A96133">
        <w:rPr>
          <w:rFonts w:ascii="Open Sans" w:hAnsi="Open Sans" w:cs="Open Sans"/>
        </w:rPr>
        <w:t>: laboratori e approfondimenti per giovani cittadini che rispettano sé stessi, gli altri e l’ambiente.</w:t>
      </w:r>
    </w:p>
    <w:p w14:paraId="5C4BDC44" w14:textId="77777777" w:rsidR="00A96133" w:rsidRPr="00A96133" w:rsidRDefault="00A9613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Nuova valutazione</w:t>
      </w:r>
      <w:r w:rsidRPr="00A96133">
        <w:rPr>
          <w:rFonts w:ascii="Open Sans" w:hAnsi="Open Sans" w:cs="Open Sans"/>
        </w:rPr>
        <w:t>: monitoraggio del lavoro verso la </w:t>
      </w:r>
      <w:r w:rsidRPr="00A96133">
        <w:rPr>
          <w:rFonts w:ascii="Open Sans" w:hAnsi="Open Sans" w:cs="Open Sans"/>
          <w:b/>
          <w:bCs/>
        </w:rPr>
        <w:t>valutazione degli obiettivi</w:t>
      </w:r>
      <w:r w:rsidRPr="00A96133">
        <w:rPr>
          <w:rFonts w:ascii="Open Sans" w:hAnsi="Open Sans" w:cs="Open Sans"/>
        </w:rPr>
        <w:t> di apprendimento. Un ricco supporto di </w:t>
      </w:r>
      <w:r w:rsidRPr="00A96133">
        <w:rPr>
          <w:rFonts w:ascii="Open Sans" w:hAnsi="Open Sans" w:cs="Open Sans"/>
          <w:b/>
          <w:bCs/>
        </w:rPr>
        <w:t>materiali per il docent</w:t>
      </w:r>
      <w:r w:rsidRPr="00A96133">
        <w:rPr>
          <w:rFonts w:ascii="Open Sans" w:hAnsi="Open Sans" w:cs="Open Sans"/>
        </w:rPr>
        <w:t>e per arricchire le </w:t>
      </w:r>
      <w:r w:rsidRPr="00A96133">
        <w:rPr>
          <w:rFonts w:ascii="Open Sans" w:hAnsi="Open Sans" w:cs="Open Sans"/>
          <w:b/>
          <w:bCs/>
        </w:rPr>
        <w:t>strategie</w:t>
      </w:r>
      <w:r w:rsidRPr="00A96133">
        <w:rPr>
          <w:rFonts w:ascii="Open Sans" w:hAnsi="Open Sans" w:cs="Open Sans"/>
        </w:rPr>
        <w:t> di apprendimento.</w:t>
      </w:r>
    </w:p>
    <w:p w14:paraId="654E1662" w14:textId="0E8FE2A5" w:rsidR="00A96133" w:rsidRDefault="00A9613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STEM e parità di genere</w:t>
      </w:r>
      <w:r w:rsidRPr="00A96133">
        <w:rPr>
          <w:rFonts w:ascii="Open Sans" w:hAnsi="Open Sans" w:cs="Open Sans"/>
        </w:rPr>
        <w:t>: un focus sulle </w:t>
      </w:r>
      <w:r w:rsidRPr="00A96133">
        <w:rPr>
          <w:rFonts w:ascii="Open Sans" w:hAnsi="Open Sans" w:cs="Open Sans"/>
          <w:b/>
          <w:bCs/>
        </w:rPr>
        <w:t>figure femminili</w:t>
      </w:r>
      <w:r w:rsidRPr="00A96133">
        <w:rPr>
          <w:rFonts w:ascii="Open Sans" w:hAnsi="Open Sans" w:cs="Open Sans"/>
        </w:rPr>
        <w:t> nella Storia e nelle Scienze. Uno sguardo sulle </w:t>
      </w:r>
      <w:r w:rsidRPr="00A96133">
        <w:rPr>
          <w:rFonts w:ascii="Open Sans" w:hAnsi="Open Sans" w:cs="Open Sans"/>
          <w:b/>
          <w:bCs/>
        </w:rPr>
        <w:t>discipline del futuro</w:t>
      </w:r>
      <w:r w:rsidR="00541A74">
        <w:rPr>
          <w:rFonts w:ascii="Open Sans" w:hAnsi="Open Sans" w:cs="Open Sans"/>
        </w:rPr>
        <w:t xml:space="preserve">, </w:t>
      </w:r>
      <w:r w:rsidR="00541A74" w:rsidRPr="00541A74">
        <w:rPr>
          <w:rFonts w:ascii="Open Sans" w:hAnsi="Open Sans" w:cs="Open Sans"/>
          <w:color w:val="000000"/>
        </w:rPr>
        <w:t>tanta attenzione alla tecnologia in tutti gli ambiti</w:t>
      </w:r>
      <w:r w:rsidR="00541A74">
        <w:rPr>
          <w:rFonts w:ascii="Open Sans" w:hAnsi="Open Sans" w:cs="Open Sans"/>
        </w:rPr>
        <w:t xml:space="preserve"> </w:t>
      </w:r>
      <w:r w:rsidRPr="00A96133">
        <w:rPr>
          <w:rFonts w:ascii="Open Sans" w:hAnsi="Open Sans" w:cs="Open Sans"/>
        </w:rPr>
        <w:t>per conoscerne l’applicazione nella realtà.</w:t>
      </w:r>
    </w:p>
    <w:p w14:paraId="010994FD" w14:textId="41CD03DC" w:rsidR="001D6053" w:rsidRPr="001D6053" w:rsidRDefault="001D6053" w:rsidP="00A96133">
      <w:pPr>
        <w:numPr>
          <w:ilvl w:val="0"/>
          <w:numId w:val="1"/>
        </w:numPr>
        <w:shd w:val="clear" w:color="auto" w:fill="FFFFFF"/>
        <w:rPr>
          <w:rFonts w:ascii="Open Sans" w:hAnsi="Open Sans" w:cs="Open Sans"/>
          <w:sz w:val="14"/>
          <w:szCs w:val="14"/>
        </w:rPr>
      </w:pPr>
      <w:r w:rsidRPr="001D6053">
        <w:rPr>
          <w:rFonts w:ascii="Open Sans" w:hAnsi="Open Sans" w:cs="Open Sans"/>
          <w:b/>
          <w:bCs/>
          <w:color w:val="000000"/>
        </w:rPr>
        <w:t>Libri semplificati Easy</w:t>
      </w:r>
      <w:r w:rsidRPr="001D6053">
        <w:rPr>
          <w:rFonts w:ascii="Open Sans" w:hAnsi="Open Sans" w:cs="Open Sans"/>
          <w:color w:val="000000"/>
        </w:rPr>
        <w:t xml:space="preserve"> disponibili per il docente e per la classe a richiesta: Easy antropologico </w:t>
      </w:r>
      <w:proofErr w:type="gramStart"/>
      <w:r w:rsidRPr="001D6053">
        <w:rPr>
          <w:rFonts w:ascii="Open Sans" w:hAnsi="Open Sans" w:cs="Open Sans"/>
          <w:color w:val="000000"/>
        </w:rPr>
        <w:t>e</w:t>
      </w:r>
      <w:proofErr w:type="gramEnd"/>
      <w:r w:rsidRPr="001D6053">
        <w:rPr>
          <w:rFonts w:ascii="Open Sans" w:hAnsi="Open Sans" w:cs="Open Sans"/>
          <w:color w:val="000000"/>
        </w:rPr>
        <w:t xml:space="preserve"> Easy scientifico per classe quarta, Easy antropologico e Easy scientifico per classe quinta.</w:t>
      </w:r>
    </w:p>
    <w:p w14:paraId="7FBDAD33" w14:textId="77777777" w:rsidR="00A96133" w:rsidRPr="00A96133" w:rsidRDefault="00A96133" w:rsidP="00A96133">
      <w:p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</w:rPr>
        <w:t> </w:t>
      </w:r>
    </w:p>
    <w:p w14:paraId="2AAA8A8B" w14:textId="77777777" w:rsidR="00A96133" w:rsidRPr="00A96133" w:rsidRDefault="00A96133" w:rsidP="00A96133">
      <w:p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Per la Didattica Digitale Integrata</w:t>
      </w:r>
    </w:p>
    <w:p w14:paraId="6B91CAA3" w14:textId="14CF7078" w:rsidR="00A96133" w:rsidRPr="00A96133" w:rsidRDefault="00A96133" w:rsidP="00A96133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Libro digitale</w:t>
      </w:r>
      <w:r w:rsidRPr="00A96133">
        <w:rPr>
          <w:rFonts w:ascii="Open Sans" w:hAnsi="Open Sans" w:cs="Open Sans"/>
        </w:rPr>
        <w:t>: è la versione digitale del libro, per docente e studente, disponibile online e offline. Il libro digitale riproduce in modo fedele l'esperienza di lettura su carta e consente:</w:t>
      </w:r>
      <w:r w:rsidRPr="00A96133">
        <w:rPr>
          <w:rFonts w:ascii="Open Sans" w:hAnsi="Open Sans" w:cs="Open Sans"/>
        </w:rPr>
        <w:br/>
        <w:t>- la sottolineatura;</w:t>
      </w:r>
      <w:r w:rsidRPr="00A96133">
        <w:rPr>
          <w:rFonts w:ascii="Open Sans" w:hAnsi="Open Sans" w:cs="Open Sans"/>
        </w:rPr>
        <w:br/>
        <w:t>- l'inserimento di note e segnalibri;</w:t>
      </w:r>
      <w:r w:rsidRPr="00A96133">
        <w:rPr>
          <w:rFonts w:ascii="Open Sans" w:hAnsi="Open Sans" w:cs="Open Sans"/>
        </w:rPr>
        <w:br/>
        <w:t>- l’accesso a tutte le risorse multimediali;</w:t>
      </w:r>
      <w:r w:rsidRPr="00A96133">
        <w:rPr>
          <w:rFonts w:ascii="Open Sans" w:hAnsi="Open Sans" w:cs="Open Sans"/>
        </w:rPr>
        <w:br/>
        <w:t>- l’accesso, per il docente, al pannello con strumenti per la LIM (scrivi, evidenzia, cerchia, riquadra);</w:t>
      </w:r>
      <w:r w:rsidRPr="00A96133">
        <w:rPr>
          <w:rFonts w:ascii="Open Sans" w:hAnsi="Open Sans" w:cs="Open Sans"/>
        </w:rPr>
        <w:br/>
        <w:t>- la possibilità di scaricare offline i contenuti con app desktop Reader+.</w:t>
      </w:r>
    </w:p>
    <w:p w14:paraId="5317CEBE" w14:textId="6555FE1E" w:rsidR="00A96133" w:rsidRPr="00A96133" w:rsidRDefault="00A96133" w:rsidP="00A96133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Libro digitale liquido</w:t>
      </w:r>
      <w:r w:rsidRPr="00A96133">
        <w:rPr>
          <w:rFonts w:ascii="Open Sans" w:hAnsi="Open Sans" w:cs="Open Sans"/>
        </w:rPr>
        <w:t>: la versione digitale del libro che si adatta a qualsiasi dispositivo, per docente e studente, disponibile online e offline. Il libro digitale liquido permette di inserire note e segnalibri, di studiare e ripassare scegliendo carattere, grandezza e sfondo preferiti e di accedere alla modalità di lettura automatica e a tanti materiali multimediali integrativi.</w:t>
      </w:r>
    </w:p>
    <w:p w14:paraId="53632EDB" w14:textId="0109C024" w:rsidR="00A96133" w:rsidRPr="00A96133" w:rsidRDefault="00A96133" w:rsidP="00A96133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proofErr w:type="spellStart"/>
      <w:r w:rsidRPr="00A96133">
        <w:rPr>
          <w:rFonts w:ascii="Open Sans" w:hAnsi="Open Sans" w:cs="Open Sans"/>
          <w:b/>
          <w:bCs/>
        </w:rPr>
        <w:t>MyApp</w:t>
      </w:r>
      <w:proofErr w:type="spellEnd"/>
      <w:r w:rsidRPr="00A96133">
        <w:rPr>
          <w:rFonts w:ascii="Open Sans" w:hAnsi="Open Sans" w:cs="Open Sans"/>
        </w:rPr>
        <w:t xml:space="preserve">: la app per studiare e ripassare, che grazie a un sistema di </w:t>
      </w:r>
      <w:proofErr w:type="spellStart"/>
      <w:r w:rsidRPr="00A96133">
        <w:rPr>
          <w:rFonts w:ascii="Open Sans" w:hAnsi="Open Sans" w:cs="Open Sans"/>
        </w:rPr>
        <w:t>QRcode</w:t>
      </w:r>
      <w:proofErr w:type="spellEnd"/>
      <w:r w:rsidRPr="00A96133">
        <w:rPr>
          <w:rFonts w:ascii="Open Sans" w:hAnsi="Open Sans" w:cs="Open Sans"/>
        </w:rPr>
        <w:t xml:space="preserve"> presenti all’interno del libro attiva i contenuti multimediali e le risorse digitali del libro.</w:t>
      </w:r>
      <w:r w:rsidRPr="00A96133">
        <w:rPr>
          <w:rFonts w:ascii="Open Sans" w:hAnsi="Open Sans" w:cs="Open Sans"/>
        </w:rPr>
        <w:br/>
        <w:t xml:space="preserve">Per il docente, </w:t>
      </w:r>
      <w:proofErr w:type="spellStart"/>
      <w:r w:rsidRPr="00A96133">
        <w:rPr>
          <w:rFonts w:ascii="Open Sans" w:hAnsi="Open Sans" w:cs="Open Sans"/>
        </w:rPr>
        <w:t>MyApp</w:t>
      </w:r>
      <w:proofErr w:type="spellEnd"/>
      <w:r w:rsidRPr="00A96133">
        <w:rPr>
          <w:rFonts w:ascii="Open Sans" w:hAnsi="Open Sans" w:cs="Open Sans"/>
        </w:rPr>
        <w:t xml:space="preserve"> è disponibile con la funzione </w:t>
      </w:r>
      <w:proofErr w:type="spellStart"/>
      <w:proofErr w:type="gramStart"/>
      <w:r w:rsidRPr="00A96133">
        <w:rPr>
          <w:rFonts w:ascii="Open Sans" w:hAnsi="Open Sans" w:cs="Open Sans"/>
        </w:rPr>
        <w:t>QuickTest</w:t>
      </w:r>
      <w:proofErr w:type="spellEnd"/>
      <w:proofErr w:type="gramEnd"/>
      <w:r w:rsidRPr="00A96133">
        <w:rPr>
          <w:rFonts w:ascii="Open Sans" w:hAnsi="Open Sans" w:cs="Open Sans"/>
        </w:rPr>
        <w:t xml:space="preserve"> che permette di assegnare agli studenti test rapidi e visualizzare in tempo reale le risposte della classe inquadrando i </w:t>
      </w:r>
      <w:proofErr w:type="spellStart"/>
      <w:r w:rsidRPr="00A96133">
        <w:rPr>
          <w:rFonts w:ascii="Open Sans" w:hAnsi="Open Sans" w:cs="Open Sans"/>
        </w:rPr>
        <w:t>QRcode</w:t>
      </w:r>
      <w:proofErr w:type="spellEnd"/>
      <w:r w:rsidRPr="00A96133">
        <w:rPr>
          <w:rFonts w:ascii="Open Sans" w:hAnsi="Open Sans" w:cs="Open Sans"/>
        </w:rPr>
        <w:t xml:space="preserve"> dedicati.</w:t>
      </w:r>
    </w:p>
    <w:p w14:paraId="1F096D9D" w14:textId="77777777" w:rsidR="00A96133" w:rsidRPr="00A96133" w:rsidRDefault="00A96133" w:rsidP="00A96133">
      <w:pPr>
        <w:numPr>
          <w:ilvl w:val="0"/>
          <w:numId w:val="2"/>
        </w:numPr>
        <w:shd w:val="clear" w:color="auto" w:fill="FFFFFF"/>
        <w:rPr>
          <w:rFonts w:ascii="Open Sans" w:hAnsi="Open Sans" w:cs="Open Sans"/>
        </w:rPr>
      </w:pPr>
      <w:r w:rsidRPr="00A96133">
        <w:rPr>
          <w:rFonts w:ascii="Open Sans" w:hAnsi="Open Sans" w:cs="Open Sans"/>
          <w:b/>
          <w:bCs/>
        </w:rPr>
        <w:t>Piattaforma KmZero</w:t>
      </w:r>
      <w:r w:rsidRPr="00A96133">
        <w:rPr>
          <w:rFonts w:ascii="Open Sans" w:hAnsi="Open Sans" w:cs="Open Sans"/>
        </w:rPr>
        <w:t>: l'ambiente online per docenti e studenti, con migliaia di contenuti digitali di qualità, disponibili online e offline. In particolare, il docente può:</w:t>
      </w:r>
      <w:r w:rsidRPr="00A96133">
        <w:rPr>
          <w:rFonts w:ascii="Open Sans" w:hAnsi="Open Sans" w:cs="Open Sans"/>
        </w:rPr>
        <w:br/>
        <w:t>- accedere alla guida del libro in adozione, a proposte di programmazione, a lezioni e verifiche pronte per l’uso, a griglie di valutazione e a una selezione di contenuti di formazione Pearson Academy;</w:t>
      </w:r>
      <w:r w:rsidRPr="00A96133">
        <w:rPr>
          <w:rFonts w:ascii="Open Sans" w:hAnsi="Open Sans" w:cs="Open Sans"/>
        </w:rPr>
        <w:br/>
        <w:t>- costruire la propria lezione e le proprie verifiche personalizzate;</w:t>
      </w:r>
      <w:r w:rsidRPr="00A96133">
        <w:rPr>
          <w:rFonts w:ascii="Open Sans" w:hAnsi="Open Sans" w:cs="Open Sans"/>
        </w:rPr>
        <w:br/>
        <w:t>- assegnare attività didattiche attraverso </w:t>
      </w:r>
      <w:r w:rsidRPr="00A96133">
        <w:rPr>
          <w:rFonts w:ascii="Open Sans" w:hAnsi="Open Sans" w:cs="Open Sans"/>
          <w:b/>
          <w:bCs/>
        </w:rPr>
        <w:t xml:space="preserve">Google </w:t>
      </w:r>
      <w:proofErr w:type="spellStart"/>
      <w:r w:rsidRPr="00A96133">
        <w:rPr>
          <w:rFonts w:ascii="Open Sans" w:hAnsi="Open Sans" w:cs="Open Sans"/>
          <w:b/>
          <w:bCs/>
        </w:rPr>
        <w:t>Classroom</w:t>
      </w:r>
      <w:proofErr w:type="spellEnd"/>
      <w:r w:rsidRPr="00A96133">
        <w:rPr>
          <w:rFonts w:ascii="Open Sans" w:hAnsi="Open Sans" w:cs="Open Sans"/>
          <w:b/>
          <w:bCs/>
        </w:rPr>
        <w:t>™</w:t>
      </w:r>
      <w:r w:rsidRPr="00A96133">
        <w:rPr>
          <w:rFonts w:ascii="Open Sans" w:hAnsi="Open Sans" w:cs="Open Sans"/>
        </w:rPr>
        <w:t>, </w:t>
      </w:r>
      <w:r w:rsidRPr="00A96133">
        <w:rPr>
          <w:rFonts w:ascii="Open Sans" w:hAnsi="Open Sans" w:cs="Open Sans"/>
          <w:b/>
          <w:bCs/>
        </w:rPr>
        <w:t>Microsoft Teams®</w:t>
      </w:r>
      <w:r w:rsidRPr="00A96133">
        <w:rPr>
          <w:rFonts w:ascii="Open Sans" w:hAnsi="Open Sans" w:cs="Open Sans"/>
        </w:rPr>
        <w:t> e </w:t>
      </w:r>
      <w:r w:rsidRPr="00A96133">
        <w:rPr>
          <w:rFonts w:ascii="Open Sans" w:hAnsi="Open Sans" w:cs="Open Sans"/>
          <w:b/>
          <w:bCs/>
        </w:rPr>
        <w:t>Classe virtuale Pearson</w:t>
      </w:r>
      <w:r w:rsidRPr="00A96133">
        <w:rPr>
          <w:rFonts w:ascii="Open Sans" w:hAnsi="Open Sans" w:cs="Open Sans"/>
        </w:rPr>
        <w:t>.</w:t>
      </w:r>
    </w:p>
    <w:p w14:paraId="0EF587C3" w14:textId="77777777" w:rsidR="00A96133" w:rsidRDefault="00A96133"/>
    <w:sectPr w:rsidR="00A96133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535"/>
    <w:multiLevelType w:val="multilevel"/>
    <w:tmpl w:val="E24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82E33"/>
    <w:multiLevelType w:val="multilevel"/>
    <w:tmpl w:val="33B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3"/>
    <w:rsid w:val="00040D5F"/>
    <w:rsid w:val="00045CCC"/>
    <w:rsid w:val="000560B0"/>
    <w:rsid w:val="001860CA"/>
    <w:rsid w:val="001A2124"/>
    <w:rsid w:val="001D6053"/>
    <w:rsid w:val="00215114"/>
    <w:rsid w:val="00243393"/>
    <w:rsid w:val="00262E4C"/>
    <w:rsid w:val="002F0D12"/>
    <w:rsid w:val="00310E43"/>
    <w:rsid w:val="0036001C"/>
    <w:rsid w:val="00454464"/>
    <w:rsid w:val="004B2726"/>
    <w:rsid w:val="00541A74"/>
    <w:rsid w:val="00592DBE"/>
    <w:rsid w:val="005A2257"/>
    <w:rsid w:val="005A336F"/>
    <w:rsid w:val="0065481E"/>
    <w:rsid w:val="0068308D"/>
    <w:rsid w:val="006848E7"/>
    <w:rsid w:val="00693019"/>
    <w:rsid w:val="00694275"/>
    <w:rsid w:val="006C11BD"/>
    <w:rsid w:val="00736235"/>
    <w:rsid w:val="00741509"/>
    <w:rsid w:val="007A176C"/>
    <w:rsid w:val="007D2803"/>
    <w:rsid w:val="00827290"/>
    <w:rsid w:val="00864C56"/>
    <w:rsid w:val="00895F51"/>
    <w:rsid w:val="008C0EF7"/>
    <w:rsid w:val="008D1598"/>
    <w:rsid w:val="00A33667"/>
    <w:rsid w:val="00A4087B"/>
    <w:rsid w:val="00A96133"/>
    <w:rsid w:val="00AD730B"/>
    <w:rsid w:val="00AF0A83"/>
    <w:rsid w:val="00C05CD7"/>
    <w:rsid w:val="00C4226C"/>
    <w:rsid w:val="00CC4F0D"/>
    <w:rsid w:val="00CF750A"/>
    <w:rsid w:val="00D5542A"/>
    <w:rsid w:val="00D623D4"/>
    <w:rsid w:val="00D62AE3"/>
    <w:rsid w:val="00D67CB7"/>
    <w:rsid w:val="00E82223"/>
    <w:rsid w:val="00EA7FC3"/>
    <w:rsid w:val="00EC73B2"/>
    <w:rsid w:val="00EF232B"/>
    <w:rsid w:val="00F318BB"/>
    <w:rsid w:val="00F55DC7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CDED"/>
  <w15:chartTrackingRefBased/>
  <w15:docId w15:val="{B68DB267-19D2-4D12-9EAE-C55896F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613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96133"/>
    <w:rPr>
      <w:b/>
      <w:bCs/>
    </w:rPr>
  </w:style>
  <w:style w:type="character" w:styleId="Enfasicorsivo">
    <w:name w:val="Emphasis"/>
    <w:basedOn w:val="Carpredefinitoparagrafo"/>
    <w:uiPriority w:val="20"/>
    <w:qFormat/>
    <w:rsid w:val="00A96133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CF75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750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75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75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750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8</cp:revision>
  <dcterms:created xsi:type="dcterms:W3CDTF">2022-04-13T14:40:00Z</dcterms:created>
  <dcterms:modified xsi:type="dcterms:W3CDTF">2022-05-11T07:28:00Z</dcterms:modified>
</cp:coreProperties>
</file>